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056" w:rsidRDefault="00844056" w:rsidP="00844056">
      <w:pPr>
        <w:rPr>
          <w:rFonts w:cs="Times New Roman"/>
        </w:rPr>
      </w:pPr>
      <w:r>
        <w:rPr>
          <w:rFonts w:cs="Times New Roman"/>
        </w:rPr>
        <w:tab/>
        <w:t xml:space="preserve">  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Śrem, </w:t>
      </w:r>
      <w:r w:rsidR="00BF7388">
        <w:rPr>
          <w:rFonts w:cs="Times New Roman"/>
        </w:rPr>
        <w:t>18</w:t>
      </w:r>
      <w:r>
        <w:rPr>
          <w:rFonts w:cs="Times New Roman"/>
        </w:rPr>
        <w:t xml:space="preserve"> kwietnia 2014 r.</w:t>
      </w: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  <w:r>
        <w:rPr>
          <w:rFonts w:cs="Times New Roman"/>
        </w:rPr>
        <w:t>PAOOR.0003.7.2014.ML</w:t>
      </w:r>
    </w:p>
    <w:p w:rsidR="00844056" w:rsidRDefault="00844056" w:rsidP="00844056">
      <w:pPr>
        <w:rPr>
          <w:rFonts w:cs="Times New Roman"/>
        </w:rPr>
      </w:pPr>
    </w:p>
    <w:p w:rsidR="00844056" w:rsidRDefault="00DA68F5" w:rsidP="00844056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844056">
        <w:rPr>
          <w:rFonts w:cs="Times New Roman"/>
          <w:b/>
        </w:rPr>
        <w:tab/>
      </w:r>
      <w:r w:rsidR="00844056">
        <w:rPr>
          <w:rFonts w:cs="Times New Roman"/>
          <w:b/>
        </w:rPr>
        <w:tab/>
        <w:t>Pani</w:t>
      </w:r>
    </w:p>
    <w:p w:rsidR="00844056" w:rsidRDefault="00844056" w:rsidP="00844056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Katarzyna Sarnowska</w:t>
      </w:r>
    </w:p>
    <w:p w:rsidR="00844056" w:rsidRDefault="00844056" w:rsidP="00844056">
      <w:pPr>
        <w:rPr>
          <w:rFonts w:cs="Times New Roman"/>
          <w:b/>
        </w:rPr>
      </w:pPr>
    </w:p>
    <w:p w:rsidR="00844056" w:rsidRDefault="00844056" w:rsidP="00844056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844056" w:rsidRDefault="00844056" w:rsidP="00844056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</w:p>
    <w:p w:rsidR="00844056" w:rsidRDefault="00844056" w:rsidP="00844056">
      <w:pPr>
        <w:rPr>
          <w:rFonts w:cs="Times New Roman"/>
        </w:rPr>
      </w:pPr>
    </w:p>
    <w:p w:rsidR="003918C3" w:rsidRDefault="003918C3" w:rsidP="003918C3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Odpowiadając na interpelacje złożone między sesjami przez radnego, Pana </w:t>
      </w:r>
      <w:r w:rsidRPr="003918C3">
        <w:rPr>
          <w:rFonts w:cs="Times New Roman"/>
          <w:b/>
        </w:rPr>
        <w:t xml:space="preserve">Roberta Piątka </w:t>
      </w:r>
      <w:r>
        <w:rPr>
          <w:rFonts w:cs="Times New Roman"/>
        </w:rPr>
        <w:t>w sprawie:</w:t>
      </w:r>
    </w:p>
    <w:p w:rsidR="003918C3" w:rsidRDefault="003918C3" w:rsidP="003918C3">
      <w:pPr>
        <w:jc w:val="both"/>
        <w:rPr>
          <w:rFonts w:cs="Times New Roman"/>
        </w:rPr>
      </w:pPr>
    </w:p>
    <w:p w:rsidR="00844056" w:rsidRDefault="00844056" w:rsidP="00DA68F5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 doprecyzowani</w:t>
      </w:r>
      <w:r w:rsidR="003918C3">
        <w:rPr>
          <w:rFonts w:cs="Times New Roman"/>
        </w:rPr>
        <w:t>a</w:t>
      </w:r>
      <w:r>
        <w:rPr>
          <w:rFonts w:cs="Times New Roman"/>
        </w:rPr>
        <w:t xml:space="preserve"> odpowiedzi </w:t>
      </w:r>
      <w:r w:rsidR="003918C3">
        <w:rPr>
          <w:rFonts w:cs="Times New Roman"/>
        </w:rPr>
        <w:t xml:space="preserve">na interpelację złożoną na XLIII sesji Rady </w:t>
      </w:r>
      <w:r>
        <w:rPr>
          <w:rFonts w:cs="Times New Roman"/>
        </w:rPr>
        <w:t>na temat uregulowania gruntó</w:t>
      </w:r>
      <w:r w:rsidR="00DA68F5">
        <w:rPr>
          <w:rFonts w:cs="Times New Roman"/>
        </w:rPr>
        <w:t>w wokół cmentarza komunalnego w </w:t>
      </w:r>
      <w:r>
        <w:rPr>
          <w:rFonts w:cs="Times New Roman"/>
        </w:rPr>
        <w:t>związku z kolejnym przesunięciem terminu budowy pawilonu handlowo – usługowego przez PGK w Śremie Sp. z o.o. – kiedy będzie (data) zatwierdzenie szczegółowego planu zagospodarowania przestrzennego obejmującego rozpatrywany teren?</w:t>
      </w:r>
    </w:p>
    <w:p w:rsidR="003918C3" w:rsidRDefault="003918C3" w:rsidP="00844056">
      <w:pPr>
        <w:ind w:left="284" w:hanging="284"/>
        <w:jc w:val="both"/>
        <w:rPr>
          <w:rFonts w:cs="Times New Roman"/>
        </w:rPr>
      </w:pPr>
    </w:p>
    <w:p w:rsidR="00DA68F5" w:rsidRDefault="00DA68F5" w:rsidP="00DA68F5">
      <w:pPr>
        <w:ind w:firstLine="284"/>
        <w:jc w:val="both"/>
      </w:pPr>
      <w:r>
        <w:rPr>
          <w:rFonts w:cs="Times New Roman"/>
        </w:rPr>
        <w:t>Wyjaśniam</w:t>
      </w:r>
      <w:r w:rsidR="003918C3">
        <w:rPr>
          <w:rFonts w:cs="Times New Roman"/>
        </w:rPr>
        <w:t xml:space="preserve">, że </w:t>
      </w:r>
      <w:r>
        <w:t xml:space="preserve">działki nr </w:t>
      </w:r>
      <w:proofErr w:type="spellStart"/>
      <w:r>
        <w:t>ewid</w:t>
      </w:r>
      <w:proofErr w:type="spellEnd"/>
      <w:r>
        <w:t>. 57/2, 58/2, 59/2,  na których PGK Sp. z o.o.  zamierza wybudować pawilon handlowy, zostały przekazane Spółce aportem w 2009 roku. Jednocześnie odpowiadając na zapytanie dotyczące daty zatwierdzenia miejscowego planu zagospodarowania przestrzennego obejmującego rozpatrywany teren, informuję, że wszedł on w życie</w:t>
      </w:r>
      <w:r>
        <w:br/>
        <w:t>z dniem 1 stycznia 2013 r. (Uchwała nr 257 XXVII/2012 Rady Miejskiej</w:t>
      </w:r>
      <w:r>
        <w:br/>
        <w:t>w Śremie z 30 października 2012 r. w sprawie zmiany miejscowego planu zagospodarowania przestrzennego dla obszaru „Helenki” w Śremie).</w:t>
      </w:r>
    </w:p>
    <w:p w:rsidR="00DA68F5" w:rsidRDefault="00DA68F5" w:rsidP="00DA68F5"/>
    <w:p w:rsidR="00844056" w:rsidRDefault="00844056" w:rsidP="00DA68F5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</w:t>
      </w:r>
      <w:r w:rsidR="00DA68F5">
        <w:rPr>
          <w:rFonts w:cs="Times New Roman"/>
        </w:rPr>
        <w:t xml:space="preserve"> </w:t>
      </w:r>
      <w:r>
        <w:rPr>
          <w:rFonts w:cs="Times New Roman"/>
        </w:rPr>
        <w:t>inwestycji realizowanych przez Urząd Miejski w Śremie na terenie wsi Psarskie, poprosił o udzielenie informacji w następujących kwestiach:</w:t>
      </w:r>
    </w:p>
    <w:p w:rsidR="003918C3" w:rsidRDefault="003918C3" w:rsidP="00844056">
      <w:pPr>
        <w:ind w:left="284" w:hanging="284"/>
        <w:jc w:val="both"/>
        <w:rPr>
          <w:rFonts w:cs="Times New Roman"/>
        </w:rPr>
      </w:pPr>
    </w:p>
    <w:p w:rsidR="00844056" w:rsidRDefault="00844056" w:rsidP="00844056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Ilu mieszkańców zamieszkiwało wieś Psarskie na dzień 31.12. 2013 r.?</w:t>
      </w:r>
    </w:p>
    <w:p w:rsidR="00356C2E" w:rsidRDefault="00356C2E" w:rsidP="00356C2E">
      <w:pPr>
        <w:jc w:val="both"/>
        <w:rPr>
          <w:rFonts w:cs="Times New Roman"/>
        </w:rPr>
      </w:pPr>
    </w:p>
    <w:p w:rsidR="003918C3" w:rsidRPr="00D2114D" w:rsidRDefault="00356C2E" w:rsidP="00D2114D">
      <w:pPr>
        <w:ind w:firstLine="285"/>
        <w:jc w:val="both"/>
        <w:rPr>
          <w:rFonts w:cs="Times New Roman"/>
          <w:szCs w:val="28"/>
        </w:rPr>
      </w:pPr>
      <w:r w:rsidRPr="00471702">
        <w:rPr>
          <w:rFonts w:cs="Times New Roman"/>
          <w:szCs w:val="28"/>
        </w:rPr>
        <w:t>Informuję, że</w:t>
      </w:r>
      <w:r w:rsidR="00471702" w:rsidRPr="00471702">
        <w:rPr>
          <w:rFonts w:cs="Times New Roman"/>
          <w:szCs w:val="28"/>
        </w:rPr>
        <w:t xml:space="preserve">  na dzień 31.12.2013 roku we wsi Psarskie </w:t>
      </w:r>
      <w:r w:rsidR="00471702" w:rsidRPr="00471702">
        <w:rPr>
          <w:rFonts w:cs="Times New Roman"/>
          <w:b/>
          <w:bCs/>
          <w:szCs w:val="28"/>
        </w:rPr>
        <w:t>zameldowanych</w:t>
      </w:r>
      <w:r w:rsidR="00471702" w:rsidRPr="00471702">
        <w:rPr>
          <w:rFonts w:cs="Times New Roman"/>
          <w:szCs w:val="28"/>
        </w:rPr>
        <w:t xml:space="preserve"> było 1780 osób. W tym na pobyt stały 1706 os</w:t>
      </w:r>
      <w:r w:rsidR="00471702">
        <w:rPr>
          <w:rFonts w:cs="Times New Roman"/>
          <w:szCs w:val="28"/>
        </w:rPr>
        <w:t>ób</w:t>
      </w:r>
      <w:r w:rsidR="00471702" w:rsidRPr="00471702">
        <w:rPr>
          <w:rFonts w:cs="Times New Roman"/>
          <w:szCs w:val="28"/>
        </w:rPr>
        <w:t>, a na pobyt czasowy 74 os</w:t>
      </w:r>
      <w:r w:rsidR="00D2114D">
        <w:rPr>
          <w:rFonts w:cs="Times New Roman"/>
          <w:szCs w:val="28"/>
        </w:rPr>
        <w:t>oby.</w:t>
      </w:r>
    </w:p>
    <w:p w:rsidR="00844056" w:rsidRDefault="00844056" w:rsidP="00844056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lastRenderedPageBreak/>
        <w:t>Ile było zarejestrowanych działalności gospodarczych na dzień 31.12.2013 r. z podziałem na wielkość przedsiębiorstw?</w:t>
      </w:r>
    </w:p>
    <w:p w:rsidR="00471702" w:rsidRDefault="00471702" w:rsidP="00471702">
      <w:pPr>
        <w:jc w:val="both"/>
        <w:rPr>
          <w:rFonts w:cs="Times New Roman"/>
        </w:rPr>
      </w:pPr>
    </w:p>
    <w:p w:rsidR="00233C9C" w:rsidRDefault="00471702" w:rsidP="00B811F6">
      <w:pPr>
        <w:ind w:firstLine="285"/>
        <w:jc w:val="both"/>
        <w:rPr>
          <w:rFonts w:cs="Times New Roman"/>
        </w:rPr>
      </w:pPr>
      <w:r>
        <w:rPr>
          <w:rFonts w:cs="Times New Roman"/>
        </w:rPr>
        <w:t xml:space="preserve">Wyjaśniam, że </w:t>
      </w:r>
      <w:r w:rsidR="00B811F6">
        <w:rPr>
          <w:rFonts w:cs="Times New Roman"/>
        </w:rPr>
        <w:t xml:space="preserve">od 1 lipca 2011 r. obowiązują </w:t>
      </w:r>
      <w:r w:rsidR="00233C9C">
        <w:rPr>
          <w:rFonts w:cs="Times New Roman"/>
        </w:rPr>
        <w:t xml:space="preserve">nowe </w:t>
      </w:r>
      <w:r w:rsidR="00B811F6">
        <w:rPr>
          <w:rFonts w:cs="Times New Roman"/>
        </w:rPr>
        <w:t>przepisy ustawy o swobodzie działalności gospodarczej. Centralna Ewidencja</w:t>
      </w:r>
      <w:r w:rsidR="00A50CA5">
        <w:rPr>
          <w:rFonts w:cs="Times New Roman"/>
        </w:rPr>
        <w:t xml:space="preserve"> i Informacja o</w:t>
      </w:r>
      <w:r w:rsidR="00B811F6">
        <w:rPr>
          <w:rFonts w:cs="Times New Roman"/>
        </w:rPr>
        <w:t xml:space="preserve"> Działalności Gospodarczej </w:t>
      </w:r>
      <w:r w:rsidR="00B811F6" w:rsidRPr="00D2114D">
        <w:rPr>
          <w:rFonts w:cs="Times New Roman"/>
          <w:b/>
        </w:rPr>
        <w:t>zastąpiła całkowicie dotychczasową ewidencję działalności gospodarczej prowadzon</w:t>
      </w:r>
      <w:r w:rsidR="00A50CA5" w:rsidRPr="00D2114D">
        <w:rPr>
          <w:rFonts w:cs="Times New Roman"/>
          <w:b/>
        </w:rPr>
        <w:t>ą</w:t>
      </w:r>
      <w:r w:rsidR="00B811F6" w:rsidRPr="00D2114D">
        <w:rPr>
          <w:rFonts w:cs="Times New Roman"/>
          <w:b/>
        </w:rPr>
        <w:t xml:space="preserve"> w gminach</w:t>
      </w:r>
      <w:r w:rsidR="00233C9C">
        <w:rPr>
          <w:rFonts w:cs="Times New Roman"/>
        </w:rPr>
        <w:t>.</w:t>
      </w:r>
    </w:p>
    <w:p w:rsidR="00A50CA5" w:rsidRDefault="00A50CA5" w:rsidP="00B811F6">
      <w:pPr>
        <w:ind w:firstLine="285"/>
        <w:jc w:val="both"/>
        <w:rPr>
          <w:rFonts w:cs="Times New Roman"/>
        </w:rPr>
      </w:pPr>
      <w:r>
        <w:rPr>
          <w:rFonts w:cs="Times New Roman"/>
        </w:rPr>
        <w:t xml:space="preserve">Udostępnianie informacji o przedsiębiorcach następuje bezpośrednio ze strony CEIDG </w:t>
      </w:r>
      <w:hyperlink r:id="rId9" w:history="1">
        <w:r w:rsidRPr="009A48FA">
          <w:rPr>
            <w:rStyle w:val="Hipercze"/>
            <w:rFonts w:cs="Times New Roman"/>
          </w:rPr>
          <w:t>www.ceidg.gov.pl</w:t>
        </w:r>
      </w:hyperlink>
      <w:r>
        <w:rPr>
          <w:rFonts w:cs="Times New Roman"/>
        </w:rPr>
        <w:t>.  Dane i informacje udostępniane w CEIDG s</w:t>
      </w:r>
      <w:r w:rsidR="0079080E">
        <w:rPr>
          <w:rFonts w:cs="Times New Roman"/>
        </w:rPr>
        <w:t>ą</w:t>
      </w:r>
      <w:r>
        <w:rPr>
          <w:rFonts w:cs="Times New Roman"/>
        </w:rPr>
        <w:t xml:space="preserve"> jawne za wyjątkiem numeru PESEL, daty urodzenia oraz adresu zamieszkania.</w:t>
      </w:r>
    </w:p>
    <w:p w:rsidR="00A50CA5" w:rsidRDefault="00653F8F" w:rsidP="00B811F6">
      <w:pPr>
        <w:ind w:firstLine="285"/>
        <w:jc w:val="both"/>
        <w:rPr>
          <w:rFonts w:cs="Times New Roman"/>
        </w:rPr>
      </w:pPr>
      <w:r>
        <w:rPr>
          <w:rFonts w:cs="Times New Roman"/>
        </w:rPr>
        <w:t xml:space="preserve">CEIDG umożliwia generowanie raportów, w których znajdują się dane dotyczące </w:t>
      </w:r>
      <w:r w:rsidRPr="00D2114D">
        <w:rPr>
          <w:rFonts w:cs="Times New Roman"/>
          <w:b/>
        </w:rPr>
        <w:t xml:space="preserve">podmiotów zarejestrowanych </w:t>
      </w:r>
      <w:r w:rsidR="00233C9C">
        <w:rPr>
          <w:rFonts w:cs="Times New Roman"/>
          <w:b/>
        </w:rPr>
        <w:t xml:space="preserve">wyłącznie </w:t>
      </w:r>
      <w:r w:rsidRPr="00D2114D">
        <w:rPr>
          <w:rFonts w:cs="Times New Roman"/>
          <w:b/>
        </w:rPr>
        <w:t xml:space="preserve">w </w:t>
      </w:r>
      <w:r w:rsidR="00233C9C">
        <w:rPr>
          <w:rFonts w:cs="Times New Roman"/>
          <w:b/>
        </w:rPr>
        <w:t xml:space="preserve">całej </w:t>
      </w:r>
      <w:r w:rsidRPr="00D2114D">
        <w:rPr>
          <w:rFonts w:cs="Times New Roman"/>
          <w:b/>
        </w:rPr>
        <w:t>gminie</w:t>
      </w:r>
      <w:r>
        <w:rPr>
          <w:rFonts w:cs="Times New Roman"/>
        </w:rPr>
        <w:t>.</w:t>
      </w:r>
    </w:p>
    <w:p w:rsidR="00653F8F" w:rsidRDefault="00653F8F" w:rsidP="00B811F6">
      <w:pPr>
        <w:ind w:firstLine="285"/>
        <w:jc w:val="both"/>
        <w:rPr>
          <w:rFonts w:cs="Times New Roman"/>
        </w:rPr>
      </w:pPr>
      <w:r>
        <w:rPr>
          <w:rFonts w:cs="Times New Roman"/>
        </w:rPr>
        <w:t xml:space="preserve">Wobec powyższego </w:t>
      </w:r>
      <w:r w:rsidR="00233C9C">
        <w:rPr>
          <w:rFonts w:cs="Times New Roman"/>
        </w:rPr>
        <w:t xml:space="preserve">na podstawie rejestru CEIDG </w:t>
      </w:r>
      <w:r>
        <w:rPr>
          <w:rFonts w:cs="Times New Roman"/>
        </w:rPr>
        <w:t xml:space="preserve">podaję liczbę wpisów niewykreślonych </w:t>
      </w:r>
      <w:r w:rsidR="00F10102">
        <w:rPr>
          <w:rFonts w:cs="Times New Roman"/>
        </w:rPr>
        <w:t>dla głównego miejsca wykonywania działalności – 2970 przedsiębiorców działających na terenie gminy Śrem na dzień 14.04.2014 r.</w:t>
      </w:r>
    </w:p>
    <w:p w:rsidR="0073530C" w:rsidRPr="00471702" w:rsidRDefault="0073530C" w:rsidP="00B811F6">
      <w:pPr>
        <w:ind w:firstLine="285"/>
        <w:jc w:val="both"/>
        <w:rPr>
          <w:rFonts w:cs="Times New Roman"/>
        </w:rPr>
      </w:pPr>
      <w:r>
        <w:rPr>
          <w:rFonts w:cs="Times New Roman"/>
        </w:rPr>
        <w:t>W załączeniu przekazuję kserokopię ww. wydruku z CEIDG.</w:t>
      </w:r>
    </w:p>
    <w:p w:rsidR="00D2114D" w:rsidRPr="003918C3" w:rsidRDefault="00D2114D" w:rsidP="003918C3">
      <w:pPr>
        <w:jc w:val="both"/>
        <w:rPr>
          <w:rFonts w:cs="Times New Roman"/>
        </w:rPr>
      </w:pPr>
    </w:p>
    <w:p w:rsidR="00844056" w:rsidRDefault="00844056" w:rsidP="00844056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Dzięki prowadzeniu działalności gospodarczej na terenie wsi Psarskie, ile jest zarejestrowanych (szacowanych) stanowisk pracy. W przypadku stanowisk finansowanych przez Urząd Miejski w Śremie, poprosił o wyszczególnienie powyższego w zestawieniu.</w:t>
      </w:r>
    </w:p>
    <w:p w:rsidR="00471702" w:rsidRDefault="00471702" w:rsidP="00471702">
      <w:pPr>
        <w:jc w:val="both"/>
        <w:rPr>
          <w:rFonts w:cs="Times New Roman"/>
        </w:rPr>
      </w:pPr>
    </w:p>
    <w:p w:rsidR="00471702" w:rsidRDefault="00471702" w:rsidP="00F10102">
      <w:pPr>
        <w:ind w:firstLine="285"/>
        <w:jc w:val="both"/>
      </w:pPr>
      <w:r>
        <w:rPr>
          <w:rFonts w:cs="Times New Roman"/>
        </w:rPr>
        <w:t xml:space="preserve">Wyjaśniam, że </w:t>
      </w:r>
      <w:r w:rsidR="00F10102">
        <w:rPr>
          <w:rFonts w:cs="Times New Roman"/>
        </w:rPr>
        <w:t>Urząd</w:t>
      </w:r>
      <w:r w:rsidR="0073530C">
        <w:rPr>
          <w:rFonts w:cs="Times New Roman"/>
        </w:rPr>
        <w:t xml:space="preserve"> Miejski w Śremie</w:t>
      </w:r>
      <w:r w:rsidR="00F10102">
        <w:rPr>
          <w:rFonts w:cs="Times New Roman"/>
        </w:rPr>
        <w:t xml:space="preserve"> nie prowadzi  statystyk dotyczących ilości z</w:t>
      </w:r>
      <w:r w:rsidR="001C40EA">
        <w:rPr>
          <w:rFonts w:cs="Times New Roman"/>
        </w:rPr>
        <w:t>arejestrowanych stanowisk pracy jak również nie finansuje n</w:t>
      </w:r>
      <w:r w:rsidR="001C40EA" w:rsidRPr="001C40EA">
        <w:t>a terenie w</w:t>
      </w:r>
      <w:r w:rsidR="001C40EA">
        <w:t>si</w:t>
      </w:r>
      <w:r w:rsidR="001C40EA" w:rsidRPr="001C40EA">
        <w:t xml:space="preserve"> Psarskie </w:t>
      </w:r>
      <w:r w:rsidR="00D2114D">
        <w:t>stanowisk pracy związanych z </w:t>
      </w:r>
      <w:r w:rsidR="001C40EA" w:rsidRPr="001C40EA">
        <w:t xml:space="preserve">prowadzeniem działalności </w:t>
      </w:r>
      <w:r w:rsidR="00D2114D">
        <w:t>gospodarczej.</w:t>
      </w:r>
    </w:p>
    <w:p w:rsidR="003918C3" w:rsidRPr="003918C3" w:rsidRDefault="003918C3" w:rsidP="003918C3">
      <w:pPr>
        <w:jc w:val="both"/>
        <w:rPr>
          <w:rFonts w:cs="Times New Roman"/>
        </w:rPr>
      </w:pPr>
    </w:p>
    <w:p w:rsidR="00844056" w:rsidRDefault="00844056" w:rsidP="00844056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Jakie były wpływy do budżetu gminy z podatków z terenu wsi Psarskie za rok 2013 z podziałem na rodzaj podatku?</w:t>
      </w:r>
    </w:p>
    <w:p w:rsidR="00743E71" w:rsidRDefault="00743E71" w:rsidP="00743E71">
      <w:pPr>
        <w:jc w:val="both"/>
        <w:rPr>
          <w:rFonts w:cs="Times New Roman"/>
        </w:rPr>
      </w:pPr>
    </w:p>
    <w:p w:rsidR="00743E71" w:rsidRPr="00743E71" w:rsidRDefault="005073B9" w:rsidP="00743E71">
      <w:pPr>
        <w:ind w:firstLine="285"/>
        <w:jc w:val="both"/>
        <w:rPr>
          <w:rFonts w:cs="Times New Roman"/>
        </w:rPr>
      </w:pPr>
      <w:r>
        <w:rPr>
          <w:rFonts w:cs="Times New Roman"/>
        </w:rPr>
        <w:t>Poniżej po</w:t>
      </w:r>
      <w:r w:rsidR="004C103D">
        <w:rPr>
          <w:rFonts w:cs="Times New Roman"/>
        </w:rPr>
        <w:t>daję w ujęciu tabelarycznym, wartość wpływów do budżetu gminy z tytułu podatków z terenu wsi Psarskie za 2013 rok z podziałem na rodzaj podatku.</w:t>
      </w:r>
      <w:r w:rsidR="00743E71">
        <w:rPr>
          <w:rFonts w:cs="Times New Roman"/>
        </w:rPr>
        <w:t xml:space="preserve"> </w:t>
      </w:r>
    </w:p>
    <w:p w:rsidR="003918C3" w:rsidRDefault="003918C3" w:rsidP="003918C3">
      <w:pPr>
        <w:jc w:val="both"/>
        <w:rPr>
          <w:rFonts w:cs="Times New Roman"/>
        </w:rPr>
      </w:pPr>
    </w:p>
    <w:p w:rsidR="0073530C" w:rsidRDefault="0073530C" w:rsidP="003918C3">
      <w:pPr>
        <w:jc w:val="both"/>
        <w:rPr>
          <w:rFonts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76"/>
        <w:gridCol w:w="2976"/>
        <w:gridCol w:w="2976"/>
      </w:tblGrid>
      <w:tr w:rsidR="005073B9" w:rsidTr="005073B9">
        <w:trPr>
          <w:trHeight w:val="634"/>
          <w:jc w:val="center"/>
        </w:trPr>
        <w:tc>
          <w:tcPr>
            <w:tcW w:w="8928" w:type="dxa"/>
            <w:gridSpan w:val="3"/>
          </w:tcPr>
          <w:p w:rsidR="005073B9" w:rsidRDefault="005073B9" w:rsidP="005073B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Wartość wpływów do budżetu gminy z tytułu podatków</w:t>
            </w:r>
          </w:p>
          <w:p w:rsidR="005073B9" w:rsidRPr="005073B9" w:rsidRDefault="005073B9" w:rsidP="005073B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z terenu wsi Psarskie za 2013 rok</w:t>
            </w:r>
          </w:p>
        </w:tc>
      </w:tr>
      <w:tr w:rsidR="005073B9" w:rsidTr="005073B9">
        <w:trPr>
          <w:trHeight w:val="388"/>
          <w:jc w:val="center"/>
        </w:trPr>
        <w:tc>
          <w:tcPr>
            <w:tcW w:w="2976" w:type="dxa"/>
          </w:tcPr>
          <w:p w:rsidR="005073B9" w:rsidRPr="005073B9" w:rsidRDefault="005073B9" w:rsidP="005073B9">
            <w:pPr>
              <w:jc w:val="center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Rodzaj podatku</w:t>
            </w:r>
          </w:p>
        </w:tc>
        <w:tc>
          <w:tcPr>
            <w:tcW w:w="2976" w:type="dxa"/>
          </w:tcPr>
          <w:p w:rsidR="005073B9" w:rsidRPr="005073B9" w:rsidRDefault="005073B9" w:rsidP="005073B9">
            <w:pPr>
              <w:jc w:val="center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Os. fizyczne</w:t>
            </w:r>
          </w:p>
        </w:tc>
        <w:tc>
          <w:tcPr>
            <w:tcW w:w="2976" w:type="dxa"/>
          </w:tcPr>
          <w:p w:rsidR="005073B9" w:rsidRPr="005073B9" w:rsidRDefault="005073B9" w:rsidP="005073B9">
            <w:pPr>
              <w:jc w:val="center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Os. prawne</w:t>
            </w:r>
          </w:p>
        </w:tc>
      </w:tr>
      <w:tr w:rsidR="005073B9" w:rsidTr="005073B9">
        <w:trPr>
          <w:jc w:val="center"/>
        </w:trPr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Podatek rolny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7 084,40 zł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14 626,00 zł</w:t>
            </w:r>
          </w:p>
        </w:tc>
      </w:tr>
      <w:tr w:rsidR="005073B9" w:rsidTr="005073B9">
        <w:trPr>
          <w:jc w:val="center"/>
        </w:trPr>
        <w:tc>
          <w:tcPr>
            <w:tcW w:w="2976" w:type="dxa"/>
          </w:tcPr>
          <w:p w:rsidR="005073B9" w:rsidRDefault="005073B9" w:rsidP="005073B9">
            <w:pPr>
              <w:rPr>
                <w:rFonts w:cs="Times New Roman"/>
              </w:rPr>
            </w:pPr>
            <w:r>
              <w:rPr>
                <w:rFonts w:cs="Times New Roman"/>
              </w:rPr>
              <w:t>Podatek od nieruchomości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586 820,27 zł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255 809,00 zł</w:t>
            </w:r>
          </w:p>
        </w:tc>
      </w:tr>
      <w:tr w:rsidR="005073B9" w:rsidTr="005073B9">
        <w:trPr>
          <w:jc w:val="center"/>
        </w:trPr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Podatek leśny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203,00 zł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424,00 zł</w:t>
            </w:r>
          </w:p>
        </w:tc>
      </w:tr>
      <w:tr w:rsidR="005073B9" w:rsidTr="005073B9">
        <w:trPr>
          <w:jc w:val="center"/>
        </w:trPr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Podatek od środków transportowych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113 430,59 zł</w:t>
            </w:r>
          </w:p>
        </w:tc>
        <w:tc>
          <w:tcPr>
            <w:tcW w:w="2976" w:type="dxa"/>
          </w:tcPr>
          <w:p w:rsidR="005073B9" w:rsidRDefault="005073B9" w:rsidP="003918C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40 486,00 zł</w:t>
            </w:r>
          </w:p>
        </w:tc>
      </w:tr>
      <w:tr w:rsidR="005073B9" w:rsidTr="005073B9">
        <w:trPr>
          <w:jc w:val="center"/>
        </w:trPr>
        <w:tc>
          <w:tcPr>
            <w:tcW w:w="2976" w:type="dxa"/>
          </w:tcPr>
          <w:p w:rsidR="005073B9" w:rsidRPr="005073B9" w:rsidRDefault="005073B9" w:rsidP="003918C3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</w:rPr>
              <w:t xml:space="preserve"> </w:t>
            </w:r>
            <w:r w:rsidRPr="005073B9">
              <w:rPr>
                <w:rFonts w:cs="Times New Roman"/>
                <w:b/>
              </w:rPr>
              <w:t>RAZEM</w:t>
            </w:r>
          </w:p>
        </w:tc>
        <w:tc>
          <w:tcPr>
            <w:tcW w:w="2976" w:type="dxa"/>
          </w:tcPr>
          <w:p w:rsidR="005073B9" w:rsidRPr="005073B9" w:rsidRDefault="005073B9" w:rsidP="003918C3">
            <w:pPr>
              <w:jc w:val="both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707 538,26 zł</w:t>
            </w:r>
          </w:p>
        </w:tc>
        <w:tc>
          <w:tcPr>
            <w:tcW w:w="2976" w:type="dxa"/>
          </w:tcPr>
          <w:p w:rsidR="005073B9" w:rsidRPr="005073B9" w:rsidRDefault="005073B9" w:rsidP="003918C3">
            <w:pPr>
              <w:jc w:val="both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311 345,00 zł</w:t>
            </w:r>
          </w:p>
        </w:tc>
      </w:tr>
      <w:tr w:rsidR="005073B9" w:rsidTr="00703D9D">
        <w:trPr>
          <w:jc w:val="center"/>
        </w:trPr>
        <w:tc>
          <w:tcPr>
            <w:tcW w:w="2976" w:type="dxa"/>
          </w:tcPr>
          <w:p w:rsidR="005073B9" w:rsidRPr="005073B9" w:rsidRDefault="005073B9" w:rsidP="005073B9">
            <w:pPr>
              <w:jc w:val="both"/>
              <w:rPr>
                <w:rFonts w:cs="Times New Roman"/>
                <w:b/>
              </w:rPr>
            </w:pPr>
            <w:r w:rsidRPr="005073B9">
              <w:rPr>
                <w:rFonts w:cs="Times New Roman"/>
                <w:b/>
              </w:rPr>
              <w:t>SUMA WPŁYWÓW</w:t>
            </w:r>
          </w:p>
        </w:tc>
        <w:tc>
          <w:tcPr>
            <w:tcW w:w="5952" w:type="dxa"/>
            <w:gridSpan w:val="2"/>
          </w:tcPr>
          <w:p w:rsidR="005073B9" w:rsidRPr="005073B9" w:rsidRDefault="005073B9" w:rsidP="003918C3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</w:rPr>
              <w:t xml:space="preserve">                        </w:t>
            </w:r>
            <w:r w:rsidRPr="005073B9">
              <w:rPr>
                <w:rFonts w:cs="Times New Roman"/>
                <w:b/>
              </w:rPr>
              <w:t>1 018 883,26 zł</w:t>
            </w:r>
          </w:p>
        </w:tc>
      </w:tr>
    </w:tbl>
    <w:p w:rsidR="003918C3" w:rsidRPr="003918C3" w:rsidRDefault="003918C3" w:rsidP="003918C3">
      <w:pPr>
        <w:jc w:val="both"/>
        <w:rPr>
          <w:rFonts w:cs="Times New Roman"/>
        </w:rPr>
      </w:pPr>
    </w:p>
    <w:p w:rsidR="00844056" w:rsidRDefault="00844056" w:rsidP="00844056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Jakie wydatki poniesiono na budowę dróg na terenie wsi Psarskie w latach 2011, 2012 i 2013. Poprosił o podanie ilości 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 xml:space="preserve"> dróg oddanych do użytku.</w:t>
      </w:r>
    </w:p>
    <w:p w:rsidR="00F02ED6" w:rsidRDefault="00F02ED6" w:rsidP="00F02ED6">
      <w:pPr>
        <w:jc w:val="both"/>
        <w:rPr>
          <w:rFonts w:cs="Times New Roman"/>
        </w:rPr>
      </w:pPr>
    </w:p>
    <w:p w:rsidR="00F02ED6" w:rsidRDefault="00F02ED6" w:rsidP="00F02ED6">
      <w:pPr>
        <w:autoSpaceDE w:val="0"/>
        <w:autoSpaceDN w:val="0"/>
        <w:adjustRightInd w:val="0"/>
        <w:ind w:firstLine="285"/>
        <w:jc w:val="both"/>
      </w:pPr>
      <w:r>
        <w:rPr>
          <w:rFonts w:cs="Times New Roman"/>
        </w:rPr>
        <w:t xml:space="preserve">Informuję, że w </w:t>
      </w:r>
      <w:r>
        <w:t>zakresie dróg będących w zarządzie gminy Śrem zrealizowane zostały następujące zadania z podaniem</w:t>
      </w:r>
      <w:r w:rsidR="00D2114D">
        <w:t xml:space="preserve"> </w:t>
      </w:r>
      <w:r>
        <w:t>długości m</w:t>
      </w:r>
      <w:r>
        <w:rPr>
          <w:vertAlign w:val="superscript"/>
        </w:rPr>
        <w:t xml:space="preserve">2 </w:t>
      </w:r>
      <w:r>
        <w:t>:</w:t>
      </w:r>
    </w:p>
    <w:p w:rsidR="00F02ED6" w:rsidRDefault="00F02ED6" w:rsidP="00F02ED6">
      <w:pPr>
        <w:autoSpaceDE w:val="0"/>
        <w:autoSpaceDN w:val="0"/>
        <w:adjustRightInd w:val="0"/>
        <w:ind w:firstLine="285"/>
        <w:jc w:val="both"/>
      </w:pPr>
    </w:p>
    <w:p w:rsidR="00F02ED6" w:rsidRPr="00F02ED6" w:rsidRDefault="00F02ED6" w:rsidP="00F02ED6">
      <w:pPr>
        <w:autoSpaceDE w:val="0"/>
        <w:autoSpaceDN w:val="0"/>
        <w:adjustRightInd w:val="0"/>
        <w:jc w:val="both"/>
        <w:rPr>
          <w:color w:val="000000"/>
          <w:szCs w:val="28"/>
          <w:shd w:val="clear" w:color="auto" w:fill="FFFFFF"/>
        </w:rPr>
      </w:pPr>
      <w:r>
        <w:t>1.Remont chodnika na ul. Topolowej</w:t>
      </w:r>
      <w:r w:rsidRPr="00F02ED6">
        <w:rPr>
          <w:color w:val="000000"/>
          <w:szCs w:val="28"/>
          <w:shd w:val="clear" w:color="auto" w:fill="FFFFFF"/>
        </w:rPr>
        <w:t>:</w:t>
      </w:r>
    </w:p>
    <w:p w:rsidR="00F02ED6" w:rsidRDefault="00F02ED6" w:rsidP="00F02ED6">
      <w:pPr>
        <w:autoSpaceDE w:val="0"/>
        <w:autoSpaceDN w:val="0"/>
        <w:adjustRightInd w:val="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   - 2010 r. – 59.902 zł; </w:t>
      </w:r>
      <w:r w:rsidR="0081045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650 m</w:t>
      </w:r>
      <w:r>
        <w:rPr>
          <w:color w:val="000000"/>
          <w:szCs w:val="28"/>
          <w:shd w:val="clear" w:color="auto" w:fill="FFFFFF"/>
          <w:vertAlign w:val="superscript"/>
        </w:rPr>
        <w:t>2</w:t>
      </w:r>
      <w:r>
        <w:rPr>
          <w:color w:val="000000"/>
          <w:szCs w:val="28"/>
          <w:shd w:val="clear" w:color="auto" w:fill="FFFFFF"/>
        </w:rPr>
        <w:t>,</w:t>
      </w:r>
    </w:p>
    <w:p w:rsidR="00F02ED6" w:rsidRDefault="00F02ED6" w:rsidP="00F02ED6">
      <w:pPr>
        <w:autoSpaceDE w:val="0"/>
        <w:autoSpaceDN w:val="0"/>
        <w:adjustRightInd w:val="0"/>
        <w:ind w:left="284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- 2013 r. – 39.300 zł; </w:t>
      </w:r>
      <w:r w:rsidR="0081045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300 m</w:t>
      </w:r>
      <w:r>
        <w:rPr>
          <w:color w:val="000000"/>
          <w:szCs w:val="28"/>
          <w:shd w:val="clear" w:color="auto" w:fill="FFFFFF"/>
          <w:vertAlign w:val="superscript"/>
        </w:rPr>
        <w:t>2</w:t>
      </w:r>
      <w:r>
        <w:rPr>
          <w:color w:val="000000"/>
          <w:szCs w:val="28"/>
          <w:shd w:val="clear" w:color="auto" w:fill="FFFFFF"/>
        </w:rPr>
        <w:t>,</w:t>
      </w:r>
    </w:p>
    <w:p w:rsidR="00F02ED6" w:rsidRDefault="00F02ED6" w:rsidP="00F02ED6">
      <w:pPr>
        <w:autoSpaceDE w:val="0"/>
        <w:autoSpaceDN w:val="0"/>
        <w:adjustRightInd w:val="0"/>
        <w:ind w:left="284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- 2014 r. – 24.250 zł; </w:t>
      </w:r>
      <w:r w:rsidR="0081045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185 m</w:t>
      </w:r>
      <w:r>
        <w:rPr>
          <w:color w:val="000000"/>
          <w:szCs w:val="28"/>
          <w:shd w:val="clear" w:color="auto" w:fill="FFFFFF"/>
          <w:vertAlign w:val="superscript"/>
        </w:rPr>
        <w:t>2</w:t>
      </w:r>
      <w:r>
        <w:rPr>
          <w:color w:val="000000"/>
          <w:szCs w:val="28"/>
          <w:shd w:val="clear" w:color="auto" w:fill="FFFFFF"/>
        </w:rPr>
        <w:t>,</w:t>
      </w:r>
    </w:p>
    <w:p w:rsidR="00F02ED6" w:rsidRDefault="00F02ED6" w:rsidP="00F02ED6">
      <w:pPr>
        <w:autoSpaceDE w:val="0"/>
        <w:autoSpaceDN w:val="0"/>
        <w:adjustRightInd w:val="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2.Budowa ul. Owocowej:</w:t>
      </w:r>
    </w:p>
    <w:p w:rsidR="00F02ED6" w:rsidRDefault="00F02ED6" w:rsidP="00F02ED6">
      <w:pPr>
        <w:autoSpaceDE w:val="0"/>
        <w:autoSpaceDN w:val="0"/>
        <w:adjustRightInd w:val="0"/>
        <w:ind w:left="284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- 2010/2011 r. – 846.503 zł; </w:t>
      </w:r>
      <w:r w:rsidR="0081045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4.370 m</w:t>
      </w:r>
      <w:r>
        <w:rPr>
          <w:color w:val="000000"/>
          <w:szCs w:val="28"/>
          <w:shd w:val="clear" w:color="auto" w:fill="FFFFFF"/>
          <w:vertAlign w:val="superscript"/>
        </w:rPr>
        <w:t>2</w:t>
      </w:r>
      <w:r>
        <w:rPr>
          <w:color w:val="000000"/>
          <w:szCs w:val="28"/>
          <w:shd w:val="clear" w:color="auto" w:fill="FFFFFF"/>
        </w:rPr>
        <w:t>,</w:t>
      </w:r>
    </w:p>
    <w:p w:rsidR="00F02ED6" w:rsidRDefault="00F02ED6" w:rsidP="00F02ED6">
      <w:pPr>
        <w:autoSpaceDE w:val="0"/>
        <w:autoSpaceDN w:val="0"/>
        <w:adjustRightInd w:val="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3.Modernizacja ul. Sikorskiego (połączenie ul. Sikorskiego i Różanej):</w:t>
      </w:r>
    </w:p>
    <w:p w:rsidR="00F02ED6" w:rsidRDefault="00F02ED6" w:rsidP="00F02ED6">
      <w:pPr>
        <w:autoSpaceDE w:val="0"/>
        <w:autoSpaceDN w:val="0"/>
        <w:adjustRightInd w:val="0"/>
        <w:ind w:left="284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- 2012 r. – 24.992,65 zł; </w:t>
      </w:r>
      <w:r w:rsidR="0081045A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165 m</w:t>
      </w:r>
      <w:r>
        <w:rPr>
          <w:color w:val="000000"/>
          <w:szCs w:val="28"/>
          <w:shd w:val="clear" w:color="auto" w:fill="FFFFFF"/>
          <w:vertAlign w:val="superscript"/>
        </w:rPr>
        <w:t>2</w:t>
      </w:r>
      <w:r>
        <w:rPr>
          <w:color w:val="000000"/>
          <w:szCs w:val="28"/>
          <w:shd w:val="clear" w:color="auto" w:fill="FFFFFF"/>
        </w:rPr>
        <w:t>.</w:t>
      </w:r>
    </w:p>
    <w:p w:rsidR="00F02ED6" w:rsidRDefault="00F02ED6" w:rsidP="00F02ED6">
      <w:pPr>
        <w:jc w:val="both"/>
        <w:rPr>
          <w:szCs w:val="20"/>
        </w:rPr>
      </w:pPr>
      <w:r>
        <w:t>4.Budowa ul. Azaliowej i Fiołkowej – dokumentacja projektowa:</w:t>
      </w:r>
    </w:p>
    <w:p w:rsidR="00F02ED6" w:rsidRDefault="00F02ED6" w:rsidP="00F02ED6">
      <w:pPr>
        <w:ind w:left="284"/>
        <w:jc w:val="both"/>
      </w:pPr>
      <w:r>
        <w:t>- 2011 r. – 17.500 zł.</w:t>
      </w:r>
    </w:p>
    <w:p w:rsidR="00F02ED6" w:rsidRDefault="00F02ED6" w:rsidP="00F02ED6">
      <w:pPr>
        <w:jc w:val="both"/>
      </w:pPr>
    </w:p>
    <w:p w:rsidR="00F02ED6" w:rsidRDefault="00F02ED6" w:rsidP="00F02ED6">
      <w:pPr>
        <w:jc w:val="both"/>
      </w:pPr>
    </w:p>
    <w:p w:rsidR="00D2114D" w:rsidRDefault="00D2114D" w:rsidP="00844056">
      <w:pPr>
        <w:tabs>
          <w:tab w:val="left" w:pos="284"/>
        </w:tabs>
        <w:jc w:val="both"/>
        <w:rPr>
          <w:rFonts w:cs="Times New Roman"/>
        </w:rPr>
      </w:pPr>
    </w:p>
    <w:p w:rsidR="00844056" w:rsidRDefault="00844056" w:rsidP="00844056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844056" w:rsidRDefault="0073530C" w:rsidP="00844056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Kseroko</w:t>
      </w:r>
      <w:r w:rsidR="00D2114D">
        <w:rPr>
          <w:rFonts w:cs="Times New Roman"/>
        </w:rPr>
        <w:t>p</w:t>
      </w:r>
      <w:r>
        <w:rPr>
          <w:rFonts w:cs="Times New Roman"/>
        </w:rPr>
        <w:t>ia wydruku z CEIDG</w:t>
      </w:r>
      <w:r w:rsidR="00D2114D">
        <w:rPr>
          <w:rFonts w:cs="Times New Roman"/>
        </w:rPr>
        <w:t xml:space="preserve"> – 1 egz.</w:t>
      </w:r>
    </w:p>
    <w:p w:rsidR="00844056" w:rsidRDefault="00844056" w:rsidP="00844056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D2114D" w:rsidRDefault="00D2114D" w:rsidP="00844056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44056" w:rsidRDefault="003918C3" w:rsidP="00844056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Otrzymuje:</w:t>
      </w:r>
    </w:p>
    <w:p w:rsidR="003918C3" w:rsidRPr="0073530C" w:rsidRDefault="003918C3" w:rsidP="00844056">
      <w:pPr>
        <w:tabs>
          <w:tab w:val="left" w:pos="284"/>
        </w:tabs>
        <w:jc w:val="both"/>
        <w:rPr>
          <w:rFonts w:cs="Times New Roman"/>
          <w:b/>
          <w:sz w:val="24"/>
          <w:szCs w:val="24"/>
        </w:rPr>
      </w:pPr>
      <w:r w:rsidRPr="0073530C">
        <w:rPr>
          <w:rFonts w:cs="Times New Roman"/>
          <w:b/>
          <w:sz w:val="24"/>
          <w:szCs w:val="24"/>
        </w:rPr>
        <w:t>Radny, Pan Robert Piątek</w:t>
      </w:r>
    </w:p>
    <w:p w:rsidR="00844056" w:rsidRDefault="00844056" w:rsidP="00844056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44056" w:rsidRDefault="00844056" w:rsidP="00844056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844056" w:rsidRDefault="00844056" w:rsidP="00844056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844056" w:rsidRDefault="00844056" w:rsidP="00844056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PAOOR.</w:t>
      </w:r>
    </w:p>
    <w:p w:rsidR="006F7A1F" w:rsidRPr="00D2114D" w:rsidRDefault="00844056" w:rsidP="00D2114D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  <w:bookmarkStart w:id="0" w:name="_GoBack"/>
      <w:bookmarkEnd w:id="0"/>
    </w:p>
    <w:sectPr w:rsidR="006F7A1F" w:rsidRPr="00D2114D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AFF" w:rsidRDefault="004C2AFF" w:rsidP="00743E71">
      <w:r>
        <w:separator/>
      </w:r>
    </w:p>
  </w:endnote>
  <w:endnote w:type="continuationSeparator" w:id="0">
    <w:p w:rsidR="004C2AFF" w:rsidRDefault="004C2AFF" w:rsidP="00743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242106"/>
      <w:docPartObj>
        <w:docPartGallery w:val="Page Numbers (Bottom of Page)"/>
        <w:docPartUnique/>
      </w:docPartObj>
    </w:sdtPr>
    <w:sdtEndPr/>
    <w:sdtContent>
      <w:p w:rsidR="00743E71" w:rsidRDefault="00743E7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388">
          <w:rPr>
            <w:noProof/>
          </w:rPr>
          <w:t>3</w:t>
        </w:r>
        <w:r>
          <w:fldChar w:fldCharType="end"/>
        </w:r>
      </w:p>
    </w:sdtContent>
  </w:sdt>
  <w:p w:rsidR="00743E71" w:rsidRDefault="00743E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AFF" w:rsidRDefault="004C2AFF" w:rsidP="00743E71">
      <w:r>
        <w:separator/>
      </w:r>
    </w:p>
  </w:footnote>
  <w:footnote w:type="continuationSeparator" w:id="0">
    <w:p w:rsidR="004C2AFF" w:rsidRDefault="004C2AFF" w:rsidP="00743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2360C"/>
    <w:multiLevelType w:val="hybridMultilevel"/>
    <w:tmpl w:val="D9D6757C"/>
    <w:lvl w:ilvl="0" w:tplc="E79249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237C06"/>
    <w:multiLevelType w:val="hybridMultilevel"/>
    <w:tmpl w:val="85A6CE7E"/>
    <w:lvl w:ilvl="0" w:tplc="E79249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67DD4484"/>
    <w:multiLevelType w:val="hybridMultilevel"/>
    <w:tmpl w:val="D1FAF572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B37"/>
    <w:rsid w:val="00156B37"/>
    <w:rsid w:val="001C40EA"/>
    <w:rsid w:val="00233C9C"/>
    <w:rsid w:val="002E7268"/>
    <w:rsid w:val="00356C2E"/>
    <w:rsid w:val="003918C3"/>
    <w:rsid w:val="00393315"/>
    <w:rsid w:val="00471702"/>
    <w:rsid w:val="004C103D"/>
    <w:rsid w:val="004C2AFF"/>
    <w:rsid w:val="004C3061"/>
    <w:rsid w:val="005073B9"/>
    <w:rsid w:val="00515185"/>
    <w:rsid w:val="00653F8F"/>
    <w:rsid w:val="006F7A1F"/>
    <w:rsid w:val="0073530C"/>
    <w:rsid w:val="00743E71"/>
    <w:rsid w:val="0079080E"/>
    <w:rsid w:val="0081045A"/>
    <w:rsid w:val="00844056"/>
    <w:rsid w:val="00984DD5"/>
    <w:rsid w:val="00A50CA5"/>
    <w:rsid w:val="00AA31EE"/>
    <w:rsid w:val="00B811F6"/>
    <w:rsid w:val="00BF7388"/>
    <w:rsid w:val="00D2114D"/>
    <w:rsid w:val="00DA68F5"/>
    <w:rsid w:val="00DB1359"/>
    <w:rsid w:val="00DD3B5C"/>
    <w:rsid w:val="00F02ED6"/>
    <w:rsid w:val="00F1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40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3E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E71"/>
  </w:style>
  <w:style w:type="paragraph" w:styleId="Stopka">
    <w:name w:val="footer"/>
    <w:basedOn w:val="Normalny"/>
    <w:link w:val="StopkaZnak"/>
    <w:uiPriority w:val="99"/>
    <w:unhideWhenUsed/>
    <w:rsid w:val="00743E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E71"/>
  </w:style>
  <w:style w:type="table" w:styleId="Tabela-Siatka">
    <w:name w:val="Table Grid"/>
    <w:basedOn w:val="Standardowy"/>
    <w:uiPriority w:val="59"/>
    <w:rsid w:val="005073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50C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40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3E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E71"/>
  </w:style>
  <w:style w:type="paragraph" w:styleId="Stopka">
    <w:name w:val="footer"/>
    <w:basedOn w:val="Normalny"/>
    <w:link w:val="StopkaZnak"/>
    <w:uiPriority w:val="99"/>
    <w:unhideWhenUsed/>
    <w:rsid w:val="00743E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E71"/>
  </w:style>
  <w:style w:type="table" w:styleId="Tabela-Siatka">
    <w:name w:val="Table Grid"/>
    <w:basedOn w:val="Standardowy"/>
    <w:uiPriority w:val="59"/>
    <w:rsid w:val="005073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50C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21F73-D6D9-432D-A97C-C4B84FE48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19</cp:revision>
  <dcterms:created xsi:type="dcterms:W3CDTF">2014-04-14T08:08:00Z</dcterms:created>
  <dcterms:modified xsi:type="dcterms:W3CDTF">2014-04-18T06:20:00Z</dcterms:modified>
</cp:coreProperties>
</file>