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773" w:rsidRDefault="0032285B" w:rsidP="005C2D23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32285B" w:rsidRDefault="00112773" w:rsidP="005C2D2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2285B">
        <w:tab/>
        <w:t xml:space="preserve">Śrem, </w:t>
      </w:r>
      <w:r w:rsidR="00030574">
        <w:t>2</w:t>
      </w:r>
      <w:bookmarkStart w:id="0" w:name="_GoBack"/>
      <w:bookmarkEnd w:id="0"/>
      <w:r w:rsidR="0032285B">
        <w:t xml:space="preserve"> grudnia 2016 r.</w:t>
      </w:r>
    </w:p>
    <w:p w:rsidR="0032285B" w:rsidRDefault="0032285B" w:rsidP="0032285B"/>
    <w:p w:rsidR="0032285B" w:rsidRDefault="0032285B" w:rsidP="0032285B"/>
    <w:p w:rsidR="0032285B" w:rsidRDefault="0032285B" w:rsidP="0032285B">
      <w:r>
        <w:t>PAOOR.0003.28.2016.ML</w:t>
      </w:r>
    </w:p>
    <w:p w:rsidR="0032285B" w:rsidRDefault="0032285B" w:rsidP="0032285B"/>
    <w:p w:rsidR="0032285B" w:rsidRDefault="0032285B" w:rsidP="0032285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32285B" w:rsidRDefault="0032285B" w:rsidP="0032285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2285B" w:rsidRDefault="0032285B" w:rsidP="0032285B">
      <w:pPr>
        <w:rPr>
          <w:b/>
        </w:rPr>
      </w:pPr>
    </w:p>
    <w:p w:rsidR="0032285B" w:rsidRDefault="0032285B" w:rsidP="0032285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32285B" w:rsidRDefault="0032285B" w:rsidP="0032285B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32285B" w:rsidRDefault="0032285B" w:rsidP="0032285B"/>
    <w:p w:rsidR="0032285B" w:rsidRDefault="0032285B" w:rsidP="0032285B"/>
    <w:p w:rsidR="0032285B" w:rsidRDefault="0032285B" w:rsidP="0032285B"/>
    <w:p w:rsidR="0032285B" w:rsidRDefault="0032285B" w:rsidP="0032285B">
      <w:pPr>
        <w:jc w:val="both"/>
      </w:pPr>
      <w:r>
        <w:tab/>
        <w:t>Odpowiadając na niżej wymienione wnioski i zapytania złożone podczas obrad XXVIII sesji Rady 24 listopada 2016 r. przez  radnego , Pana  Marka Basaja:</w:t>
      </w:r>
    </w:p>
    <w:p w:rsidR="0032285B" w:rsidRDefault="0032285B" w:rsidP="0032285B">
      <w:pPr>
        <w:jc w:val="both"/>
      </w:pPr>
    </w:p>
    <w:p w:rsidR="0032285B" w:rsidRDefault="0032285B" w:rsidP="0032285B">
      <w:pPr>
        <w:jc w:val="both"/>
        <w:rPr>
          <w:b/>
        </w:rPr>
      </w:pPr>
      <w:r>
        <w:rPr>
          <w:b/>
        </w:rPr>
        <w:t>WNIOSKI:</w:t>
      </w:r>
    </w:p>
    <w:p w:rsidR="0032285B" w:rsidRPr="0032285B" w:rsidRDefault="0032285B" w:rsidP="0032285B">
      <w:pPr>
        <w:jc w:val="both"/>
        <w:rPr>
          <w:rFonts w:cs="Times New Roman"/>
          <w:b/>
          <w:color w:val="FF0000"/>
          <w:szCs w:val="28"/>
        </w:rPr>
      </w:pPr>
    </w:p>
    <w:p w:rsidR="0032285B" w:rsidRDefault="0032285B" w:rsidP="0032285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► Poprosił o wyjaśnienie dotyczące zwrotu pieniędzy za remont Ratusza,   </w:t>
      </w:r>
    </w:p>
    <w:p w:rsidR="0032285B" w:rsidRDefault="0032285B" w:rsidP="0032285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co, kiedy i ile możemy odzyskać środków. </w:t>
      </w:r>
    </w:p>
    <w:p w:rsidR="0032285B" w:rsidRDefault="0032285B" w:rsidP="0032285B">
      <w:pPr>
        <w:jc w:val="both"/>
        <w:rPr>
          <w:rFonts w:cs="Times New Roman"/>
          <w:color w:val="FF0000"/>
          <w:szCs w:val="28"/>
        </w:rPr>
      </w:pPr>
    </w:p>
    <w:p w:rsidR="0032285B" w:rsidRDefault="0032285B" w:rsidP="0032285B">
      <w:pPr>
        <w:ind w:firstLine="42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Informuję, że możliwości i zasady uzyskania dofinansowania w ramach konkretnego konkursu precyzowane są na etapie ogłoszenia i publikacji regulaminu, który uszczegóławia ogólne zapisy programowe. </w:t>
      </w:r>
    </w:p>
    <w:p w:rsidR="0032285B" w:rsidRDefault="0032285B" w:rsidP="0032285B">
      <w:pPr>
        <w:ind w:firstLine="42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Na dzień dzisiejszy nie było możliwości uzyskania dofinansowania na obiekty związane z administracją publiczną. Każdy kolejny konkurs jest analizowany pod kątem uzyskania refundacji modernizacji ratusza. </w:t>
      </w:r>
    </w:p>
    <w:p w:rsidR="0032285B" w:rsidRDefault="0032285B" w:rsidP="00AB09CF">
      <w:pPr>
        <w:ind w:firstLine="426"/>
        <w:jc w:val="both"/>
        <w:rPr>
          <w:rFonts w:cs="Times New Roman"/>
          <w:color w:val="00B050"/>
          <w:szCs w:val="28"/>
        </w:rPr>
      </w:pPr>
      <w:r>
        <w:rPr>
          <w:rFonts w:cs="Times New Roman"/>
          <w:szCs w:val="28"/>
        </w:rPr>
        <w:t>Obecnie rozpoczął się proces przygotowywania programu rewitalizacji,  finansowany ze środków unijnych, który obejmie swoim oddziaływaniem nieruchomość Ratusza.</w:t>
      </w:r>
    </w:p>
    <w:p w:rsidR="00AB09CF" w:rsidRDefault="00AB09CF" w:rsidP="00AB09CF">
      <w:pPr>
        <w:ind w:firstLine="426"/>
        <w:jc w:val="both"/>
      </w:pPr>
    </w:p>
    <w:p w:rsidR="0032285B" w:rsidRDefault="0032285B" w:rsidP="0032285B"/>
    <w:p w:rsidR="0032285B" w:rsidRDefault="0032285B" w:rsidP="0032285B">
      <w:pPr>
        <w:rPr>
          <w:b/>
        </w:rPr>
      </w:pPr>
      <w:r>
        <w:rPr>
          <w:b/>
        </w:rPr>
        <w:t>ZAPYTANIA:</w:t>
      </w:r>
    </w:p>
    <w:p w:rsidR="0032285B" w:rsidRDefault="0032285B" w:rsidP="0032285B">
      <w:pPr>
        <w:rPr>
          <w:b/>
        </w:rPr>
      </w:pPr>
    </w:p>
    <w:p w:rsidR="00F46161" w:rsidRDefault="0032285B" w:rsidP="005C2D23">
      <w:pPr>
        <w:jc w:val="both"/>
        <w:rPr>
          <w:rFonts w:cs="Times New Roman"/>
          <w:szCs w:val="28"/>
        </w:rPr>
      </w:pPr>
      <w:r>
        <w:rPr>
          <w:rFonts w:cs="Times New Roman"/>
          <w:b/>
        </w:rPr>
        <w:t>►</w:t>
      </w:r>
      <w:r w:rsidR="00F46161">
        <w:rPr>
          <w:rFonts w:cs="Times New Roman"/>
          <w:b/>
        </w:rPr>
        <w:t xml:space="preserve"> </w:t>
      </w:r>
      <w:r w:rsidR="00F46161" w:rsidRPr="00D9313C">
        <w:rPr>
          <w:rFonts w:cs="Times New Roman"/>
          <w:szCs w:val="28"/>
        </w:rPr>
        <w:t xml:space="preserve">Jakie </w:t>
      </w:r>
      <w:r w:rsidR="00F46161">
        <w:rPr>
          <w:rFonts w:cs="Times New Roman"/>
          <w:szCs w:val="28"/>
        </w:rPr>
        <w:t xml:space="preserve"> </w:t>
      </w:r>
      <w:r w:rsidR="00F46161" w:rsidRPr="00D9313C">
        <w:rPr>
          <w:rFonts w:cs="Times New Roman"/>
          <w:szCs w:val="28"/>
        </w:rPr>
        <w:t xml:space="preserve">są </w:t>
      </w:r>
      <w:r w:rsidR="00F46161">
        <w:rPr>
          <w:rFonts w:cs="Times New Roman"/>
          <w:szCs w:val="28"/>
        </w:rPr>
        <w:t xml:space="preserve"> </w:t>
      </w:r>
      <w:r w:rsidR="00F46161" w:rsidRPr="00D9313C">
        <w:rPr>
          <w:rFonts w:cs="Times New Roman"/>
          <w:szCs w:val="28"/>
        </w:rPr>
        <w:t xml:space="preserve">szanse </w:t>
      </w:r>
      <w:r w:rsidR="005C2D23">
        <w:rPr>
          <w:rFonts w:cs="Times New Roman"/>
          <w:szCs w:val="28"/>
        </w:rPr>
        <w:t xml:space="preserve"> </w:t>
      </w:r>
      <w:r w:rsidR="00F46161" w:rsidRPr="00D9313C">
        <w:rPr>
          <w:rFonts w:cs="Times New Roman"/>
          <w:szCs w:val="28"/>
        </w:rPr>
        <w:t xml:space="preserve">na </w:t>
      </w:r>
      <w:r w:rsidR="00F46161">
        <w:rPr>
          <w:rFonts w:cs="Times New Roman"/>
          <w:szCs w:val="28"/>
        </w:rPr>
        <w:t xml:space="preserve"> </w:t>
      </w:r>
      <w:r w:rsidR="00F46161" w:rsidRPr="00D9313C">
        <w:rPr>
          <w:rFonts w:cs="Times New Roman"/>
          <w:szCs w:val="28"/>
        </w:rPr>
        <w:t xml:space="preserve">realizację </w:t>
      </w:r>
      <w:r w:rsidR="005C2D23">
        <w:rPr>
          <w:rFonts w:cs="Times New Roman"/>
          <w:szCs w:val="28"/>
        </w:rPr>
        <w:t xml:space="preserve"> </w:t>
      </w:r>
      <w:r w:rsidR="00F46161" w:rsidRPr="00D9313C">
        <w:rPr>
          <w:rFonts w:cs="Times New Roman"/>
          <w:szCs w:val="28"/>
        </w:rPr>
        <w:t xml:space="preserve">III </w:t>
      </w:r>
      <w:r w:rsidR="005C2D23">
        <w:rPr>
          <w:rFonts w:cs="Times New Roman"/>
          <w:szCs w:val="28"/>
        </w:rPr>
        <w:t xml:space="preserve"> </w:t>
      </w:r>
      <w:r w:rsidR="00F46161" w:rsidRPr="00D9313C">
        <w:rPr>
          <w:rFonts w:cs="Times New Roman"/>
          <w:szCs w:val="28"/>
        </w:rPr>
        <w:t xml:space="preserve">etapu </w:t>
      </w:r>
      <w:r w:rsidR="00F46161">
        <w:rPr>
          <w:rFonts w:cs="Times New Roman"/>
          <w:szCs w:val="28"/>
        </w:rPr>
        <w:t xml:space="preserve"> </w:t>
      </w:r>
      <w:r w:rsidR="00F46161" w:rsidRPr="00D9313C">
        <w:rPr>
          <w:rFonts w:cs="Times New Roman"/>
          <w:szCs w:val="28"/>
        </w:rPr>
        <w:t xml:space="preserve">obwodnicy i </w:t>
      </w:r>
      <w:r w:rsidR="005C2D23">
        <w:rPr>
          <w:rFonts w:cs="Times New Roman"/>
          <w:szCs w:val="28"/>
        </w:rPr>
        <w:t xml:space="preserve"> </w:t>
      </w:r>
      <w:r w:rsidR="00F46161" w:rsidRPr="00D9313C">
        <w:rPr>
          <w:rFonts w:cs="Times New Roman"/>
          <w:szCs w:val="28"/>
        </w:rPr>
        <w:t xml:space="preserve">jakie </w:t>
      </w:r>
      <w:r w:rsidR="00F46161">
        <w:rPr>
          <w:rFonts w:cs="Times New Roman"/>
          <w:szCs w:val="28"/>
        </w:rPr>
        <w:t xml:space="preserve"> </w:t>
      </w:r>
      <w:r w:rsidR="00F46161" w:rsidRPr="00D9313C">
        <w:rPr>
          <w:rFonts w:cs="Times New Roman"/>
          <w:szCs w:val="28"/>
        </w:rPr>
        <w:t xml:space="preserve">działania </w:t>
      </w:r>
    </w:p>
    <w:p w:rsidR="00F46161" w:rsidRDefault="00F46161" w:rsidP="00F46161">
      <w:pPr>
        <w:ind w:left="426"/>
        <w:jc w:val="both"/>
        <w:rPr>
          <w:rFonts w:cs="Times New Roman"/>
          <w:b/>
          <w:color w:val="FF0000"/>
          <w:szCs w:val="28"/>
        </w:rPr>
      </w:pPr>
      <w:r w:rsidRPr="00D9313C">
        <w:rPr>
          <w:rFonts w:cs="Times New Roman"/>
          <w:szCs w:val="28"/>
        </w:rPr>
        <w:t xml:space="preserve">podejmuje </w:t>
      </w:r>
      <w:r w:rsidR="005C2D2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B</w:t>
      </w:r>
      <w:r w:rsidRPr="00D9313C">
        <w:rPr>
          <w:rFonts w:cs="Times New Roman"/>
          <w:szCs w:val="28"/>
        </w:rPr>
        <w:t xml:space="preserve">urmistrz aby został on </w:t>
      </w:r>
      <w:r w:rsidR="005C2D23">
        <w:rPr>
          <w:rFonts w:cs="Times New Roman"/>
          <w:szCs w:val="28"/>
        </w:rPr>
        <w:t xml:space="preserve"> </w:t>
      </w:r>
      <w:r w:rsidRPr="00D9313C">
        <w:rPr>
          <w:rFonts w:cs="Times New Roman"/>
          <w:szCs w:val="28"/>
        </w:rPr>
        <w:t>zrealizowany?</w:t>
      </w:r>
    </w:p>
    <w:p w:rsidR="00F46161" w:rsidRDefault="00F46161" w:rsidP="00F46161">
      <w:pPr>
        <w:jc w:val="both"/>
        <w:rPr>
          <w:rFonts w:cs="Times New Roman"/>
          <w:b/>
          <w:color w:val="FF0000"/>
          <w:szCs w:val="28"/>
        </w:rPr>
      </w:pPr>
    </w:p>
    <w:p w:rsidR="00F46161" w:rsidRDefault="00F46161" w:rsidP="00F46161">
      <w:pPr>
        <w:ind w:firstLine="42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Informuję, że z</w:t>
      </w:r>
      <w:r w:rsidRPr="00474DA7">
        <w:rPr>
          <w:rFonts w:cs="Times New Roman"/>
          <w:szCs w:val="28"/>
        </w:rPr>
        <w:t xml:space="preserve">godnie z odpowiedzią </w:t>
      </w:r>
      <w:r w:rsidR="005C2D23">
        <w:rPr>
          <w:rFonts w:cs="Times New Roman"/>
          <w:szCs w:val="28"/>
        </w:rPr>
        <w:t>z</w:t>
      </w:r>
      <w:r w:rsidRPr="00474DA7">
        <w:rPr>
          <w:rFonts w:cs="Times New Roman"/>
          <w:szCs w:val="28"/>
        </w:rPr>
        <w:t xml:space="preserve"> 15 grudnia 2015 r.</w:t>
      </w:r>
      <w:r w:rsidR="005C2D23">
        <w:rPr>
          <w:rFonts w:cs="Times New Roman"/>
          <w:szCs w:val="28"/>
        </w:rPr>
        <w:t xml:space="preserve"> WZDW w Poznaniu</w:t>
      </w:r>
      <w:r w:rsidRPr="00474DA7">
        <w:rPr>
          <w:rFonts w:cs="Times New Roman"/>
          <w:szCs w:val="28"/>
        </w:rPr>
        <w:t xml:space="preserve"> podtrzymuje swoje stanowisko, że III etap obwodnicy Śremu nie </w:t>
      </w:r>
      <w:r w:rsidRPr="00474DA7">
        <w:rPr>
          <w:rFonts w:cs="Times New Roman"/>
          <w:szCs w:val="28"/>
        </w:rPr>
        <w:lastRenderedPageBreak/>
        <w:t>będzie realizowany i nie jest uwzględniony w planach inwestycyjnych na następne lata i nie przewiduj</w:t>
      </w:r>
      <w:r w:rsidR="005C2D23">
        <w:rPr>
          <w:rFonts w:cs="Times New Roman"/>
          <w:szCs w:val="28"/>
        </w:rPr>
        <w:t>e</w:t>
      </w:r>
      <w:r w:rsidRPr="00474DA7">
        <w:rPr>
          <w:rFonts w:cs="Times New Roman"/>
          <w:szCs w:val="28"/>
        </w:rPr>
        <w:t xml:space="preserve"> ich rozszerzenia. </w:t>
      </w:r>
    </w:p>
    <w:p w:rsidR="00F46161" w:rsidRPr="00474DA7" w:rsidRDefault="00F46161" w:rsidP="00F46161">
      <w:pPr>
        <w:ind w:firstLine="426"/>
        <w:jc w:val="both"/>
        <w:rPr>
          <w:rFonts w:cs="Times New Roman"/>
          <w:szCs w:val="28"/>
        </w:rPr>
      </w:pPr>
      <w:r w:rsidRPr="00474DA7">
        <w:rPr>
          <w:rFonts w:cs="Times New Roman"/>
          <w:szCs w:val="28"/>
        </w:rPr>
        <w:t>W związku z powyższym WZDW zobowiązało się zrealizować sygnalizację świetlną na skrzyżowaniu z ul. Gostyńską. Realizacja przewidziana jest wstępnie na rok 2017.</w:t>
      </w:r>
    </w:p>
    <w:p w:rsidR="00F46161" w:rsidRPr="00474DA7" w:rsidRDefault="00F46161" w:rsidP="00F46161">
      <w:pPr>
        <w:ind w:firstLine="42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 </w:t>
      </w:r>
      <w:r w:rsidRPr="00474DA7">
        <w:rPr>
          <w:rFonts w:cs="Times New Roman"/>
          <w:szCs w:val="28"/>
        </w:rPr>
        <w:t>przedmiotowej sprawie</w:t>
      </w:r>
      <w:r>
        <w:rPr>
          <w:rFonts w:cs="Times New Roman"/>
          <w:szCs w:val="28"/>
        </w:rPr>
        <w:t xml:space="preserve"> wielokrotnie </w:t>
      </w:r>
      <w:r w:rsidRPr="00474DA7">
        <w:rPr>
          <w:rFonts w:cs="Times New Roman"/>
          <w:szCs w:val="28"/>
        </w:rPr>
        <w:t>zwracał</w:t>
      </w:r>
      <w:r>
        <w:rPr>
          <w:rFonts w:cs="Times New Roman"/>
          <w:szCs w:val="28"/>
        </w:rPr>
        <w:t xml:space="preserve">em się </w:t>
      </w:r>
      <w:r w:rsidRPr="00474DA7">
        <w:rPr>
          <w:rFonts w:cs="Times New Roman"/>
          <w:szCs w:val="28"/>
        </w:rPr>
        <w:t xml:space="preserve">do </w:t>
      </w:r>
      <w:r>
        <w:rPr>
          <w:rFonts w:cs="Times New Roman"/>
          <w:szCs w:val="28"/>
        </w:rPr>
        <w:t>M</w:t>
      </w:r>
      <w:r w:rsidRPr="00474DA7">
        <w:rPr>
          <w:rFonts w:cs="Times New Roman"/>
          <w:szCs w:val="28"/>
        </w:rPr>
        <w:t>arszałka,</w:t>
      </w:r>
      <w:r>
        <w:rPr>
          <w:rFonts w:cs="Times New Roman"/>
          <w:szCs w:val="28"/>
        </w:rPr>
        <w:t xml:space="preserve"> do</w:t>
      </w:r>
      <w:r w:rsidRPr="00474DA7">
        <w:rPr>
          <w:rFonts w:cs="Times New Roman"/>
          <w:szCs w:val="28"/>
        </w:rPr>
        <w:t xml:space="preserve"> WZDW</w:t>
      </w:r>
      <w:r w:rsidR="005917BA">
        <w:rPr>
          <w:rFonts w:cs="Times New Roman"/>
          <w:szCs w:val="28"/>
        </w:rPr>
        <w:t xml:space="preserve"> w Poznaniu</w:t>
      </w:r>
      <w:r w:rsidRPr="00474DA7">
        <w:rPr>
          <w:rFonts w:cs="Times New Roman"/>
          <w:szCs w:val="28"/>
        </w:rPr>
        <w:t xml:space="preserve">, </w:t>
      </w:r>
      <w:r>
        <w:rPr>
          <w:rFonts w:cs="Times New Roman"/>
          <w:szCs w:val="28"/>
        </w:rPr>
        <w:t xml:space="preserve">do </w:t>
      </w:r>
      <w:r w:rsidRPr="00474DA7">
        <w:rPr>
          <w:rFonts w:cs="Times New Roman"/>
          <w:szCs w:val="28"/>
        </w:rPr>
        <w:t xml:space="preserve">radnych </w:t>
      </w:r>
      <w:r w:rsidR="005917BA">
        <w:rPr>
          <w:rFonts w:cs="Times New Roman"/>
          <w:szCs w:val="28"/>
        </w:rPr>
        <w:t>S</w:t>
      </w:r>
      <w:r w:rsidRPr="00474DA7">
        <w:rPr>
          <w:rFonts w:cs="Times New Roman"/>
          <w:szCs w:val="28"/>
        </w:rPr>
        <w:t xml:space="preserve">ejmiku </w:t>
      </w:r>
      <w:r w:rsidR="005C2D23">
        <w:rPr>
          <w:rFonts w:cs="Times New Roman"/>
          <w:szCs w:val="28"/>
        </w:rPr>
        <w:t>W</w:t>
      </w:r>
      <w:r w:rsidRPr="00474DA7">
        <w:rPr>
          <w:rFonts w:cs="Times New Roman"/>
          <w:szCs w:val="28"/>
        </w:rPr>
        <w:t xml:space="preserve">ojewództwa </w:t>
      </w:r>
      <w:r w:rsidR="005C2D23">
        <w:rPr>
          <w:rFonts w:cs="Times New Roman"/>
          <w:szCs w:val="28"/>
        </w:rPr>
        <w:t>W</w:t>
      </w:r>
      <w:r w:rsidRPr="00474DA7">
        <w:rPr>
          <w:rFonts w:cs="Times New Roman"/>
          <w:szCs w:val="28"/>
        </w:rPr>
        <w:t>lkp., oraz</w:t>
      </w:r>
      <w:r>
        <w:rPr>
          <w:rFonts w:cs="Times New Roman"/>
          <w:szCs w:val="28"/>
        </w:rPr>
        <w:t xml:space="preserve"> do</w:t>
      </w:r>
      <w:r w:rsidRPr="00474DA7">
        <w:rPr>
          <w:rFonts w:cs="Times New Roman"/>
          <w:szCs w:val="28"/>
        </w:rPr>
        <w:t xml:space="preserve"> posłów</w:t>
      </w:r>
      <w:r w:rsidR="005C2D23">
        <w:rPr>
          <w:rFonts w:cs="Times New Roman"/>
          <w:szCs w:val="28"/>
        </w:rPr>
        <w:t xml:space="preserve"> RP</w:t>
      </w:r>
      <w:r w:rsidRPr="00474DA7">
        <w:rPr>
          <w:rFonts w:cs="Times New Roman"/>
          <w:szCs w:val="28"/>
        </w:rPr>
        <w:t>.</w:t>
      </w:r>
    </w:p>
    <w:p w:rsidR="00F46161" w:rsidRDefault="00F46161" w:rsidP="00F46161">
      <w:pPr>
        <w:jc w:val="both"/>
        <w:rPr>
          <w:rFonts w:cs="Times New Roman"/>
          <w:b/>
          <w:color w:val="FF0000"/>
          <w:szCs w:val="28"/>
        </w:rPr>
      </w:pPr>
    </w:p>
    <w:p w:rsidR="00F46161" w:rsidRDefault="00F46161" w:rsidP="00F46161">
      <w:pPr>
        <w:jc w:val="both"/>
        <w:rPr>
          <w:rFonts w:cs="Times New Roman"/>
          <w:b/>
          <w:color w:val="FF0000"/>
          <w:szCs w:val="28"/>
        </w:rPr>
      </w:pPr>
    </w:p>
    <w:p w:rsidR="00F46161" w:rsidRPr="00BA3230" w:rsidRDefault="00F46161" w:rsidP="00F46161">
      <w:pPr>
        <w:jc w:val="both"/>
        <w:rPr>
          <w:rFonts w:cs="Times New Roman"/>
          <w:b/>
          <w:color w:val="FF0000"/>
          <w:szCs w:val="28"/>
        </w:rPr>
      </w:pPr>
    </w:p>
    <w:p w:rsidR="0032285B" w:rsidRPr="00F46161" w:rsidRDefault="0032285B" w:rsidP="0032285B"/>
    <w:p w:rsidR="006F7A1F" w:rsidRDefault="006F7A1F"/>
    <w:p w:rsidR="0032285B" w:rsidRDefault="0032285B"/>
    <w:p w:rsidR="005C2D23" w:rsidRDefault="005C2D23"/>
    <w:p w:rsidR="005C2D23" w:rsidRDefault="005C2D23"/>
    <w:p w:rsidR="005C2D23" w:rsidRDefault="005C2D23"/>
    <w:p w:rsidR="005C2D23" w:rsidRDefault="005C2D23"/>
    <w:p w:rsidR="005C2D23" w:rsidRDefault="005C2D23"/>
    <w:p w:rsidR="005C2D23" w:rsidRPr="005C2D23" w:rsidRDefault="005C2D23">
      <w:pPr>
        <w:rPr>
          <w:sz w:val="24"/>
          <w:szCs w:val="24"/>
        </w:rPr>
      </w:pPr>
      <w:r w:rsidRPr="005C2D23">
        <w:rPr>
          <w:sz w:val="24"/>
          <w:szCs w:val="24"/>
        </w:rPr>
        <w:t>Sprawę prowadzi:</w:t>
      </w:r>
    </w:p>
    <w:p w:rsidR="005C2D23" w:rsidRPr="005C2D23" w:rsidRDefault="005C2D23">
      <w:pPr>
        <w:rPr>
          <w:sz w:val="24"/>
          <w:szCs w:val="24"/>
        </w:rPr>
      </w:pPr>
      <w:r w:rsidRPr="005C2D23">
        <w:rPr>
          <w:sz w:val="24"/>
          <w:szCs w:val="24"/>
        </w:rPr>
        <w:t>Longina Maj</w:t>
      </w:r>
    </w:p>
    <w:p w:rsidR="005C2D23" w:rsidRPr="005C2D23" w:rsidRDefault="005C2D23">
      <w:pPr>
        <w:rPr>
          <w:sz w:val="24"/>
          <w:szCs w:val="24"/>
        </w:rPr>
      </w:pPr>
      <w:r w:rsidRPr="005C2D23">
        <w:rPr>
          <w:sz w:val="24"/>
          <w:szCs w:val="24"/>
        </w:rPr>
        <w:t>podinspektor PAOOR</w:t>
      </w:r>
    </w:p>
    <w:p w:rsidR="005C2D23" w:rsidRPr="005C2D23" w:rsidRDefault="005C2D23">
      <w:pPr>
        <w:rPr>
          <w:sz w:val="24"/>
          <w:szCs w:val="24"/>
        </w:rPr>
      </w:pPr>
      <w:r w:rsidRPr="005C2D23">
        <w:rPr>
          <w:sz w:val="24"/>
          <w:szCs w:val="24"/>
        </w:rPr>
        <w:t>tel.61 28 47 117</w:t>
      </w:r>
    </w:p>
    <w:sectPr w:rsidR="005C2D23" w:rsidRPr="005C2D23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67F" w:rsidRDefault="00B2767F" w:rsidP="00D03CEE">
      <w:r>
        <w:separator/>
      </w:r>
    </w:p>
  </w:endnote>
  <w:endnote w:type="continuationSeparator" w:id="0">
    <w:p w:rsidR="00B2767F" w:rsidRDefault="00B2767F" w:rsidP="00D03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0513463"/>
      <w:docPartObj>
        <w:docPartGallery w:val="Page Numbers (Bottom of Page)"/>
        <w:docPartUnique/>
      </w:docPartObj>
    </w:sdtPr>
    <w:sdtEndPr/>
    <w:sdtContent>
      <w:p w:rsidR="00D03CEE" w:rsidRDefault="00D03C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0574">
          <w:rPr>
            <w:noProof/>
          </w:rPr>
          <w:t>2</w:t>
        </w:r>
        <w:r>
          <w:fldChar w:fldCharType="end"/>
        </w:r>
      </w:p>
    </w:sdtContent>
  </w:sdt>
  <w:p w:rsidR="00D03CEE" w:rsidRDefault="00D03C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67F" w:rsidRDefault="00B2767F" w:rsidP="00D03CEE">
      <w:r>
        <w:separator/>
      </w:r>
    </w:p>
  </w:footnote>
  <w:footnote w:type="continuationSeparator" w:id="0">
    <w:p w:rsidR="00B2767F" w:rsidRDefault="00B2767F" w:rsidP="00D03C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B416E"/>
    <w:multiLevelType w:val="hybridMultilevel"/>
    <w:tmpl w:val="2CCCF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F6712"/>
    <w:multiLevelType w:val="hybridMultilevel"/>
    <w:tmpl w:val="0938E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1FF"/>
    <w:rsid w:val="00030574"/>
    <w:rsid w:val="00112773"/>
    <w:rsid w:val="0032285B"/>
    <w:rsid w:val="005917BA"/>
    <w:rsid w:val="005C2D23"/>
    <w:rsid w:val="006F7A1F"/>
    <w:rsid w:val="00910D1B"/>
    <w:rsid w:val="00A661FF"/>
    <w:rsid w:val="00AB09CF"/>
    <w:rsid w:val="00B2767F"/>
    <w:rsid w:val="00D03CEE"/>
    <w:rsid w:val="00DD3B5C"/>
    <w:rsid w:val="00F05482"/>
    <w:rsid w:val="00F4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8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285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3C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3CEE"/>
  </w:style>
  <w:style w:type="paragraph" w:styleId="Stopka">
    <w:name w:val="footer"/>
    <w:basedOn w:val="Normalny"/>
    <w:link w:val="StopkaZnak"/>
    <w:uiPriority w:val="99"/>
    <w:unhideWhenUsed/>
    <w:rsid w:val="00D03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3C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8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285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3C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3CEE"/>
  </w:style>
  <w:style w:type="paragraph" w:styleId="Stopka">
    <w:name w:val="footer"/>
    <w:basedOn w:val="Normalny"/>
    <w:link w:val="StopkaZnak"/>
    <w:uiPriority w:val="99"/>
    <w:unhideWhenUsed/>
    <w:rsid w:val="00D03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3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2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2016-12-02T06:35:00Z</dcterms:created>
  <dcterms:modified xsi:type="dcterms:W3CDTF">2016-12-05T11:46:00Z</dcterms:modified>
</cp:coreProperties>
</file>