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A0B" w:rsidRDefault="00611A0B" w:rsidP="00CF582D">
      <w:pPr>
        <w:ind w:left="4248" w:firstLine="708"/>
      </w:pPr>
    </w:p>
    <w:p w:rsidR="00CF582D" w:rsidRDefault="00CF582D" w:rsidP="00CF582D">
      <w:pPr>
        <w:ind w:left="4248" w:firstLine="708"/>
      </w:pPr>
      <w:r>
        <w:t xml:space="preserve">Śrem, </w:t>
      </w:r>
      <w:r w:rsidR="006D73C2">
        <w:t xml:space="preserve">11 </w:t>
      </w:r>
      <w:r>
        <w:t>października  2017 r.</w:t>
      </w:r>
    </w:p>
    <w:p w:rsidR="00CF582D" w:rsidRDefault="00CF582D" w:rsidP="00CF582D"/>
    <w:p w:rsidR="00CF582D" w:rsidRDefault="00CF582D" w:rsidP="00CF582D"/>
    <w:p w:rsidR="00CF582D" w:rsidRDefault="00CF582D" w:rsidP="00CF582D"/>
    <w:p w:rsidR="00CF582D" w:rsidRDefault="00CF582D" w:rsidP="00CF582D">
      <w:r>
        <w:t>PAOOR.0003.28.2017.ML</w:t>
      </w:r>
    </w:p>
    <w:p w:rsidR="00CF582D" w:rsidRDefault="00CF582D" w:rsidP="00CF582D"/>
    <w:p w:rsidR="00CF582D" w:rsidRDefault="00CF582D" w:rsidP="00CF582D"/>
    <w:p w:rsidR="00CF582D" w:rsidRDefault="00CF582D" w:rsidP="00CF582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CF582D" w:rsidRDefault="00CF582D" w:rsidP="00CF582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Katarzyna Sarnowska </w:t>
      </w:r>
    </w:p>
    <w:p w:rsidR="00CF582D" w:rsidRDefault="00CF582D" w:rsidP="00CF582D">
      <w:pPr>
        <w:rPr>
          <w:b/>
        </w:rPr>
      </w:pPr>
    </w:p>
    <w:p w:rsidR="00CF582D" w:rsidRDefault="00CF582D" w:rsidP="00CF582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CF582D" w:rsidRDefault="00CF582D" w:rsidP="00CF582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CF582D" w:rsidRDefault="00CF582D" w:rsidP="00CF582D"/>
    <w:p w:rsidR="00CF582D" w:rsidRDefault="00CF582D" w:rsidP="00CF582D"/>
    <w:p w:rsidR="00CF582D" w:rsidRDefault="00CF582D" w:rsidP="00CF582D">
      <w:pPr>
        <w:jc w:val="both"/>
        <w:rPr>
          <w:rFonts w:cs="Times New Roman"/>
        </w:rPr>
      </w:pPr>
      <w:r>
        <w:tab/>
        <w:t>Odpowiadając na złożone podczas obrad XXXVII sesji Rady 28 września 2017 r. wnioski r</w:t>
      </w:r>
      <w:r>
        <w:rPr>
          <w:rFonts w:cs="Times New Roman"/>
        </w:rPr>
        <w:t>adnego, Pana Marka Basaja w sprawie:</w:t>
      </w:r>
    </w:p>
    <w:p w:rsidR="00CF582D" w:rsidRPr="00CD7759" w:rsidRDefault="00CF582D" w:rsidP="00611A0B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</w:p>
    <w:p w:rsidR="00CF582D" w:rsidRDefault="00CF582D" w:rsidP="00CF582D">
      <w:pPr>
        <w:pStyle w:val="Akapitzlist"/>
        <w:numPr>
          <w:ilvl w:val="0"/>
          <w:numId w:val="3"/>
        </w:numPr>
        <w:jc w:val="both"/>
        <w:rPr>
          <w:rFonts w:cs="Times New Roman"/>
          <w:szCs w:val="28"/>
        </w:rPr>
      </w:pPr>
      <w:r w:rsidRPr="00CF582D">
        <w:rPr>
          <w:rFonts w:cs="Times New Roman"/>
          <w:szCs w:val="28"/>
        </w:rPr>
        <w:t>Harmonogramu  przebudowy boisk na stadionie przy ul. Poznańskiej; od koncepcji, czy projektu do oddania do użytkowania, w rozbiciu na obydwie płyty z podaniem źródeł finansowania.</w:t>
      </w:r>
    </w:p>
    <w:p w:rsidR="00611A0B" w:rsidRDefault="00611A0B" w:rsidP="00611A0B">
      <w:pPr>
        <w:rPr>
          <w:rFonts w:cs="Times New Roman"/>
          <w:szCs w:val="28"/>
        </w:rPr>
      </w:pPr>
    </w:p>
    <w:p w:rsidR="00611A0B" w:rsidRPr="00611A0B" w:rsidRDefault="00611A0B" w:rsidP="00611A0B">
      <w:pPr>
        <w:ind w:firstLine="360"/>
      </w:pPr>
      <w:r>
        <w:rPr>
          <w:rFonts w:cs="Times New Roman"/>
          <w:szCs w:val="28"/>
        </w:rPr>
        <w:t>Informuję iż:</w:t>
      </w:r>
      <w:r w:rsidR="002D6BC0" w:rsidRPr="002D6BC0">
        <w:t xml:space="preserve"> </w:t>
      </w:r>
      <w:r>
        <w:t xml:space="preserve"> </w:t>
      </w:r>
    </w:p>
    <w:p w:rsidR="006D73C2" w:rsidRDefault="00611A0B" w:rsidP="006D73C2">
      <w:pPr>
        <w:pStyle w:val="Akapitzlist"/>
        <w:numPr>
          <w:ilvl w:val="0"/>
          <w:numId w:val="8"/>
        </w:numPr>
        <w:jc w:val="both"/>
      </w:pPr>
      <w:r>
        <w:t>Z</w:t>
      </w:r>
      <w:r w:rsidRPr="00611A0B">
        <w:t>łożono do starostwa zgłoszenie</w:t>
      </w:r>
      <w:r>
        <w:t xml:space="preserve"> na wykonanie robót budowlanych </w:t>
      </w:r>
    </w:p>
    <w:p w:rsidR="00611A0B" w:rsidRPr="00611A0B" w:rsidRDefault="00611A0B" w:rsidP="006D73C2">
      <w:pPr>
        <w:pStyle w:val="Akapitzlist"/>
        <w:jc w:val="both"/>
      </w:pPr>
      <w:bookmarkStart w:id="0" w:name="_GoBack"/>
      <w:bookmarkEnd w:id="0"/>
      <w:r w:rsidRPr="00611A0B">
        <w:t>związanych z modernizacją:</w:t>
      </w:r>
    </w:p>
    <w:p w:rsidR="00611A0B" w:rsidRPr="00611A0B" w:rsidRDefault="00611A0B" w:rsidP="00611A0B">
      <w:pPr>
        <w:ind w:left="360"/>
      </w:pPr>
      <w:r w:rsidRPr="00611A0B">
        <w:t>- płyta boczna sztuczna nawierzchnia trawiasta (oświetlenie istniejące)</w:t>
      </w:r>
    </w:p>
    <w:p w:rsidR="00611A0B" w:rsidRPr="00611A0B" w:rsidRDefault="00611A0B" w:rsidP="00611A0B">
      <w:pPr>
        <w:ind w:left="360"/>
      </w:pPr>
      <w:r w:rsidRPr="00611A0B">
        <w:t>- płyta główna bez zmian</w:t>
      </w:r>
    </w:p>
    <w:p w:rsidR="00611A0B" w:rsidRPr="00611A0B" w:rsidRDefault="00611A0B" w:rsidP="00611A0B">
      <w:pPr>
        <w:ind w:left="360"/>
      </w:pPr>
      <w:r w:rsidRPr="00611A0B">
        <w:t>- bieżnia 400 m z poliuretanu 6 torowa z oświetleniem i ogrodzeniem oraz odwodnieniem do projektowanej kanalizacji deszczowej w ul. Parkowej</w:t>
      </w:r>
    </w:p>
    <w:p w:rsidR="00611A0B" w:rsidRPr="00611A0B" w:rsidRDefault="00611A0B" w:rsidP="00611A0B">
      <w:pPr>
        <w:ind w:left="360"/>
      </w:pPr>
      <w:r w:rsidRPr="00611A0B">
        <w:t>- skocznia z poliuretanu do skoku w dal</w:t>
      </w:r>
    </w:p>
    <w:p w:rsidR="00611A0B" w:rsidRPr="00611A0B" w:rsidRDefault="00611A0B" w:rsidP="00611A0B">
      <w:pPr>
        <w:ind w:left="360"/>
      </w:pPr>
      <w:r w:rsidRPr="00611A0B">
        <w:t>- pchnięcie kulą</w:t>
      </w:r>
    </w:p>
    <w:p w:rsidR="00611A0B" w:rsidRPr="00611A0B" w:rsidRDefault="00611A0B" w:rsidP="00611A0B">
      <w:pPr>
        <w:ind w:left="360"/>
      </w:pPr>
      <w:r w:rsidRPr="00611A0B">
        <w:t>- nowe trybuny</w:t>
      </w:r>
    </w:p>
    <w:p w:rsidR="00611A0B" w:rsidRPr="00611A0B" w:rsidRDefault="00611A0B" w:rsidP="00611A0B">
      <w:pPr>
        <w:ind w:left="360"/>
      </w:pPr>
      <w:r w:rsidRPr="00611A0B">
        <w:t>- nowe miejsca parkingowe wzdłuż ul. Parkowej</w:t>
      </w:r>
    </w:p>
    <w:p w:rsidR="00611A0B" w:rsidRPr="00611A0B" w:rsidRDefault="00611A0B" w:rsidP="00611A0B">
      <w:pPr>
        <w:ind w:left="360"/>
      </w:pPr>
      <w:r w:rsidRPr="00611A0B">
        <w:t>- nowe ogrodzenie całości</w:t>
      </w:r>
    </w:p>
    <w:p w:rsidR="00611A0B" w:rsidRPr="00611A0B" w:rsidRDefault="00611A0B" w:rsidP="00611A0B">
      <w:pPr>
        <w:ind w:left="360"/>
      </w:pPr>
      <w:r w:rsidRPr="00611A0B">
        <w:t>- nowe nagłośnienie obydwu boisk.</w:t>
      </w:r>
    </w:p>
    <w:p w:rsidR="00611A0B" w:rsidRPr="00611A0B" w:rsidRDefault="00611A0B" w:rsidP="00611A0B">
      <w:pPr>
        <w:ind w:left="360"/>
      </w:pPr>
      <w:r w:rsidRPr="00611A0B">
        <w:t>oraz wniosek o pozwolenie na budowę na:</w:t>
      </w:r>
    </w:p>
    <w:p w:rsidR="00611A0B" w:rsidRPr="00611A0B" w:rsidRDefault="00611A0B" w:rsidP="00611A0B">
      <w:pPr>
        <w:ind w:left="360"/>
        <w:jc w:val="both"/>
      </w:pPr>
      <w:r w:rsidRPr="00611A0B">
        <w:t xml:space="preserve">- nowy pawilon z szatniami i </w:t>
      </w:r>
      <w:r>
        <w:t xml:space="preserve">łazienkami oraz pomieszczeniami        </w:t>
      </w:r>
      <w:r w:rsidRPr="00611A0B">
        <w:t>trenerskimi</w:t>
      </w:r>
    </w:p>
    <w:p w:rsidR="00611A0B" w:rsidRPr="00611A0B" w:rsidRDefault="00611A0B" w:rsidP="00611A0B">
      <w:pPr>
        <w:ind w:left="360"/>
        <w:jc w:val="both"/>
      </w:pPr>
      <w:r w:rsidRPr="00611A0B">
        <w:t xml:space="preserve">pozwolenie uzyskane zostanie do końca </w:t>
      </w:r>
      <w:r>
        <w:t>2017 roku.</w:t>
      </w:r>
    </w:p>
    <w:p w:rsidR="00611A0B" w:rsidRPr="00611A0B" w:rsidRDefault="00611A0B" w:rsidP="00611A0B">
      <w:pPr>
        <w:pStyle w:val="Akapitzlist"/>
        <w:numPr>
          <w:ilvl w:val="0"/>
          <w:numId w:val="3"/>
        </w:numPr>
        <w:jc w:val="both"/>
      </w:pPr>
      <w:r>
        <w:t>R</w:t>
      </w:r>
      <w:r w:rsidRPr="00611A0B">
        <w:t xml:space="preserve">ealizacja prac </w:t>
      </w:r>
      <w:r w:rsidRPr="00611A0B">
        <w:rPr>
          <w:bCs/>
        </w:rPr>
        <w:t>planowana</w:t>
      </w:r>
      <w:r w:rsidRPr="00611A0B">
        <w:rPr>
          <w:b/>
          <w:bCs/>
        </w:rPr>
        <w:t xml:space="preserve"> </w:t>
      </w:r>
      <w:r w:rsidRPr="00611A0B">
        <w:t>jest w dwóch etapach, w 2018 r. przewiduje się modernizację płyty bocznej ora</w:t>
      </w:r>
      <w:r>
        <w:t>z ul. Parkowej (inny projekt)  z </w:t>
      </w:r>
      <w:r w:rsidRPr="00611A0B">
        <w:t xml:space="preserve">doprowadzeniem niezbędnej infrastruktury (kanalizacja sanitarna, </w:t>
      </w:r>
      <w:r w:rsidRPr="00611A0B">
        <w:lastRenderedPageBreak/>
        <w:t xml:space="preserve">deszczowa, woda </w:t>
      </w:r>
      <w:proofErr w:type="spellStart"/>
      <w:r w:rsidRPr="00611A0B">
        <w:t>itp</w:t>
      </w:r>
      <w:proofErr w:type="spellEnd"/>
      <w:r w:rsidRPr="00611A0B">
        <w:t>). Drugi etap obejmujący resztę prac wymienionych wyżej</w:t>
      </w:r>
      <w:r w:rsidR="00F7090D">
        <w:t>,</w:t>
      </w:r>
      <w:r w:rsidRPr="00611A0B">
        <w:t xml:space="preserve"> planuje się na rok 2019.</w:t>
      </w:r>
    </w:p>
    <w:p w:rsidR="00611A0B" w:rsidRPr="00611A0B" w:rsidRDefault="00611A0B" w:rsidP="00611A0B">
      <w:pPr>
        <w:pStyle w:val="Akapitzlist"/>
        <w:numPr>
          <w:ilvl w:val="0"/>
          <w:numId w:val="3"/>
        </w:numPr>
      </w:pPr>
      <w:r>
        <w:t>F</w:t>
      </w:r>
      <w:r w:rsidRPr="00611A0B">
        <w:t>inansowanie na obecnym etap</w:t>
      </w:r>
      <w:r>
        <w:t>ie przyjęto ze środków własnych.</w:t>
      </w:r>
    </w:p>
    <w:p w:rsidR="00CF582D" w:rsidRPr="00CF582D" w:rsidRDefault="00CF582D" w:rsidP="00CF582D">
      <w:pPr>
        <w:jc w:val="both"/>
        <w:rPr>
          <w:rFonts w:cs="Times New Roman"/>
          <w:szCs w:val="28"/>
        </w:rPr>
      </w:pPr>
    </w:p>
    <w:p w:rsidR="00CF582D" w:rsidRPr="00611A0B" w:rsidRDefault="00CF582D" w:rsidP="00611A0B">
      <w:pPr>
        <w:pStyle w:val="Akapitzlist"/>
        <w:numPr>
          <w:ilvl w:val="0"/>
          <w:numId w:val="7"/>
        </w:numPr>
        <w:jc w:val="both"/>
        <w:rPr>
          <w:rFonts w:cs="Times New Roman"/>
          <w:szCs w:val="28"/>
        </w:rPr>
      </w:pPr>
      <w:r w:rsidRPr="00611A0B">
        <w:rPr>
          <w:rFonts w:cs="Times New Roman"/>
          <w:szCs w:val="28"/>
        </w:rPr>
        <w:t>Uwzględnienie   odtworzenia   i    czyszczenia   rowów    przy    drogach gruntowych w ramach środków przeznaczonych na utrzymanie dróg gruntowych w przyszłorocznym budżecie gminy.</w:t>
      </w:r>
    </w:p>
    <w:p w:rsidR="00CF582D" w:rsidRDefault="00CF582D" w:rsidP="00CF582D">
      <w:pPr>
        <w:jc w:val="both"/>
        <w:rPr>
          <w:rFonts w:cs="Times New Roman"/>
          <w:szCs w:val="28"/>
        </w:rPr>
      </w:pPr>
    </w:p>
    <w:p w:rsidR="00451BF1" w:rsidRDefault="00451BF1" w:rsidP="00451BF1">
      <w:pPr>
        <w:ind w:firstLine="360"/>
        <w:jc w:val="both"/>
        <w:rPr>
          <w:rFonts w:eastAsia="Calibri"/>
        </w:rPr>
      </w:pPr>
      <w:r>
        <w:rPr>
          <w:rFonts w:eastAsia="Calibri"/>
          <w:szCs w:val="28"/>
        </w:rPr>
        <w:t>I</w:t>
      </w:r>
      <w:r w:rsidRPr="009A21D1">
        <w:rPr>
          <w:rFonts w:eastAsia="Calibri"/>
          <w:szCs w:val="28"/>
        </w:rPr>
        <w:t xml:space="preserve">nformuję, że </w:t>
      </w:r>
      <w:r>
        <w:rPr>
          <w:rFonts w:eastAsia="Calibri"/>
          <w:szCs w:val="28"/>
        </w:rPr>
        <w:t xml:space="preserve">przy pracach nad projektem </w:t>
      </w:r>
      <w:r w:rsidRPr="00D72667">
        <w:rPr>
          <w:rFonts w:eastAsia="Calibri"/>
          <w:szCs w:val="28"/>
        </w:rPr>
        <w:t>przyszłoroczn</w:t>
      </w:r>
      <w:r>
        <w:rPr>
          <w:rFonts w:eastAsia="Calibri"/>
          <w:szCs w:val="28"/>
        </w:rPr>
        <w:t xml:space="preserve">ego </w:t>
      </w:r>
      <w:r w:rsidRPr="00C63AFA">
        <w:rPr>
          <w:rFonts w:eastAsia="Calibri"/>
        </w:rPr>
        <w:t>budże</w:t>
      </w:r>
      <w:r>
        <w:rPr>
          <w:rFonts w:eastAsia="Calibri"/>
        </w:rPr>
        <w:t>tu</w:t>
      </w:r>
      <w:r w:rsidRPr="00C63AFA">
        <w:rPr>
          <w:rFonts w:eastAsia="Calibri"/>
        </w:rPr>
        <w:t xml:space="preserve"> </w:t>
      </w:r>
      <w:r>
        <w:rPr>
          <w:rFonts w:eastAsia="Calibri"/>
        </w:rPr>
        <w:t>przewidziano</w:t>
      </w:r>
      <w:r w:rsidRPr="00C63AFA">
        <w:rPr>
          <w:rFonts w:eastAsia="Calibri"/>
        </w:rPr>
        <w:t xml:space="preserve"> środki w wysokości 150 000,00 zł na dotacje dla Rejonowego Związku Spółek Wodnych w Śremie zgodnie</w:t>
      </w:r>
      <w:r>
        <w:rPr>
          <w:rFonts w:eastAsia="Calibri"/>
        </w:rPr>
        <w:t xml:space="preserve"> </w:t>
      </w:r>
      <w:r w:rsidRPr="00C63AFA">
        <w:rPr>
          <w:rFonts w:eastAsia="Calibri"/>
        </w:rPr>
        <w:t>z wnioskiem na dofinansowanie robót konserwacyjnych urządzeń melioracji wodnej szczegółowej  na terenach sołeckich z 15</w:t>
      </w:r>
      <w:r>
        <w:rPr>
          <w:rFonts w:eastAsia="Calibri"/>
        </w:rPr>
        <w:t xml:space="preserve"> września </w:t>
      </w:r>
      <w:r w:rsidRPr="00C63AFA">
        <w:rPr>
          <w:rFonts w:eastAsia="Calibri"/>
        </w:rPr>
        <w:t>20</w:t>
      </w:r>
      <w:r w:rsidRPr="001D47A5">
        <w:rPr>
          <w:rFonts w:eastAsia="Calibri"/>
        </w:rPr>
        <w:t>1</w:t>
      </w:r>
      <w:r w:rsidRPr="00C63AFA">
        <w:rPr>
          <w:rFonts w:eastAsia="Calibri"/>
        </w:rPr>
        <w:t>7 r</w:t>
      </w:r>
      <w:r>
        <w:rPr>
          <w:rFonts w:eastAsia="Calibri"/>
        </w:rPr>
        <w:t>oku.</w:t>
      </w:r>
    </w:p>
    <w:p w:rsidR="00451BF1" w:rsidRPr="00451BF1" w:rsidRDefault="00451BF1" w:rsidP="00451BF1">
      <w:pPr>
        <w:ind w:firstLine="360"/>
        <w:jc w:val="both"/>
        <w:rPr>
          <w:rFonts w:eastAsia="Calibri"/>
        </w:rPr>
      </w:pPr>
      <w:r w:rsidRPr="00C63AFA">
        <w:rPr>
          <w:rFonts w:eastAsia="Calibri"/>
        </w:rPr>
        <w:t xml:space="preserve">  </w:t>
      </w:r>
      <w:r>
        <w:rPr>
          <w:rFonts w:eastAsia="Calibri"/>
        </w:rPr>
        <w:t>Jednocześnie wyjaśniam</w:t>
      </w:r>
      <w:r w:rsidRPr="00C63AFA">
        <w:rPr>
          <w:rFonts w:eastAsia="Calibri"/>
        </w:rPr>
        <w:t>, iż czyszczone będą tylko te rowy</w:t>
      </w:r>
      <w:r>
        <w:rPr>
          <w:rFonts w:eastAsia="Calibri"/>
        </w:rPr>
        <w:t>,</w:t>
      </w:r>
      <w:r w:rsidRPr="00C63AFA">
        <w:rPr>
          <w:rFonts w:eastAsia="Calibri"/>
        </w:rPr>
        <w:t xml:space="preserve"> które bezpośredni</w:t>
      </w:r>
      <w:r>
        <w:rPr>
          <w:rFonts w:eastAsia="Calibri"/>
        </w:rPr>
        <w:t>o graniczą z polami uprawnymi i</w:t>
      </w:r>
      <w:r w:rsidRPr="00C63AFA">
        <w:rPr>
          <w:rFonts w:eastAsia="Calibri"/>
        </w:rPr>
        <w:t xml:space="preserve"> na rzecz</w:t>
      </w:r>
      <w:r>
        <w:rPr>
          <w:rFonts w:eastAsia="Calibri"/>
        </w:rPr>
        <w:t xml:space="preserve"> </w:t>
      </w:r>
      <w:r w:rsidRPr="00C63AFA">
        <w:rPr>
          <w:rFonts w:eastAsia="Calibri"/>
        </w:rPr>
        <w:t>których rolnicy odprowadzają składki członkowskie.</w:t>
      </w:r>
    </w:p>
    <w:p w:rsidR="00CF582D" w:rsidRDefault="00CF582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F7090D" w:rsidRDefault="00F7090D" w:rsidP="00F7090D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Radny, Pan Marek Basaj</w:t>
      </w: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Cs w:val="28"/>
        </w:rPr>
      </w:pPr>
    </w:p>
    <w:p w:rsidR="00F7090D" w:rsidRDefault="00F7090D" w:rsidP="00F7090D">
      <w:pPr>
        <w:jc w:val="both"/>
        <w:rPr>
          <w:rFonts w:cs="Times New Roman"/>
          <w:sz w:val="24"/>
          <w:szCs w:val="24"/>
        </w:rPr>
      </w:pPr>
    </w:p>
    <w:p w:rsidR="00F7090D" w:rsidRDefault="00F7090D" w:rsidP="00F7090D">
      <w:pPr>
        <w:jc w:val="both"/>
        <w:rPr>
          <w:rFonts w:cs="Times New Roman"/>
          <w:sz w:val="24"/>
          <w:szCs w:val="24"/>
        </w:rPr>
      </w:pPr>
    </w:p>
    <w:p w:rsidR="00F7090D" w:rsidRPr="00F7090D" w:rsidRDefault="00F7090D" w:rsidP="00F7090D">
      <w:pPr>
        <w:jc w:val="both"/>
        <w:rPr>
          <w:rFonts w:cs="Times New Roman"/>
          <w:sz w:val="24"/>
          <w:szCs w:val="24"/>
        </w:rPr>
      </w:pPr>
      <w:r w:rsidRPr="00F7090D">
        <w:rPr>
          <w:rFonts w:cs="Times New Roman"/>
          <w:sz w:val="24"/>
          <w:szCs w:val="24"/>
        </w:rPr>
        <w:t>Sprawę prowadzi:</w:t>
      </w:r>
    </w:p>
    <w:p w:rsidR="00F7090D" w:rsidRPr="00F7090D" w:rsidRDefault="00F7090D" w:rsidP="00F7090D">
      <w:pPr>
        <w:jc w:val="both"/>
        <w:rPr>
          <w:rFonts w:cs="Times New Roman"/>
          <w:sz w:val="24"/>
          <w:szCs w:val="24"/>
        </w:rPr>
      </w:pPr>
      <w:r w:rsidRPr="00F7090D">
        <w:rPr>
          <w:rFonts w:cs="Times New Roman"/>
          <w:sz w:val="24"/>
          <w:szCs w:val="24"/>
        </w:rPr>
        <w:t>Longina Maj</w:t>
      </w:r>
    </w:p>
    <w:p w:rsidR="00F7090D" w:rsidRPr="00F7090D" w:rsidRDefault="00F7090D" w:rsidP="00F7090D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F7090D">
        <w:rPr>
          <w:rFonts w:cs="Times New Roman"/>
          <w:sz w:val="24"/>
          <w:szCs w:val="24"/>
        </w:rPr>
        <w:t>odinspektor PAOOR</w:t>
      </w:r>
    </w:p>
    <w:p w:rsidR="00F7090D" w:rsidRPr="00F7090D" w:rsidRDefault="00F7090D" w:rsidP="00F7090D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F7090D">
        <w:rPr>
          <w:rFonts w:cs="Times New Roman"/>
          <w:sz w:val="24"/>
          <w:szCs w:val="24"/>
        </w:rPr>
        <w:t>el. 61 28 47 117</w:t>
      </w:r>
    </w:p>
    <w:p w:rsidR="00CF582D" w:rsidRPr="00CF582D" w:rsidRDefault="00CF582D" w:rsidP="00CF582D">
      <w:pPr>
        <w:ind w:left="360"/>
        <w:jc w:val="both"/>
        <w:rPr>
          <w:rFonts w:cs="Times New Roman"/>
        </w:rPr>
      </w:pPr>
    </w:p>
    <w:p w:rsidR="00CF582D" w:rsidRDefault="00CF582D" w:rsidP="00CF582D">
      <w:pPr>
        <w:jc w:val="both"/>
        <w:rPr>
          <w:rFonts w:cs="Times New Roman"/>
        </w:rPr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D92" w:rsidRDefault="00425D92" w:rsidP="00D82663">
      <w:r>
        <w:separator/>
      </w:r>
    </w:p>
  </w:endnote>
  <w:endnote w:type="continuationSeparator" w:id="0">
    <w:p w:rsidR="00425D92" w:rsidRDefault="00425D92" w:rsidP="00D8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9008640"/>
      <w:docPartObj>
        <w:docPartGallery w:val="Page Numbers (Bottom of Page)"/>
        <w:docPartUnique/>
      </w:docPartObj>
    </w:sdtPr>
    <w:sdtEndPr/>
    <w:sdtContent>
      <w:p w:rsidR="00D82663" w:rsidRDefault="00D8266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3C2">
          <w:rPr>
            <w:noProof/>
          </w:rPr>
          <w:t>2</w:t>
        </w:r>
        <w:r>
          <w:fldChar w:fldCharType="end"/>
        </w:r>
      </w:p>
    </w:sdtContent>
  </w:sdt>
  <w:p w:rsidR="00D82663" w:rsidRDefault="00D826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D92" w:rsidRDefault="00425D92" w:rsidP="00D82663">
      <w:r>
        <w:separator/>
      </w:r>
    </w:p>
  </w:footnote>
  <w:footnote w:type="continuationSeparator" w:id="0">
    <w:p w:rsidR="00425D92" w:rsidRDefault="00425D92" w:rsidP="00D82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74F51"/>
    <w:multiLevelType w:val="hybridMultilevel"/>
    <w:tmpl w:val="7A9AC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81536"/>
    <w:multiLevelType w:val="hybridMultilevel"/>
    <w:tmpl w:val="0A06D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43081"/>
    <w:multiLevelType w:val="hybridMultilevel"/>
    <w:tmpl w:val="4156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1642D2"/>
    <w:multiLevelType w:val="hybridMultilevel"/>
    <w:tmpl w:val="FEC68D0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7C6562"/>
    <w:multiLevelType w:val="hybridMultilevel"/>
    <w:tmpl w:val="E446F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D059E4"/>
    <w:multiLevelType w:val="hybridMultilevel"/>
    <w:tmpl w:val="210AF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1953B4"/>
    <w:multiLevelType w:val="hybridMultilevel"/>
    <w:tmpl w:val="246CA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5EC"/>
    <w:rsid w:val="00072768"/>
    <w:rsid w:val="002D6BC0"/>
    <w:rsid w:val="0033294E"/>
    <w:rsid w:val="00425D92"/>
    <w:rsid w:val="00451BF1"/>
    <w:rsid w:val="004D364D"/>
    <w:rsid w:val="00611A0B"/>
    <w:rsid w:val="006D73C2"/>
    <w:rsid w:val="006F7A1F"/>
    <w:rsid w:val="00833B95"/>
    <w:rsid w:val="00AE65EC"/>
    <w:rsid w:val="00CF582D"/>
    <w:rsid w:val="00D82663"/>
    <w:rsid w:val="00DD3B5C"/>
    <w:rsid w:val="00F7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8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58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826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663"/>
  </w:style>
  <w:style w:type="paragraph" w:styleId="Stopka">
    <w:name w:val="footer"/>
    <w:basedOn w:val="Normalny"/>
    <w:link w:val="StopkaZnak"/>
    <w:uiPriority w:val="99"/>
    <w:unhideWhenUsed/>
    <w:rsid w:val="00D826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6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8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58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826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663"/>
  </w:style>
  <w:style w:type="paragraph" w:styleId="Stopka">
    <w:name w:val="footer"/>
    <w:basedOn w:val="Normalny"/>
    <w:link w:val="StopkaZnak"/>
    <w:uiPriority w:val="99"/>
    <w:unhideWhenUsed/>
    <w:rsid w:val="00D826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2017-10-10T09:15:00Z</dcterms:created>
  <dcterms:modified xsi:type="dcterms:W3CDTF">2017-10-11T07:54:00Z</dcterms:modified>
</cp:coreProperties>
</file>