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20F" w:rsidRDefault="0069720F" w:rsidP="0069720F">
      <w:pPr>
        <w:ind w:left="4248" w:firstLine="708"/>
      </w:pPr>
    </w:p>
    <w:p w:rsidR="0069720F" w:rsidRDefault="0069720F" w:rsidP="0069720F">
      <w:pPr>
        <w:ind w:left="4248" w:firstLine="708"/>
      </w:pPr>
      <w:r>
        <w:t xml:space="preserve">Śrem, </w:t>
      </w:r>
      <w:r w:rsidR="00C61895">
        <w:t>12</w:t>
      </w:r>
      <w:bookmarkStart w:id="0" w:name="_GoBack"/>
      <w:bookmarkEnd w:id="0"/>
      <w:r>
        <w:t xml:space="preserve"> kwietnia 2018 r.</w:t>
      </w:r>
    </w:p>
    <w:p w:rsidR="0069720F" w:rsidRDefault="0069720F" w:rsidP="0069720F"/>
    <w:p w:rsidR="0069720F" w:rsidRDefault="0069720F" w:rsidP="0069720F"/>
    <w:p w:rsidR="0069720F" w:rsidRDefault="0069720F" w:rsidP="0069720F">
      <w:r>
        <w:t>PAOOR.0003.8.2018.ML</w:t>
      </w:r>
    </w:p>
    <w:p w:rsidR="0069720F" w:rsidRDefault="0069720F" w:rsidP="0069720F">
      <w:pPr>
        <w:rPr>
          <w:b/>
        </w:rPr>
      </w:pPr>
    </w:p>
    <w:p w:rsidR="0069720F" w:rsidRDefault="0069720F" w:rsidP="0069720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9720F" w:rsidRDefault="0069720F" w:rsidP="0069720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Pani</w:t>
      </w:r>
    </w:p>
    <w:p w:rsidR="0069720F" w:rsidRDefault="0069720F" w:rsidP="0069720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69720F" w:rsidRDefault="0069720F" w:rsidP="0069720F">
      <w:pPr>
        <w:rPr>
          <w:b/>
        </w:rPr>
      </w:pPr>
    </w:p>
    <w:p w:rsidR="0069720F" w:rsidRDefault="0069720F" w:rsidP="0069720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Przewodnicząca </w:t>
      </w:r>
    </w:p>
    <w:p w:rsidR="0069720F" w:rsidRDefault="0069720F" w:rsidP="0069720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69720F" w:rsidRDefault="0069720F" w:rsidP="0069720F"/>
    <w:p w:rsidR="0069720F" w:rsidRDefault="0069720F" w:rsidP="0069720F"/>
    <w:p w:rsidR="0069720F" w:rsidRDefault="0069720F" w:rsidP="0069720F"/>
    <w:p w:rsidR="00D36EC2" w:rsidRDefault="0069720F" w:rsidP="0069720F">
      <w:pPr>
        <w:ind w:firstLine="708"/>
        <w:jc w:val="both"/>
      </w:pPr>
      <w:r>
        <w:t>Odpowiadając na wniosk</w:t>
      </w:r>
      <w:r w:rsidR="00D36EC2">
        <w:t>i</w:t>
      </w:r>
      <w:r>
        <w:t xml:space="preserve"> złożon</w:t>
      </w:r>
      <w:r w:rsidR="00D36EC2">
        <w:t>e</w:t>
      </w:r>
      <w:r>
        <w:t xml:space="preserve"> między sesjami przez radnego , Pana Tomasza </w:t>
      </w:r>
      <w:proofErr w:type="spellStart"/>
      <w:r>
        <w:t>Klaczyńskiego</w:t>
      </w:r>
      <w:proofErr w:type="spellEnd"/>
      <w:r>
        <w:t xml:space="preserve"> w spraw</w:t>
      </w:r>
      <w:r w:rsidR="00D36EC2">
        <w:t>ach:</w:t>
      </w:r>
    </w:p>
    <w:p w:rsidR="00D36EC2" w:rsidRDefault="00D36EC2" w:rsidP="0069720F">
      <w:pPr>
        <w:ind w:firstLine="708"/>
        <w:jc w:val="both"/>
      </w:pPr>
    </w:p>
    <w:p w:rsidR="0069720F" w:rsidRDefault="0069720F" w:rsidP="00D36EC2">
      <w:pPr>
        <w:pStyle w:val="Akapitzlist"/>
        <w:numPr>
          <w:ilvl w:val="0"/>
          <w:numId w:val="2"/>
        </w:numPr>
        <w:jc w:val="both"/>
      </w:pPr>
      <w:r>
        <w:t xml:space="preserve"> </w:t>
      </w:r>
      <w:r w:rsidR="00974D83">
        <w:t>P</w:t>
      </w:r>
      <w:r>
        <w:t>rzedstawienia wysokości środków finansowych przekazanych w roku 2017  szkołom prowadzonym przez gminę Śrem na gimnastykę korekcyjną, zajęcia wyrównawcze i kółka zainteresowań oraz podanie kwoty zaplanowanej w budżecie na rok 2018 na ww. zajęcia</w:t>
      </w:r>
      <w:r w:rsidR="00974D83">
        <w:t>.</w:t>
      </w:r>
    </w:p>
    <w:p w:rsidR="0069720F" w:rsidRDefault="0069720F" w:rsidP="0069720F">
      <w:pPr>
        <w:ind w:firstLine="708"/>
        <w:jc w:val="both"/>
      </w:pPr>
      <w:r>
        <w:t xml:space="preserve"> </w:t>
      </w:r>
    </w:p>
    <w:p w:rsidR="0069720F" w:rsidRPr="001C6153" w:rsidRDefault="00974D83" w:rsidP="00974D83">
      <w:pPr>
        <w:ind w:firstLine="360"/>
        <w:jc w:val="both"/>
        <w:rPr>
          <w:rFonts w:cs="Times New Roman"/>
          <w:szCs w:val="28"/>
        </w:rPr>
      </w:pPr>
      <w:r>
        <w:t>I</w:t>
      </w:r>
      <w:r w:rsidR="0069720F">
        <w:t xml:space="preserve">nformuję, </w:t>
      </w:r>
      <w:r w:rsidR="0069720F" w:rsidRPr="001C6153">
        <w:rPr>
          <w:rFonts w:cs="Times New Roman"/>
          <w:szCs w:val="28"/>
        </w:rPr>
        <w:t xml:space="preserve">iż </w:t>
      </w:r>
      <w:r w:rsidR="0069720F">
        <w:rPr>
          <w:rFonts w:cs="Times New Roman"/>
          <w:szCs w:val="28"/>
        </w:rPr>
        <w:t>zapisy</w:t>
      </w:r>
      <w:r w:rsidR="0069720F" w:rsidRPr="001C6153">
        <w:rPr>
          <w:rFonts w:cs="Times New Roman"/>
          <w:szCs w:val="28"/>
        </w:rPr>
        <w:t xml:space="preserve"> art. 42 ust. 1 i 2 ustawy z 26 stycznia 1982</w:t>
      </w:r>
      <w:r w:rsidR="0069720F">
        <w:rPr>
          <w:rFonts w:cs="Times New Roman"/>
          <w:szCs w:val="28"/>
        </w:rPr>
        <w:t xml:space="preserve"> </w:t>
      </w:r>
      <w:r w:rsidR="0069720F" w:rsidRPr="001C6153">
        <w:rPr>
          <w:rFonts w:cs="Times New Roman"/>
          <w:szCs w:val="28"/>
        </w:rPr>
        <w:t xml:space="preserve">r. </w:t>
      </w:r>
      <w:r w:rsidR="0069720F">
        <w:rPr>
          <w:rFonts w:cs="Times New Roman"/>
          <w:szCs w:val="28"/>
        </w:rPr>
        <w:t xml:space="preserve">Karta Nauczyciela </w:t>
      </w:r>
      <w:r w:rsidR="0069720F" w:rsidRPr="001C6153">
        <w:rPr>
          <w:rFonts w:cs="Times New Roman"/>
          <w:szCs w:val="28"/>
        </w:rPr>
        <w:t>(Dz. U. z 2017</w:t>
      </w:r>
      <w:r w:rsidR="0069720F">
        <w:rPr>
          <w:rFonts w:cs="Times New Roman"/>
          <w:szCs w:val="28"/>
        </w:rPr>
        <w:t xml:space="preserve"> </w:t>
      </w:r>
      <w:r w:rsidR="0069720F" w:rsidRPr="001C6153">
        <w:rPr>
          <w:rFonts w:cs="Times New Roman"/>
          <w:szCs w:val="28"/>
        </w:rPr>
        <w:t xml:space="preserve">r. poz. 1189 z </w:t>
      </w:r>
      <w:proofErr w:type="spellStart"/>
      <w:r w:rsidR="0069720F" w:rsidRPr="001C6153">
        <w:rPr>
          <w:rFonts w:cs="Times New Roman"/>
          <w:szCs w:val="28"/>
        </w:rPr>
        <w:t>późn</w:t>
      </w:r>
      <w:proofErr w:type="spellEnd"/>
      <w:r w:rsidR="0069720F" w:rsidRPr="001C6153">
        <w:rPr>
          <w:rFonts w:cs="Times New Roman"/>
          <w:szCs w:val="28"/>
        </w:rPr>
        <w:t>. zm.)</w:t>
      </w:r>
      <w:r w:rsidR="0069720F">
        <w:rPr>
          <w:rFonts w:cs="Times New Roman"/>
          <w:szCs w:val="28"/>
        </w:rPr>
        <w:t xml:space="preserve"> stanowią, że: </w:t>
      </w:r>
    </w:p>
    <w:p w:rsidR="0069720F" w:rsidRPr="001C6153" w:rsidRDefault="0069720F" w:rsidP="0069720F">
      <w:pPr>
        <w:jc w:val="both"/>
        <w:rPr>
          <w:rFonts w:eastAsia="Times New Roman" w:cs="Times New Roman"/>
          <w:szCs w:val="28"/>
          <w:lang w:eastAsia="pl-PL"/>
        </w:rPr>
      </w:pPr>
      <w:bookmarkStart w:id="1" w:name="mip39101800"/>
      <w:bookmarkEnd w:id="1"/>
      <w:r>
        <w:rPr>
          <w:rFonts w:eastAsia="Times New Roman" w:cs="Times New Roman"/>
          <w:szCs w:val="28"/>
          <w:lang w:eastAsia="pl-PL"/>
        </w:rPr>
        <w:t>„</w:t>
      </w:r>
      <w:r w:rsidRPr="001C6153">
        <w:rPr>
          <w:rFonts w:eastAsia="Times New Roman" w:cs="Times New Roman"/>
          <w:szCs w:val="28"/>
          <w:lang w:eastAsia="pl-PL"/>
        </w:rPr>
        <w:t>1. Czas pracy nauczyciela zatrudnionego w pełnym wymiarze zajęć nie może przekraczać 40 godzin na tydzień.</w:t>
      </w:r>
    </w:p>
    <w:p w:rsidR="0069720F" w:rsidRPr="001C6153" w:rsidRDefault="0069720F" w:rsidP="0069720F">
      <w:pPr>
        <w:jc w:val="both"/>
        <w:rPr>
          <w:rFonts w:eastAsia="Times New Roman" w:cs="Times New Roman"/>
          <w:szCs w:val="28"/>
          <w:lang w:eastAsia="pl-PL"/>
        </w:rPr>
      </w:pPr>
      <w:bookmarkStart w:id="2" w:name="mip39101801"/>
      <w:bookmarkEnd w:id="2"/>
      <w:r w:rsidRPr="001C6153">
        <w:rPr>
          <w:rFonts w:eastAsia="Times New Roman" w:cs="Times New Roman"/>
          <w:szCs w:val="28"/>
          <w:lang w:eastAsia="pl-PL"/>
        </w:rPr>
        <w:t xml:space="preserve">2. W ramach czasu pracy, o którym mowa w ust. 1, oraz ustalonego wynagrodzenia </w:t>
      </w:r>
      <w:r w:rsidRPr="0069720F">
        <w:rPr>
          <w:rFonts w:eastAsia="Times New Roman" w:cs="Times New Roman"/>
          <w:szCs w:val="28"/>
          <w:lang w:eastAsia="pl-PL"/>
        </w:rPr>
        <w:t>nauczyciel obowiązany jest realizować:</w:t>
      </w:r>
    </w:p>
    <w:p w:rsidR="0069720F" w:rsidRPr="001C6153" w:rsidRDefault="0069720F" w:rsidP="0069720F">
      <w:pPr>
        <w:jc w:val="both"/>
        <w:rPr>
          <w:rFonts w:eastAsia="Times New Roman" w:cs="Times New Roman"/>
          <w:szCs w:val="28"/>
          <w:lang w:eastAsia="pl-PL"/>
        </w:rPr>
      </w:pPr>
      <w:r w:rsidRPr="001C6153">
        <w:rPr>
          <w:rFonts w:eastAsia="Times New Roman" w:cs="Times New Roman"/>
          <w:szCs w:val="28"/>
          <w:lang w:eastAsia="pl-PL"/>
        </w:rPr>
        <w:t xml:space="preserve">1)  </w:t>
      </w:r>
      <w:bookmarkStart w:id="3" w:name="mip39101803"/>
      <w:bookmarkEnd w:id="3"/>
      <w:r w:rsidRPr="001C6153">
        <w:rPr>
          <w:rFonts w:eastAsia="Times New Roman" w:cs="Times New Roman"/>
          <w:szCs w:val="28"/>
          <w:lang w:eastAsia="pl-PL"/>
        </w:rPr>
        <w:t xml:space="preserve">zajęcia dydaktyczne, wychowawcze i opiekuńcze, prowadzone bezpośrednio z uczniami lub wychowankami albo na ich rzecz, w wymiarze określonym </w:t>
      </w:r>
      <w:r>
        <w:rPr>
          <w:rFonts w:eastAsia="Times New Roman" w:cs="Times New Roman"/>
          <w:szCs w:val="28"/>
          <w:lang w:eastAsia="pl-PL"/>
        </w:rPr>
        <w:t xml:space="preserve"> </w:t>
      </w:r>
      <w:r w:rsidRPr="001C6153">
        <w:rPr>
          <w:rFonts w:eastAsia="Times New Roman" w:cs="Times New Roman"/>
          <w:szCs w:val="28"/>
          <w:lang w:eastAsia="pl-PL"/>
        </w:rPr>
        <w:t>w ust. 3 lub ustalonym na podstawie ust. 4a albo ust. 7;</w:t>
      </w:r>
    </w:p>
    <w:p w:rsidR="0069720F" w:rsidRPr="001C6153" w:rsidRDefault="0069720F" w:rsidP="0069720F">
      <w:pPr>
        <w:jc w:val="both"/>
        <w:rPr>
          <w:rFonts w:eastAsia="Times New Roman" w:cs="Times New Roman"/>
          <w:szCs w:val="28"/>
          <w:lang w:eastAsia="pl-PL"/>
        </w:rPr>
      </w:pPr>
      <w:bookmarkStart w:id="4" w:name="mip39101804"/>
      <w:bookmarkEnd w:id="4"/>
      <w:r w:rsidRPr="001C6153">
        <w:rPr>
          <w:rFonts w:eastAsia="Times New Roman" w:cs="Times New Roman"/>
          <w:szCs w:val="28"/>
          <w:lang w:eastAsia="pl-PL"/>
        </w:rPr>
        <w:t>2) inne zajęcia i czynności wynikające z zadań statutowych szkoły, w tym zajęcia opiekuńcze i wychow</w:t>
      </w:r>
      <w:r>
        <w:rPr>
          <w:rFonts w:eastAsia="Times New Roman" w:cs="Times New Roman"/>
          <w:szCs w:val="28"/>
          <w:lang w:eastAsia="pl-PL"/>
        </w:rPr>
        <w:t>awcze uwzględniające potrzeby i </w:t>
      </w:r>
      <w:r w:rsidRPr="001C6153">
        <w:rPr>
          <w:rFonts w:eastAsia="Times New Roman" w:cs="Times New Roman"/>
          <w:szCs w:val="28"/>
          <w:lang w:eastAsia="pl-PL"/>
        </w:rPr>
        <w:t>zainteresowania uczniów;</w:t>
      </w:r>
    </w:p>
    <w:p w:rsidR="0069720F" w:rsidRDefault="0069720F" w:rsidP="0069720F">
      <w:pPr>
        <w:jc w:val="both"/>
        <w:rPr>
          <w:rFonts w:eastAsia="Times New Roman" w:cs="Times New Roman"/>
          <w:szCs w:val="28"/>
          <w:lang w:eastAsia="pl-PL"/>
        </w:rPr>
      </w:pPr>
      <w:bookmarkStart w:id="5" w:name="mip39101805"/>
      <w:bookmarkEnd w:id="5"/>
      <w:r w:rsidRPr="001C6153">
        <w:rPr>
          <w:rFonts w:eastAsia="Times New Roman" w:cs="Times New Roman"/>
          <w:szCs w:val="28"/>
          <w:lang w:eastAsia="pl-PL"/>
        </w:rPr>
        <w:t>3) zajęcia i czynności związane z przygotowaniem się do zajęć, samokształc</w:t>
      </w:r>
      <w:r>
        <w:rPr>
          <w:rFonts w:eastAsia="Times New Roman" w:cs="Times New Roman"/>
          <w:szCs w:val="28"/>
          <w:lang w:eastAsia="pl-PL"/>
        </w:rPr>
        <w:t>eniem i doskonaleniem zawodowym”.</w:t>
      </w:r>
    </w:p>
    <w:p w:rsidR="0069720F" w:rsidRDefault="0069720F" w:rsidP="0069720F">
      <w:pPr>
        <w:jc w:val="both"/>
        <w:rPr>
          <w:rFonts w:eastAsia="Times New Roman" w:cs="Times New Roman"/>
          <w:szCs w:val="28"/>
          <w:lang w:eastAsia="pl-PL"/>
        </w:rPr>
      </w:pPr>
    </w:p>
    <w:p w:rsidR="0069720F" w:rsidRDefault="0069720F" w:rsidP="0069720F">
      <w:pPr>
        <w:ind w:firstLine="708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Wobec powyższego tygodniowy czas pracy nauczyciela zatrudnionego </w:t>
      </w:r>
      <w:r>
        <w:rPr>
          <w:rFonts w:eastAsia="Times New Roman" w:cs="Times New Roman"/>
          <w:szCs w:val="28"/>
          <w:lang w:eastAsia="pl-PL"/>
        </w:rPr>
        <w:br/>
        <w:t xml:space="preserve">w pełnym wymiarze czasu pracy wynosi do 40 godzin. </w:t>
      </w:r>
    </w:p>
    <w:p w:rsidR="0069720F" w:rsidRDefault="0069720F" w:rsidP="0069720F">
      <w:pPr>
        <w:ind w:firstLine="708"/>
        <w:jc w:val="both"/>
        <w:rPr>
          <w:rFonts w:eastAsia="Times New Roman" w:cs="Times New Roman"/>
          <w:szCs w:val="28"/>
          <w:lang w:eastAsia="pl-PL"/>
        </w:rPr>
      </w:pPr>
      <w:r w:rsidRPr="0069720F">
        <w:rPr>
          <w:rFonts w:eastAsia="Times New Roman" w:cs="Times New Roman"/>
          <w:szCs w:val="28"/>
          <w:lang w:eastAsia="pl-PL"/>
        </w:rPr>
        <w:t>W ramach tego czasu pracy oraz ustalonego wynagrodzenia</w:t>
      </w:r>
      <w:r>
        <w:rPr>
          <w:rFonts w:eastAsia="Times New Roman" w:cs="Times New Roman"/>
          <w:szCs w:val="28"/>
          <w:lang w:eastAsia="pl-PL"/>
        </w:rPr>
        <w:t>,</w:t>
      </w:r>
      <w:r w:rsidRPr="0069720F">
        <w:rPr>
          <w:rFonts w:eastAsia="Times New Roman" w:cs="Times New Roman"/>
          <w:szCs w:val="28"/>
          <w:lang w:eastAsia="pl-PL"/>
        </w:rPr>
        <w:t xml:space="preserve"> nauczyciel jest obowiązany realizować trzy rodzaje zajęć. Zajęcia wskazane przez</w:t>
      </w:r>
      <w:r>
        <w:rPr>
          <w:rFonts w:eastAsia="Times New Roman" w:cs="Times New Roman"/>
          <w:szCs w:val="28"/>
          <w:lang w:eastAsia="pl-PL"/>
        </w:rPr>
        <w:t xml:space="preserve"> </w:t>
      </w:r>
      <w:r>
        <w:rPr>
          <w:rFonts w:eastAsia="Times New Roman" w:cs="Times New Roman"/>
          <w:szCs w:val="28"/>
          <w:lang w:eastAsia="pl-PL"/>
        </w:rPr>
        <w:lastRenderedPageBreak/>
        <w:t xml:space="preserve">radnego, </w:t>
      </w:r>
      <w:r w:rsidRPr="0069720F">
        <w:rPr>
          <w:rFonts w:eastAsia="Times New Roman" w:cs="Times New Roman"/>
          <w:szCs w:val="28"/>
          <w:lang w:eastAsia="pl-PL"/>
        </w:rPr>
        <w:t xml:space="preserve"> Pana Toma</w:t>
      </w:r>
      <w:r>
        <w:rPr>
          <w:rFonts w:eastAsia="Times New Roman" w:cs="Times New Roman"/>
          <w:szCs w:val="28"/>
          <w:lang w:eastAsia="pl-PL"/>
        </w:rPr>
        <w:t xml:space="preserve">sza </w:t>
      </w:r>
      <w:proofErr w:type="spellStart"/>
      <w:r>
        <w:rPr>
          <w:rFonts w:eastAsia="Times New Roman" w:cs="Times New Roman"/>
          <w:szCs w:val="28"/>
          <w:lang w:eastAsia="pl-PL"/>
        </w:rPr>
        <w:t>Klaczyńskiego</w:t>
      </w:r>
      <w:proofErr w:type="spellEnd"/>
      <w:r>
        <w:rPr>
          <w:rFonts w:eastAsia="Times New Roman" w:cs="Times New Roman"/>
          <w:szCs w:val="28"/>
          <w:lang w:eastAsia="pl-PL"/>
        </w:rPr>
        <w:t xml:space="preserve"> należą do „innych zajęć i czynności wynikających</w:t>
      </w:r>
      <w:r w:rsidRPr="001C6153">
        <w:rPr>
          <w:rFonts w:eastAsia="Times New Roman" w:cs="Times New Roman"/>
          <w:szCs w:val="28"/>
          <w:lang w:eastAsia="pl-PL"/>
        </w:rPr>
        <w:t xml:space="preserve"> z zadań s</w:t>
      </w:r>
      <w:r>
        <w:rPr>
          <w:rFonts w:eastAsia="Times New Roman" w:cs="Times New Roman"/>
          <w:szCs w:val="28"/>
          <w:lang w:eastAsia="pl-PL"/>
        </w:rPr>
        <w:t>tatutowych szkoły, w tym zajęć opiekuńczych i wychowawczych uwzględniających</w:t>
      </w:r>
      <w:r w:rsidRPr="001C6153">
        <w:rPr>
          <w:rFonts w:eastAsia="Times New Roman" w:cs="Times New Roman"/>
          <w:szCs w:val="28"/>
          <w:lang w:eastAsia="pl-PL"/>
        </w:rPr>
        <w:t xml:space="preserve"> potrzeby</w:t>
      </w:r>
      <w:r>
        <w:rPr>
          <w:rFonts w:eastAsia="Times New Roman" w:cs="Times New Roman"/>
          <w:szCs w:val="28"/>
          <w:lang w:eastAsia="pl-PL"/>
        </w:rPr>
        <w:t xml:space="preserve"> </w:t>
      </w:r>
      <w:r w:rsidRPr="001C6153">
        <w:rPr>
          <w:rFonts w:eastAsia="Times New Roman" w:cs="Times New Roman"/>
          <w:szCs w:val="28"/>
          <w:lang w:eastAsia="pl-PL"/>
        </w:rPr>
        <w:t>i zainteresowania uczniów</w:t>
      </w:r>
      <w:r>
        <w:rPr>
          <w:rFonts w:eastAsia="Times New Roman" w:cs="Times New Roman"/>
          <w:szCs w:val="28"/>
          <w:lang w:eastAsia="pl-PL"/>
        </w:rPr>
        <w:t xml:space="preserve">”. </w:t>
      </w:r>
    </w:p>
    <w:p w:rsidR="0069720F" w:rsidRDefault="0069720F" w:rsidP="0069720F">
      <w:pPr>
        <w:ind w:firstLine="708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Takie stanowisko wydał również Minister Edukacji Narodowej w piśmie znak DWST-WPZN.6021.277.2016.MJ z dnia 25 maja 2016 r. </w:t>
      </w:r>
    </w:p>
    <w:p w:rsidR="0069720F" w:rsidRDefault="0069720F" w:rsidP="0069720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Ponadto pragnę poinformować, iż w szkołach prowadzonych przez gminę Śrem realizowane są również zajęcia z pomocy psychologiczno-pedagogicznej, w ramach których prowadzone są m.in. zajęcia korekcyjno-kompensacyjne czy zajęcia dydaktyczno-wyrównawcze. Zajęcia te organizowane są zgodnie  z Rozporządzeniem Ministra Edukacji Narodowej z  9 sierpnia 2017 r. w sprawie zasad organizacji i udzielania pomocy psychologiczno-pedagogicznej w publicznych przedszkolach, szkołach i placówkach (Dz. U. z 2017r. poz. 1591). </w:t>
      </w:r>
    </w:p>
    <w:p w:rsidR="0069720F" w:rsidRDefault="0069720F" w:rsidP="0069720F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Do realizacji m.in. tych zajęć gmina Śrem zatrudnia specjalistów: psychologów, logopedów, pedagogów oraz nauczycieli posiadających </w:t>
      </w:r>
      <w:r w:rsidRPr="00226C68">
        <w:rPr>
          <w:rFonts w:cs="Times New Roman"/>
          <w:szCs w:val="28"/>
        </w:rPr>
        <w:t>kwalifikacje z zakresu pe</w:t>
      </w:r>
      <w:r>
        <w:rPr>
          <w:rFonts w:cs="Times New Roman"/>
          <w:szCs w:val="28"/>
        </w:rPr>
        <w:t>dagogiki specjalnej, zatrudnionych dodatkowo w </w:t>
      </w:r>
      <w:r w:rsidRPr="00226C68">
        <w:rPr>
          <w:rFonts w:cs="Times New Roman"/>
          <w:szCs w:val="28"/>
        </w:rPr>
        <w:t>celu współorganizowania kształcenia integracyjnego oraz</w:t>
      </w:r>
      <w:r>
        <w:rPr>
          <w:rFonts w:cs="Times New Roman"/>
          <w:szCs w:val="28"/>
        </w:rPr>
        <w:t xml:space="preserve"> </w:t>
      </w:r>
      <w:r w:rsidRPr="00226C68">
        <w:rPr>
          <w:rFonts w:cs="Times New Roman"/>
          <w:szCs w:val="28"/>
        </w:rPr>
        <w:t>współorganizowania kształcenia uczniów niepełnosprawnych, niedostosowanych społecznie oraz zagrożonych niedostosowaniem społeczny</w:t>
      </w:r>
      <w:r>
        <w:rPr>
          <w:rFonts w:cs="Times New Roman"/>
          <w:szCs w:val="28"/>
        </w:rPr>
        <w:t xml:space="preserve">m. Na zatrudnienie ww. specjalistów w szkołach podstawowych gmina Śrem w 2017 r. wydatkowała kwotę 1 282 822, 20 zł. natomiast w budżetach szkół  na 2018 r. zaplanowano kwotę 1 313 679,21 zł. </w:t>
      </w:r>
    </w:p>
    <w:p w:rsidR="00CF2231" w:rsidRDefault="00CF2231" w:rsidP="0069720F">
      <w:pPr>
        <w:ind w:firstLine="708"/>
        <w:jc w:val="both"/>
        <w:rPr>
          <w:rFonts w:cs="Times New Roman"/>
          <w:szCs w:val="28"/>
        </w:rPr>
      </w:pPr>
    </w:p>
    <w:p w:rsidR="00974D83" w:rsidRDefault="00974D83" w:rsidP="00974D83">
      <w:pPr>
        <w:pStyle w:val="Akapitzlist"/>
        <w:numPr>
          <w:ilvl w:val="0"/>
          <w:numId w:val="2"/>
        </w:numPr>
        <w:jc w:val="both"/>
      </w:pPr>
      <w:r>
        <w:t>Udzielenia informacji, czy są osoby, które korzystają z usług spółki Śremski Sport nieodpłatnie, jeżeli tak, to poprosił o podanie podstaw takiego uprzywilejowania.</w:t>
      </w:r>
    </w:p>
    <w:p w:rsidR="00974D83" w:rsidRDefault="00974D83" w:rsidP="00974D83">
      <w:pPr>
        <w:jc w:val="both"/>
      </w:pPr>
    </w:p>
    <w:p w:rsidR="006C5E85" w:rsidRDefault="00974D83" w:rsidP="006C5E85">
      <w:pPr>
        <w:ind w:firstLine="360"/>
        <w:jc w:val="both"/>
      </w:pPr>
      <w:r>
        <w:t>Informuję, że o udzielenie odpowiedzi</w:t>
      </w:r>
      <w:r w:rsidR="006C5E85">
        <w:t xml:space="preserve"> na powyższe pytanie, poprosiłem  </w:t>
      </w:r>
      <w:r>
        <w:t xml:space="preserve"> Prezesa Zarządu  Śremskiego Sportu Sp. z o.o., Pana Daniela Cicharskiego. </w:t>
      </w:r>
    </w:p>
    <w:p w:rsidR="00974D83" w:rsidRDefault="00974D83" w:rsidP="006C5E85">
      <w:pPr>
        <w:ind w:firstLine="360"/>
        <w:jc w:val="both"/>
      </w:pPr>
      <w:r>
        <w:t>Otrzyman</w:t>
      </w:r>
      <w:r w:rsidR="00636297">
        <w:t>ą</w:t>
      </w:r>
      <w:r>
        <w:t xml:space="preserve"> odpowiedź przesyłam w załączeniu.</w:t>
      </w:r>
    </w:p>
    <w:p w:rsidR="00974D83" w:rsidRDefault="00974D83" w:rsidP="00974D83">
      <w:pPr>
        <w:jc w:val="both"/>
      </w:pPr>
    </w:p>
    <w:p w:rsidR="00974D83" w:rsidRDefault="00974D83" w:rsidP="00974D83">
      <w:pPr>
        <w:pStyle w:val="Akapitzlist"/>
        <w:numPr>
          <w:ilvl w:val="0"/>
          <w:numId w:val="2"/>
        </w:numPr>
        <w:jc w:val="both"/>
      </w:pPr>
      <w:r>
        <w:t>Podania powodu nieobecności powołanych przez Burmistrza członków Rady Nadzorczej PGK sp. z o.o. na dwóch ostatnich posiedzeniach Komisji Komunalnej i Rozwoju, na których była omawiana inwestycja spółki przy ul. Staszica w Śremie.</w:t>
      </w:r>
    </w:p>
    <w:p w:rsidR="00974D83" w:rsidRDefault="00974D83" w:rsidP="00974D83">
      <w:pPr>
        <w:jc w:val="both"/>
      </w:pPr>
    </w:p>
    <w:p w:rsidR="00636297" w:rsidRDefault="00974D83" w:rsidP="00636297">
      <w:pPr>
        <w:ind w:firstLine="360"/>
        <w:jc w:val="both"/>
      </w:pPr>
      <w:r>
        <w:t>Wyjaśniam, że członkowie Rady Nadzorczej spółki Przedsiębiorstwa Gospodarki Komunalnej w Śremie Sp. z o.o. nie uczestniczyli w ostatnich dwóch posiedzeniach Komisji Komunalnej i Rozwoju</w:t>
      </w:r>
      <w:r w:rsidR="00636297">
        <w:t xml:space="preserve"> z uwagi na fakt, iż </w:t>
      </w:r>
      <w:r w:rsidR="006C248B">
        <w:t xml:space="preserve">   to Burmistrz Śremu jest</w:t>
      </w:r>
      <w:r w:rsidR="00636297">
        <w:t xml:space="preserve">  reprezentant</w:t>
      </w:r>
      <w:r w:rsidR="006C248B">
        <w:t>em</w:t>
      </w:r>
      <w:r w:rsidR="00636297">
        <w:t xml:space="preserve"> właściciela </w:t>
      </w:r>
      <w:r w:rsidR="006C5E85">
        <w:t>Spółki PGK w Śremie Sp. z </w:t>
      </w:r>
      <w:r w:rsidR="00636297">
        <w:t xml:space="preserve">o.o. </w:t>
      </w:r>
      <w:r w:rsidR="006C248B">
        <w:t xml:space="preserve"> i brał</w:t>
      </w:r>
      <w:r w:rsidR="00636297">
        <w:t xml:space="preserve"> udział w posiedzeniach Komisji.</w:t>
      </w:r>
    </w:p>
    <w:p w:rsidR="00636297" w:rsidRDefault="00636297" w:rsidP="00636297">
      <w:pPr>
        <w:ind w:firstLine="360"/>
        <w:jc w:val="both"/>
      </w:pPr>
      <w:r>
        <w:lastRenderedPageBreak/>
        <w:t xml:space="preserve"> Mając powyższe na uwadze,  nie zostały wystosowane zaproszenia do członków Rady Nadzorczej na ww. posiedzenia Komisji.</w:t>
      </w:r>
    </w:p>
    <w:p w:rsidR="00974D83" w:rsidRDefault="00974D83" w:rsidP="00974D83">
      <w:pPr>
        <w:jc w:val="both"/>
      </w:pPr>
    </w:p>
    <w:p w:rsidR="00974D83" w:rsidRDefault="006C5E85" w:rsidP="00974D83">
      <w:pPr>
        <w:pStyle w:val="Akapitzlist"/>
        <w:numPr>
          <w:ilvl w:val="0"/>
          <w:numId w:val="2"/>
        </w:numPr>
        <w:jc w:val="both"/>
      </w:pPr>
      <w:r>
        <w:t xml:space="preserve">Udzielenia </w:t>
      </w:r>
      <w:r w:rsidR="00974D83">
        <w:t>informacj</w:t>
      </w:r>
      <w:r>
        <w:t>i</w:t>
      </w:r>
      <w:r w:rsidR="00974D83">
        <w:t xml:space="preserve"> o sposobie rozliczenia PGK sp. z o.o. z wykonawcą inwestycji budowy punktu przeładunkowego. Jeżeli został podpisany protokół, poprosił o jego udostępnienie.</w:t>
      </w:r>
    </w:p>
    <w:p w:rsidR="00974D83" w:rsidRDefault="00974D83" w:rsidP="00974D83">
      <w:pPr>
        <w:pStyle w:val="Akapitzlist"/>
        <w:jc w:val="both"/>
      </w:pPr>
    </w:p>
    <w:p w:rsidR="006C5E85" w:rsidRDefault="006C5E85" w:rsidP="006C5E85">
      <w:pPr>
        <w:ind w:firstLine="360"/>
        <w:jc w:val="both"/>
      </w:pPr>
      <w:r>
        <w:t>Informuję, że o udzielenie odpowiedzi na powyższe pytanie, poprosiłem   Prezesa Zarządu  Przedsiębiorstwa Gospodarki Komunalnej Sp. z o.o. w Śremie, Pana Pawła Wojnę.</w:t>
      </w:r>
    </w:p>
    <w:p w:rsidR="006C5E85" w:rsidRDefault="006C5E85" w:rsidP="006C5E85">
      <w:pPr>
        <w:ind w:firstLine="360"/>
        <w:jc w:val="both"/>
      </w:pPr>
      <w:r>
        <w:t>Otrzymaną odpowiedź przesyłam w załączeniu.</w:t>
      </w:r>
    </w:p>
    <w:p w:rsidR="006C5E85" w:rsidRDefault="006C5E85" w:rsidP="00636297">
      <w:pPr>
        <w:ind w:firstLine="360"/>
        <w:jc w:val="both"/>
      </w:pPr>
    </w:p>
    <w:p w:rsidR="00CF2231" w:rsidRDefault="00CF2231" w:rsidP="00636297">
      <w:pPr>
        <w:jc w:val="both"/>
      </w:pPr>
    </w:p>
    <w:p w:rsidR="006C5E85" w:rsidRPr="00636297" w:rsidRDefault="006C5E85" w:rsidP="00636297">
      <w:pPr>
        <w:jc w:val="both"/>
        <w:rPr>
          <w:rFonts w:cs="Times New Roman"/>
          <w:szCs w:val="28"/>
        </w:rPr>
      </w:pPr>
    </w:p>
    <w:p w:rsidR="0069720F" w:rsidRDefault="0069720F" w:rsidP="0069720F">
      <w:pPr>
        <w:jc w:val="both"/>
        <w:rPr>
          <w:rFonts w:cs="Times New Roman"/>
          <w:szCs w:val="28"/>
        </w:rPr>
      </w:pPr>
    </w:p>
    <w:p w:rsidR="0069720F" w:rsidRDefault="00636297" w:rsidP="0069720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Załączniki:</w:t>
      </w:r>
    </w:p>
    <w:p w:rsidR="00636297" w:rsidRDefault="00636297" w:rsidP="00636297">
      <w:pPr>
        <w:pStyle w:val="Akapitzlist"/>
        <w:numPr>
          <w:ilvl w:val="0"/>
          <w:numId w:val="3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Odpowiedź Prezesa Śremskiego Sportu Sp. z o.</w:t>
      </w:r>
      <w:r w:rsidR="00702CEE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o</w:t>
      </w:r>
    </w:p>
    <w:p w:rsidR="00636297" w:rsidRDefault="00636297" w:rsidP="00636297">
      <w:pPr>
        <w:pStyle w:val="Akapitzlist"/>
        <w:numPr>
          <w:ilvl w:val="0"/>
          <w:numId w:val="3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Odpowiedź Prezesa PGK Sp. z o.</w:t>
      </w:r>
      <w:r w:rsidR="00702CEE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o</w:t>
      </w:r>
      <w:r w:rsidR="00702CEE">
        <w:rPr>
          <w:rFonts w:cs="Times New Roman"/>
          <w:szCs w:val="28"/>
        </w:rPr>
        <w:t xml:space="preserve"> wraz z tabelą elementów</w:t>
      </w:r>
    </w:p>
    <w:p w:rsidR="00702CEE" w:rsidRPr="00636297" w:rsidRDefault="00702CEE" w:rsidP="00702CEE">
      <w:pPr>
        <w:pStyle w:val="Akapitzlist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rozliczeniowych</w:t>
      </w:r>
    </w:p>
    <w:p w:rsidR="0069720F" w:rsidRDefault="0069720F" w:rsidP="0069720F">
      <w:pPr>
        <w:ind w:firstLine="708"/>
        <w:jc w:val="both"/>
      </w:pPr>
    </w:p>
    <w:p w:rsidR="0069720F" w:rsidRDefault="0069720F" w:rsidP="0069720F">
      <w:pPr>
        <w:jc w:val="both"/>
      </w:pPr>
    </w:p>
    <w:p w:rsidR="0069720F" w:rsidRDefault="0069720F" w:rsidP="0069720F">
      <w:pPr>
        <w:jc w:val="both"/>
      </w:pPr>
      <w:r>
        <w:t>Otrzymuje:</w:t>
      </w:r>
    </w:p>
    <w:p w:rsidR="0069720F" w:rsidRDefault="0069720F" w:rsidP="0069720F">
      <w:pPr>
        <w:jc w:val="both"/>
      </w:pPr>
      <w:r>
        <w:t xml:space="preserve">Radny, Pan Tomasz </w:t>
      </w:r>
      <w:proofErr w:type="spellStart"/>
      <w:r>
        <w:t>Klaczyński</w:t>
      </w:r>
      <w:proofErr w:type="spellEnd"/>
    </w:p>
    <w:p w:rsidR="0069720F" w:rsidRDefault="0069720F" w:rsidP="0069720F">
      <w:pPr>
        <w:jc w:val="both"/>
      </w:pPr>
    </w:p>
    <w:p w:rsidR="0069720F" w:rsidRDefault="0069720F" w:rsidP="0069720F">
      <w:pPr>
        <w:jc w:val="both"/>
      </w:pPr>
    </w:p>
    <w:p w:rsidR="0069720F" w:rsidRDefault="0069720F" w:rsidP="0069720F">
      <w:pPr>
        <w:jc w:val="both"/>
      </w:pPr>
    </w:p>
    <w:p w:rsidR="0069720F" w:rsidRDefault="0069720F" w:rsidP="0069720F">
      <w:pPr>
        <w:jc w:val="both"/>
        <w:rPr>
          <w:sz w:val="24"/>
          <w:szCs w:val="24"/>
        </w:rPr>
      </w:pPr>
    </w:p>
    <w:p w:rsidR="0069720F" w:rsidRDefault="0069720F" w:rsidP="0069720F">
      <w:pPr>
        <w:jc w:val="both"/>
        <w:rPr>
          <w:sz w:val="24"/>
          <w:szCs w:val="24"/>
        </w:rPr>
      </w:pPr>
    </w:p>
    <w:p w:rsidR="0069720F" w:rsidRDefault="0069720F" w:rsidP="0069720F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69720F" w:rsidRDefault="0069720F" w:rsidP="0069720F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69720F" w:rsidRDefault="0069720F" w:rsidP="0069720F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9720F" w:rsidRDefault="0069720F" w:rsidP="0069720F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69720F" w:rsidRDefault="0069720F" w:rsidP="0069720F"/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64F" w:rsidRDefault="00C3264F" w:rsidP="00702CEE">
      <w:r>
        <w:separator/>
      </w:r>
    </w:p>
  </w:endnote>
  <w:endnote w:type="continuationSeparator" w:id="0">
    <w:p w:rsidR="00C3264F" w:rsidRDefault="00C3264F" w:rsidP="00702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8772530"/>
      <w:docPartObj>
        <w:docPartGallery w:val="Page Numbers (Bottom of Page)"/>
        <w:docPartUnique/>
      </w:docPartObj>
    </w:sdtPr>
    <w:sdtEndPr/>
    <w:sdtContent>
      <w:p w:rsidR="00702CEE" w:rsidRDefault="00702CE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1895">
          <w:rPr>
            <w:noProof/>
          </w:rPr>
          <w:t>3</w:t>
        </w:r>
        <w:r>
          <w:fldChar w:fldCharType="end"/>
        </w:r>
      </w:p>
    </w:sdtContent>
  </w:sdt>
  <w:p w:rsidR="00702CEE" w:rsidRDefault="00702C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64F" w:rsidRDefault="00C3264F" w:rsidP="00702CEE">
      <w:r>
        <w:separator/>
      </w:r>
    </w:p>
  </w:footnote>
  <w:footnote w:type="continuationSeparator" w:id="0">
    <w:p w:rsidR="00C3264F" w:rsidRDefault="00C3264F" w:rsidP="00702C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63A73"/>
    <w:multiLevelType w:val="hybridMultilevel"/>
    <w:tmpl w:val="C2DCF3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2F2567"/>
    <w:multiLevelType w:val="hybridMultilevel"/>
    <w:tmpl w:val="1602B0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8B720D"/>
    <w:multiLevelType w:val="hybridMultilevel"/>
    <w:tmpl w:val="2B7CA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D64"/>
    <w:rsid w:val="000C7563"/>
    <w:rsid w:val="004229A3"/>
    <w:rsid w:val="0049351D"/>
    <w:rsid w:val="00636297"/>
    <w:rsid w:val="0069720F"/>
    <w:rsid w:val="006C248B"/>
    <w:rsid w:val="006C5E85"/>
    <w:rsid w:val="006F7A1F"/>
    <w:rsid w:val="00702CEE"/>
    <w:rsid w:val="007C77A0"/>
    <w:rsid w:val="00875CA1"/>
    <w:rsid w:val="00893D64"/>
    <w:rsid w:val="00974D83"/>
    <w:rsid w:val="00C3264F"/>
    <w:rsid w:val="00C61895"/>
    <w:rsid w:val="00CB3988"/>
    <w:rsid w:val="00CF2231"/>
    <w:rsid w:val="00D36EC2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72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720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02C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2CEE"/>
  </w:style>
  <w:style w:type="paragraph" w:styleId="Stopka">
    <w:name w:val="footer"/>
    <w:basedOn w:val="Normalny"/>
    <w:link w:val="StopkaZnak"/>
    <w:uiPriority w:val="99"/>
    <w:unhideWhenUsed/>
    <w:rsid w:val="00702C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C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72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720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02C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2CEE"/>
  </w:style>
  <w:style w:type="paragraph" w:styleId="Stopka">
    <w:name w:val="footer"/>
    <w:basedOn w:val="Normalny"/>
    <w:link w:val="StopkaZnak"/>
    <w:uiPriority w:val="99"/>
    <w:unhideWhenUsed/>
    <w:rsid w:val="00702C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C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5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673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11</cp:revision>
  <dcterms:created xsi:type="dcterms:W3CDTF">2018-04-12T06:24:00Z</dcterms:created>
  <dcterms:modified xsi:type="dcterms:W3CDTF">2018-04-13T08:51:00Z</dcterms:modified>
</cp:coreProperties>
</file>