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7542D" w14:textId="5C37328A" w:rsidR="00A87D9E" w:rsidRPr="00A87D9E" w:rsidRDefault="00A87D9E" w:rsidP="00693EDA">
      <w:pPr>
        <w:ind w:firstLine="0"/>
      </w:pPr>
      <w:r w:rsidRPr="00A87D9E">
        <w:t>PAOOR.0012.</w:t>
      </w:r>
      <w:r w:rsidR="005C6AFD">
        <w:t>9</w:t>
      </w:r>
      <w:r w:rsidRPr="00A87D9E">
        <w:t>.</w:t>
      </w:r>
      <w:r w:rsidR="00A84886">
        <w:t>2</w:t>
      </w:r>
      <w:r w:rsidRPr="00A87D9E">
        <w:t>.2025.MAM</w:t>
      </w:r>
    </w:p>
    <w:p w14:paraId="2583667D" w14:textId="77777777" w:rsidR="00A87D9E" w:rsidRDefault="00A87D9E" w:rsidP="00A87D9E">
      <w:pPr>
        <w:rPr>
          <w:b/>
        </w:rPr>
      </w:pPr>
    </w:p>
    <w:p w14:paraId="07B52D33" w14:textId="6839D1A4" w:rsidR="00A87D9E" w:rsidRPr="00A87D9E" w:rsidRDefault="00A87D9E" w:rsidP="00A87D9E">
      <w:pPr>
        <w:ind w:left="2123" w:firstLine="1"/>
      </w:pPr>
      <w:r>
        <w:rPr>
          <w:b/>
        </w:rPr>
        <w:t xml:space="preserve">          </w:t>
      </w:r>
      <w:r w:rsidRPr="00A87D9E">
        <w:rPr>
          <w:b/>
        </w:rPr>
        <w:t xml:space="preserve">Protokół nr </w:t>
      </w:r>
      <w:r w:rsidR="00A84886">
        <w:rPr>
          <w:b/>
        </w:rPr>
        <w:t>2</w:t>
      </w:r>
      <w:r w:rsidRPr="00A87D9E">
        <w:rPr>
          <w:b/>
        </w:rPr>
        <w:t>/2025</w:t>
      </w:r>
    </w:p>
    <w:p w14:paraId="52540E48" w14:textId="3A18695C" w:rsidR="0039511F" w:rsidRDefault="0039511F" w:rsidP="00E123C9">
      <w:pPr>
        <w:ind w:left="1414" w:firstLine="2"/>
      </w:pPr>
      <w:r>
        <w:t xml:space="preserve">    </w:t>
      </w:r>
      <w:r w:rsidR="00A87D9E" w:rsidRPr="00A87D9E">
        <w:t xml:space="preserve">z posiedzenia </w:t>
      </w:r>
      <w:r w:rsidR="00E123C9">
        <w:t xml:space="preserve"> </w:t>
      </w:r>
      <w:r>
        <w:t>Komisji Budżetu i Finansów</w:t>
      </w:r>
    </w:p>
    <w:p w14:paraId="591703BE" w14:textId="1F170773" w:rsidR="00A87D9E" w:rsidRPr="00A87D9E" w:rsidRDefault="0039511F" w:rsidP="0039511F">
      <w:r>
        <w:t xml:space="preserve">                         </w:t>
      </w:r>
      <w:r w:rsidR="00A87D9E" w:rsidRPr="00A87D9E">
        <w:t xml:space="preserve"> Rady Miejskiej w Śremie</w:t>
      </w:r>
    </w:p>
    <w:p w14:paraId="62F76690" w14:textId="77777777" w:rsidR="00A87D9E" w:rsidRPr="00A87D9E" w:rsidRDefault="00A87D9E" w:rsidP="00A87D9E"/>
    <w:p w14:paraId="169B83E5" w14:textId="7137D5AA" w:rsidR="00A87D9E" w:rsidRPr="00411393" w:rsidRDefault="00A87D9E" w:rsidP="00D718A0">
      <w:pPr>
        <w:jc w:val="left"/>
      </w:pPr>
      <w:r w:rsidRPr="00A87D9E">
        <w:t xml:space="preserve">Miejsce posiedzenia: sala sesyjna (p.24) Urzędu Miejskiego w Śremie, Plac 20 Października 1, 63-100 Śrem. Obrady rozpoczęto </w:t>
      </w:r>
      <w:r w:rsidR="00A84886">
        <w:t>1</w:t>
      </w:r>
      <w:r w:rsidR="00FE7FDA">
        <w:t>8</w:t>
      </w:r>
      <w:r>
        <w:t xml:space="preserve"> </w:t>
      </w:r>
      <w:r w:rsidR="00A84886">
        <w:t>czerwca</w:t>
      </w:r>
      <w:r w:rsidRPr="00A87D9E">
        <w:t xml:space="preserve"> 2025 r. o godz. 15:30, a zakończono o godz</w:t>
      </w:r>
      <w:r w:rsidR="00DA4763">
        <w:t>. 16.04</w:t>
      </w:r>
      <w:r w:rsidRPr="00A87D9E">
        <w:t xml:space="preserve"> </w:t>
      </w:r>
      <w:r w:rsidR="00411393">
        <w:t xml:space="preserve"> </w:t>
      </w:r>
      <w:r w:rsidRPr="00FE7FDA">
        <w:rPr>
          <w:i/>
          <w:iCs/>
        </w:rPr>
        <w:t>(Zawiadomienia o posiedzeniu Komisji stanowią załącznik nr 1 do protokołu).</w:t>
      </w:r>
    </w:p>
    <w:p w14:paraId="24499A9F" w14:textId="77777777" w:rsidR="00A87D9E" w:rsidRDefault="00A87D9E" w:rsidP="00A87D9E"/>
    <w:p w14:paraId="3664A2E4" w14:textId="30065DBD" w:rsidR="00A87D9E" w:rsidRPr="00FE7FDA" w:rsidRDefault="00A87D9E" w:rsidP="00D718A0">
      <w:pPr>
        <w:ind w:firstLine="0"/>
        <w:jc w:val="left"/>
        <w:rPr>
          <w:i/>
          <w:iCs/>
        </w:rPr>
      </w:pPr>
      <w:r w:rsidRPr="00A87D9E">
        <w:t xml:space="preserve">Członkowie Komisji obecni wg listy obecności. </w:t>
      </w:r>
      <w:bookmarkStart w:id="0" w:name="_Hlk126564549"/>
      <w:r w:rsidR="00A56222">
        <w:t>2 radnych nieobecnych – usprawiedliwionych tj. radny Adam Lewandowski i radny Zdzisław Żeleźny</w:t>
      </w:r>
      <w:r w:rsidR="00977E7F">
        <w:t>.</w:t>
      </w:r>
      <w:r w:rsidRPr="00A87D9E">
        <w:t xml:space="preserve"> </w:t>
      </w:r>
      <w:r w:rsidRPr="00FE7FDA">
        <w:rPr>
          <w:i/>
          <w:iCs/>
        </w:rPr>
        <w:t>(Lista obecności stanowi załącznik nr 2 do protokołu)</w:t>
      </w:r>
    </w:p>
    <w:p w14:paraId="06334DC8" w14:textId="77777777" w:rsidR="00A84886" w:rsidRDefault="00A87D9E" w:rsidP="00FE7FDA">
      <w:pPr>
        <w:ind w:firstLine="0"/>
      </w:pPr>
      <w:r w:rsidRPr="00A87D9E">
        <w:t>Ponadto w posiedzeniu uczestniczy</w:t>
      </w:r>
      <w:r w:rsidR="00A84886">
        <w:t>li:</w:t>
      </w:r>
    </w:p>
    <w:p w14:paraId="503FE808" w14:textId="321CD073" w:rsidR="00A87D9E" w:rsidRDefault="00A84886" w:rsidP="00A84886">
      <w:pPr>
        <w:pStyle w:val="Akapitzlist"/>
        <w:numPr>
          <w:ilvl w:val="0"/>
          <w:numId w:val="7"/>
        </w:numPr>
      </w:pPr>
      <w:r>
        <w:t xml:space="preserve">Grzegorz Wiśniewski </w:t>
      </w:r>
      <w:r>
        <w:tab/>
        <w:t>- Burmistrz Śremu</w:t>
      </w:r>
      <w:r w:rsidR="00DA4763">
        <w:t>,</w:t>
      </w:r>
    </w:p>
    <w:p w14:paraId="1E7C2906" w14:textId="5C09D048" w:rsidR="00693EDA" w:rsidRPr="00A87D9E" w:rsidRDefault="00A84886" w:rsidP="00DA4763">
      <w:pPr>
        <w:pStyle w:val="Akapitzlist"/>
        <w:numPr>
          <w:ilvl w:val="0"/>
          <w:numId w:val="7"/>
        </w:numPr>
      </w:pPr>
      <w:r>
        <w:t>Krzysztof Lewandowski</w:t>
      </w:r>
      <w:r>
        <w:tab/>
        <w:t>- Skarbnik Gminy Śrem</w:t>
      </w:r>
      <w:r w:rsidR="00DA4763">
        <w:t>.</w:t>
      </w:r>
    </w:p>
    <w:p w14:paraId="73CCFEF1" w14:textId="77777777" w:rsidR="00FE7FDA" w:rsidRPr="00A87D9E" w:rsidRDefault="00FE7FDA" w:rsidP="00FE7FDA">
      <w:pPr>
        <w:ind w:firstLine="0"/>
      </w:pPr>
    </w:p>
    <w:bookmarkEnd w:id="0"/>
    <w:p w14:paraId="66FF3135" w14:textId="11484F81" w:rsidR="00A87D9E" w:rsidRPr="00A87D9E" w:rsidRDefault="00A87D9E" w:rsidP="00D718A0">
      <w:pPr>
        <w:ind w:firstLine="0"/>
        <w:jc w:val="left"/>
      </w:pPr>
      <w:r w:rsidRPr="00A87D9E">
        <w:t xml:space="preserve">Przewodnicząca </w:t>
      </w:r>
      <w:r w:rsidR="00A84886">
        <w:t>Komisji</w:t>
      </w:r>
      <w:r w:rsidR="00251FFF">
        <w:t xml:space="preserve"> Katarzyna Łeńska -Szewczak</w:t>
      </w:r>
      <w:r w:rsidR="00FE7FDA">
        <w:t xml:space="preserve"> </w:t>
      </w:r>
      <w:r w:rsidRPr="00A87D9E">
        <w:t>po stwierdzeniu kworum pozwalającego na podejmowanie prawomocnych decyzji, o godzinie 15:30 otworzyła posiedzenie, powitała członków Komisji oraz zgromadzonych gości. W dalszej kolejności przedstawiła porządek obrad i zapytała o propozycje zmian.</w:t>
      </w:r>
    </w:p>
    <w:p w14:paraId="670FBD55" w14:textId="77777777" w:rsidR="00A87D9E" w:rsidRPr="00A87D9E" w:rsidRDefault="00A87D9E" w:rsidP="00A87D9E">
      <w:r w:rsidRPr="00A87D9E">
        <w:t>Zmian nie zgłoszono.</w:t>
      </w:r>
    </w:p>
    <w:p w14:paraId="3B07896F" w14:textId="77777777" w:rsidR="00FE7FDA" w:rsidRDefault="00FE7FDA" w:rsidP="00A87D9E"/>
    <w:p w14:paraId="7EF6F26F" w14:textId="558EBFA5" w:rsidR="00251FFF" w:rsidRDefault="00A87D9E" w:rsidP="00251FFF">
      <w:pPr>
        <w:ind w:firstLine="0"/>
      </w:pPr>
      <w:r w:rsidRPr="00A87D9E">
        <w:t>Porządek obrad został przyjęty w następującej wersji:</w:t>
      </w:r>
      <w:bookmarkStart w:id="1" w:name="_Hlk178149972"/>
    </w:p>
    <w:p w14:paraId="423A0B64" w14:textId="77777777" w:rsidR="003A6CB5" w:rsidRDefault="003A6CB5" w:rsidP="003A6CB5">
      <w:pPr>
        <w:widowControl w:val="0"/>
        <w:autoSpaceDE w:val="0"/>
        <w:autoSpaceDN w:val="0"/>
        <w:adjustRightInd w:val="0"/>
        <w:rPr>
          <w:rFonts w:cs="Calibri"/>
          <w:szCs w:val="28"/>
        </w:rPr>
      </w:pPr>
    </w:p>
    <w:p w14:paraId="47D3D17F" w14:textId="77777777" w:rsidR="003A6CB5" w:rsidRPr="00916E94" w:rsidRDefault="003A6CB5" w:rsidP="003A6CB5">
      <w:pPr>
        <w:pStyle w:val="Akapitzlist"/>
        <w:widowControl w:val="0"/>
        <w:numPr>
          <w:ilvl w:val="0"/>
          <w:numId w:val="8"/>
        </w:numPr>
        <w:autoSpaceDE w:val="0"/>
        <w:autoSpaceDN w:val="0"/>
        <w:adjustRightInd w:val="0"/>
        <w:jc w:val="left"/>
        <w:rPr>
          <w:rFonts w:cs="Calibri"/>
          <w:szCs w:val="28"/>
        </w:rPr>
      </w:pPr>
      <w:r>
        <w:rPr>
          <w:rFonts w:cs="Calibri"/>
          <w:szCs w:val="28"/>
        </w:rPr>
        <w:t>Przyjęcie protokołu nr 1/2025 z posiedzenia Komisji.</w:t>
      </w:r>
    </w:p>
    <w:p w14:paraId="2418CAA2" w14:textId="77777777" w:rsidR="003A6CB5" w:rsidRDefault="003A6CB5" w:rsidP="003A6CB5">
      <w:pPr>
        <w:pStyle w:val="Akapitzlist"/>
        <w:widowControl w:val="0"/>
        <w:numPr>
          <w:ilvl w:val="0"/>
          <w:numId w:val="8"/>
        </w:numPr>
        <w:autoSpaceDE w:val="0"/>
        <w:autoSpaceDN w:val="0"/>
        <w:adjustRightInd w:val="0"/>
        <w:jc w:val="left"/>
        <w:rPr>
          <w:rFonts w:cs="Calibri"/>
          <w:szCs w:val="28"/>
        </w:rPr>
      </w:pPr>
      <w:r>
        <w:rPr>
          <w:rFonts w:cs="Calibri"/>
          <w:szCs w:val="28"/>
        </w:rPr>
        <w:t>Zaopiniowanie następujących projektów uchwał Rady:</w:t>
      </w:r>
    </w:p>
    <w:p w14:paraId="662265FE" w14:textId="77777777" w:rsidR="003A6CB5" w:rsidRPr="00495030" w:rsidRDefault="003A6CB5" w:rsidP="003A6CB5">
      <w:pPr>
        <w:pStyle w:val="Akapitzlist"/>
        <w:widowControl w:val="0"/>
        <w:numPr>
          <w:ilvl w:val="0"/>
          <w:numId w:val="9"/>
        </w:numPr>
        <w:autoSpaceDE w:val="0"/>
        <w:autoSpaceDN w:val="0"/>
        <w:adjustRightInd w:val="0"/>
        <w:jc w:val="left"/>
        <w:rPr>
          <w:rFonts w:cs="Calibri"/>
          <w:szCs w:val="28"/>
        </w:rPr>
      </w:pPr>
      <w:r w:rsidRPr="00495030">
        <w:rPr>
          <w:rFonts w:cs="Calibri"/>
        </w:rPr>
        <w:t xml:space="preserve">w sprawie zatwierdzenia sprawozdania finansowego gminy Śrem wraz ze sprawozdaniem z wykonania budżetu za 2024 rok; </w:t>
      </w:r>
    </w:p>
    <w:p w14:paraId="50AFA381" w14:textId="77777777" w:rsidR="003A6CB5" w:rsidRPr="00495030" w:rsidRDefault="003A6CB5" w:rsidP="003A6CB5">
      <w:pPr>
        <w:pStyle w:val="Akapitzlist"/>
        <w:widowControl w:val="0"/>
        <w:numPr>
          <w:ilvl w:val="0"/>
          <w:numId w:val="9"/>
        </w:numPr>
        <w:autoSpaceDE w:val="0"/>
        <w:autoSpaceDN w:val="0"/>
        <w:adjustRightInd w:val="0"/>
        <w:jc w:val="left"/>
        <w:rPr>
          <w:rFonts w:cs="Calibri"/>
          <w:szCs w:val="28"/>
        </w:rPr>
      </w:pPr>
      <w:r w:rsidRPr="00495030">
        <w:rPr>
          <w:rFonts w:cs="Calibri"/>
        </w:rPr>
        <w:t xml:space="preserve">zmieniający uchwałę w sprawie uchwały budżetowej gminy Śrem na 2025 rok, </w:t>
      </w:r>
    </w:p>
    <w:p w14:paraId="7D206AB8" w14:textId="77777777" w:rsidR="003A6CB5" w:rsidRPr="00495030" w:rsidRDefault="003A6CB5" w:rsidP="003A6CB5">
      <w:pPr>
        <w:pStyle w:val="Akapitzlist"/>
        <w:widowControl w:val="0"/>
        <w:numPr>
          <w:ilvl w:val="0"/>
          <w:numId w:val="9"/>
        </w:numPr>
        <w:autoSpaceDE w:val="0"/>
        <w:autoSpaceDN w:val="0"/>
        <w:adjustRightInd w:val="0"/>
        <w:jc w:val="left"/>
        <w:rPr>
          <w:rFonts w:cs="Calibri"/>
          <w:szCs w:val="28"/>
        </w:rPr>
      </w:pPr>
      <w:r w:rsidRPr="00495030">
        <w:rPr>
          <w:rFonts w:cs="Calibri"/>
        </w:rPr>
        <w:t xml:space="preserve">zmieniający uchwałę w sprawie uchwalenia Wieloletniej Prognozy Finansowej Gminy Śrem; </w:t>
      </w:r>
    </w:p>
    <w:p w14:paraId="5FAB1365" w14:textId="77777777" w:rsidR="003A6CB5" w:rsidRPr="00495030" w:rsidRDefault="003A6CB5" w:rsidP="003A6CB5">
      <w:pPr>
        <w:pStyle w:val="Akapitzlist"/>
        <w:widowControl w:val="0"/>
        <w:numPr>
          <w:ilvl w:val="0"/>
          <w:numId w:val="9"/>
        </w:numPr>
        <w:autoSpaceDE w:val="0"/>
        <w:autoSpaceDN w:val="0"/>
        <w:adjustRightInd w:val="0"/>
        <w:jc w:val="left"/>
        <w:rPr>
          <w:rFonts w:cs="Calibri"/>
          <w:szCs w:val="28"/>
        </w:rPr>
      </w:pPr>
      <w:r w:rsidRPr="00495030">
        <w:rPr>
          <w:rFonts w:cs="Calibri"/>
        </w:rPr>
        <w:t xml:space="preserve">zmieniający uchwałę w sprawie trybu prac nad projektem uchwały budżetowej. </w:t>
      </w:r>
    </w:p>
    <w:p w14:paraId="411401F4" w14:textId="77777777" w:rsidR="003A6CB5" w:rsidRDefault="003A6CB5" w:rsidP="003A6CB5">
      <w:pPr>
        <w:pStyle w:val="Akapitzlist"/>
        <w:widowControl w:val="0"/>
        <w:numPr>
          <w:ilvl w:val="0"/>
          <w:numId w:val="8"/>
        </w:numPr>
        <w:autoSpaceDE w:val="0"/>
        <w:autoSpaceDN w:val="0"/>
        <w:adjustRightInd w:val="0"/>
        <w:jc w:val="left"/>
        <w:rPr>
          <w:rFonts w:cs="Calibri"/>
          <w:szCs w:val="28"/>
        </w:rPr>
      </w:pPr>
      <w:r>
        <w:rPr>
          <w:rFonts w:cs="Calibri"/>
          <w:szCs w:val="28"/>
        </w:rPr>
        <w:t>Przyjęcie planu pracy Komisji na II półrocze 2025 r.</w:t>
      </w:r>
    </w:p>
    <w:p w14:paraId="379BB593" w14:textId="77777777" w:rsidR="003A6CB5" w:rsidRPr="00495030" w:rsidRDefault="003A6CB5" w:rsidP="003A6CB5">
      <w:pPr>
        <w:pStyle w:val="Akapitzlist"/>
        <w:widowControl w:val="0"/>
        <w:numPr>
          <w:ilvl w:val="0"/>
          <w:numId w:val="8"/>
        </w:numPr>
        <w:autoSpaceDE w:val="0"/>
        <w:autoSpaceDN w:val="0"/>
        <w:adjustRightInd w:val="0"/>
        <w:jc w:val="left"/>
        <w:rPr>
          <w:rFonts w:cs="Calibri"/>
          <w:szCs w:val="28"/>
        </w:rPr>
      </w:pPr>
      <w:r>
        <w:rPr>
          <w:rFonts w:cs="Calibri"/>
          <w:szCs w:val="28"/>
        </w:rPr>
        <w:t>Sprawy bieżące w zakresie działania Komisji.</w:t>
      </w:r>
    </w:p>
    <w:p w14:paraId="1E4304D6" w14:textId="77777777" w:rsidR="00A84886" w:rsidRPr="00D706FA" w:rsidRDefault="00A84886" w:rsidP="003A6CB5">
      <w:pPr>
        <w:ind w:firstLine="0"/>
      </w:pPr>
    </w:p>
    <w:bookmarkEnd w:id="1"/>
    <w:p w14:paraId="55214B1E" w14:textId="0450BD1C" w:rsidR="003A6CB5" w:rsidRDefault="00251FFF" w:rsidP="003A6CB5">
      <w:pPr>
        <w:widowControl w:val="0"/>
        <w:autoSpaceDE w:val="0"/>
        <w:autoSpaceDN w:val="0"/>
        <w:adjustRightInd w:val="0"/>
        <w:ind w:firstLine="0"/>
        <w:jc w:val="left"/>
        <w:rPr>
          <w:rFonts w:cs="Calibri"/>
          <w:szCs w:val="28"/>
        </w:rPr>
      </w:pPr>
      <w:r w:rsidRPr="003A6CB5">
        <w:rPr>
          <w:bCs/>
        </w:rPr>
        <w:lastRenderedPageBreak/>
        <w:t>Ad 1.</w:t>
      </w:r>
      <w:r w:rsidRPr="00A87D9E">
        <w:t xml:space="preserve"> </w:t>
      </w:r>
      <w:r w:rsidR="003A6CB5" w:rsidRPr="003A6CB5">
        <w:rPr>
          <w:rFonts w:cs="Calibri"/>
          <w:szCs w:val="28"/>
        </w:rPr>
        <w:t>Przyjęcie protokołu nr 1/2025 z posiedzenia Komisji.</w:t>
      </w:r>
    </w:p>
    <w:p w14:paraId="712323C7" w14:textId="77777777" w:rsidR="00693EDA" w:rsidRPr="003A6CB5" w:rsidRDefault="00693EDA" w:rsidP="003A6CB5">
      <w:pPr>
        <w:widowControl w:val="0"/>
        <w:autoSpaceDE w:val="0"/>
        <w:autoSpaceDN w:val="0"/>
        <w:adjustRightInd w:val="0"/>
        <w:ind w:firstLine="0"/>
        <w:jc w:val="left"/>
        <w:rPr>
          <w:rFonts w:cs="Calibri"/>
          <w:szCs w:val="28"/>
        </w:rPr>
      </w:pPr>
    </w:p>
    <w:p w14:paraId="7BB3A378" w14:textId="6B5089A7" w:rsidR="00251FFF" w:rsidRDefault="00C34375" w:rsidP="00251FFF">
      <w:pPr>
        <w:ind w:firstLine="0"/>
      </w:pPr>
      <w:r>
        <w:t xml:space="preserve">Przewodnicząca Komisji </w:t>
      </w:r>
      <w:r w:rsidR="0092273F">
        <w:t>poinformowała, że do protokołu nie zostały zgłoszone uwagi, wobec czego protokół został przyjęty bez odczytywania.</w:t>
      </w:r>
    </w:p>
    <w:p w14:paraId="1085F7FE" w14:textId="77777777" w:rsidR="0092273F" w:rsidRDefault="0092273F" w:rsidP="0092273F">
      <w:pPr>
        <w:widowControl w:val="0"/>
        <w:autoSpaceDE w:val="0"/>
        <w:autoSpaceDN w:val="0"/>
        <w:adjustRightInd w:val="0"/>
        <w:ind w:firstLine="0"/>
        <w:jc w:val="left"/>
      </w:pPr>
    </w:p>
    <w:p w14:paraId="19FE5E06" w14:textId="5CC06610" w:rsidR="0092273F" w:rsidRDefault="0092273F" w:rsidP="0092273F">
      <w:pPr>
        <w:pStyle w:val="Akapitzlist"/>
        <w:widowControl w:val="0"/>
        <w:numPr>
          <w:ilvl w:val="0"/>
          <w:numId w:val="10"/>
        </w:numPr>
        <w:autoSpaceDE w:val="0"/>
        <w:autoSpaceDN w:val="0"/>
        <w:adjustRightInd w:val="0"/>
        <w:jc w:val="left"/>
        <w:rPr>
          <w:rFonts w:cs="Calibri"/>
          <w:szCs w:val="28"/>
        </w:rPr>
      </w:pPr>
      <w:r w:rsidRPr="0092273F">
        <w:rPr>
          <w:rFonts w:cs="Calibri"/>
          <w:szCs w:val="28"/>
        </w:rPr>
        <w:t>Zaopiniowanie następujących projektów uchwał Rady:</w:t>
      </w:r>
    </w:p>
    <w:p w14:paraId="35509571" w14:textId="77777777" w:rsidR="00693EDA" w:rsidRPr="00693EDA" w:rsidRDefault="00693EDA" w:rsidP="00693EDA">
      <w:pPr>
        <w:widowControl w:val="0"/>
        <w:autoSpaceDE w:val="0"/>
        <w:autoSpaceDN w:val="0"/>
        <w:adjustRightInd w:val="0"/>
        <w:jc w:val="left"/>
        <w:rPr>
          <w:rFonts w:cs="Calibri"/>
          <w:szCs w:val="28"/>
        </w:rPr>
      </w:pPr>
    </w:p>
    <w:p w14:paraId="0E62077D" w14:textId="77777777" w:rsidR="0092273F" w:rsidRPr="0092273F" w:rsidRDefault="0092273F" w:rsidP="0092273F">
      <w:pPr>
        <w:pStyle w:val="Akapitzlist"/>
        <w:widowControl w:val="0"/>
        <w:numPr>
          <w:ilvl w:val="0"/>
          <w:numId w:val="11"/>
        </w:numPr>
        <w:autoSpaceDE w:val="0"/>
        <w:autoSpaceDN w:val="0"/>
        <w:adjustRightInd w:val="0"/>
        <w:jc w:val="left"/>
        <w:rPr>
          <w:rFonts w:cs="Calibri"/>
          <w:szCs w:val="28"/>
        </w:rPr>
      </w:pPr>
      <w:r w:rsidRPr="0092273F">
        <w:rPr>
          <w:rFonts w:cs="Calibri"/>
        </w:rPr>
        <w:t>w sprawie zatwierdzenia sprawozdania finansowego gminy Śrem wraz ze sprawozdaniem z wykonania budżetu za 2024 rok</w:t>
      </w:r>
      <w:r>
        <w:rPr>
          <w:rFonts w:cs="Calibri"/>
        </w:rPr>
        <w:t>.</w:t>
      </w:r>
    </w:p>
    <w:p w14:paraId="05F6D8D9" w14:textId="77777777" w:rsidR="0092273F" w:rsidRDefault="0092273F" w:rsidP="0092273F">
      <w:pPr>
        <w:widowControl w:val="0"/>
        <w:autoSpaceDE w:val="0"/>
        <w:autoSpaceDN w:val="0"/>
        <w:adjustRightInd w:val="0"/>
        <w:ind w:firstLine="0"/>
        <w:jc w:val="left"/>
        <w:rPr>
          <w:rFonts w:cs="Calibri"/>
          <w:szCs w:val="28"/>
        </w:rPr>
      </w:pPr>
    </w:p>
    <w:p w14:paraId="5DD0BC44" w14:textId="1F7CC7B7" w:rsidR="0092273F" w:rsidRDefault="0092273F" w:rsidP="0092273F">
      <w:pPr>
        <w:widowControl w:val="0"/>
        <w:autoSpaceDE w:val="0"/>
        <w:autoSpaceDN w:val="0"/>
        <w:adjustRightInd w:val="0"/>
        <w:ind w:firstLine="0"/>
        <w:jc w:val="left"/>
        <w:rPr>
          <w:rFonts w:cs="Calibri"/>
          <w:szCs w:val="28"/>
        </w:rPr>
      </w:pPr>
      <w:r>
        <w:rPr>
          <w:rFonts w:cs="Calibri"/>
          <w:szCs w:val="28"/>
        </w:rPr>
        <w:t>Projekt uchwały przedstawił i omówił Pan Krzysztof Lewandowski – Skarbnik Gminy Śrem.</w:t>
      </w:r>
    </w:p>
    <w:p w14:paraId="646A519C" w14:textId="77777777" w:rsidR="0092273F" w:rsidRDefault="0092273F" w:rsidP="0092273F">
      <w:pPr>
        <w:widowControl w:val="0"/>
        <w:autoSpaceDE w:val="0"/>
        <w:autoSpaceDN w:val="0"/>
        <w:adjustRightInd w:val="0"/>
        <w:ind w:firstLine="0"/>
        <w:jc w:val="left"/>
        <w:rPr>
          <w:rFonts w:cs="Calibri"/>
          <w:szCs w:val="28"/>
        </w:rPr>
      </w:pPr>
    </w:p>
    <w:p w14:paraId="1EC14085" w14:textId="0ABA207F" w:rsidR="0092273F" w:rsidRDefault="0092273F" w:rsidP="0092273F">
      <w:pPr>
        <w:widowControl w:val="0"/>
        <w:autoSpaceDE w:val="0"/>
        <w:autoSpaceDN w:val="0"/>
        <w:adjustRightInd w:val="0"/>
        <w:ind w:firstLine="0"/>
        <w:jc w:val="left"/>
        <w:rPr>
          <w:rFonts w:cs="Calibri"/>
          <w:szCs w:val="28"/>
        </w:rPr>
      </w:pPr>
      <w:r>
        <w:rPr>
          <w:rFonts w:cs="Calibri"/>
          <w:szCs w:val="28"/>
        </w:rPr>
        <w:t>Dyskusja:</w:t>
      </w:r>
    </w:p>
    <w:p w14:paraId="2AD4860E" w14:textId="64576445" w:rsidR="00DA4763" w:rsidRDefault="00DA4763" w:rsidP="0092273F">
      <w:pPr>
        <w:widowControl w:val="0"/>
        <w:autoSpaceDE w:val="0"/>
        <w:autoSpaceDN w:val="0"/>
        <w:adjustRightInd w:val="0"/>
        <w:ind w:firstLine="0"/>
        <w:jc w:val="left"/>
        <w:rPr>
          <w:rFonts w:cs="Calibri"/>
          <w:szCs w:val="28"/>
        </w:rPr>
      </w:pPr>
      <w:r>
        <w:rPr>
          <w:rFonts w:cs="Calibri"/>
          <w:szCs w:val="28"/>
        </w:rPr>
        <w:t xml:space="preserve">Radny Andrzej Mieloszyński odniósł się do działu 700 </w:t>
      </w:r>
      <w:r w:rsidR="008829E4">
        <w:rPr>
          <w:rFonts w:cs="Calibri"/>
          <w:szCs w:val="28"/>
        </w:rPr>
        <w:t>–</w:t>
      </w:r>
      <w:r>
        <w:rPr>
          <w:rFonts w:cs="Calibri"/>
          <w:szCs w:val="28"/>
        </w:rPr>
        <w:t xml:space="preserve"> </w:t>
      </w:r>
      <w:r w:rsidR="008829E4">
        <w:rPr>
          <w:rFonts w:cs="Calibri"/>
          <w:szCs w:val="28"/>
        </w:rPr>
        <w:t>gospodarka mieszkaniowa, dochody zaplanowane na ponad 10 mln zł, wykonanie ponad 7 mln zł tj. 75,50%, z czego to wynika?</w:t>
      </w:r>
    </w:p>
    <w:p w14:paraId="51049DB9" w14:textId="5A827BE4" w:rsidR="008829E4" w:rsidRDefault="008829E4" w:rsidP="0092273F">
      <w:pPr>
        <w:widowControl w:val="0"/>
        <w:autoSpaceDE w:val="0"/>
        <w:autoSpaceDN w:val="0"/>
        <w:adjustRightInd w:val="0"/>
        <w:ind w:firstLine="0"/>
        <w:jc w:val="left"/>
        <w:rPr>
          <w:rFonts w:cs="Calibri"/>
          <w:szCs w:val="28"/>
        </w:rPr>
      </w:pPr>
      <w:r>
        <w:rPr>
          <w:rFonts w:cs="Calibri"/>
          <w:szCs w:val="28"/>
        </w:rPr>
        <w:t xml:space="preserve">Pan Skarbnik wyjaśnił, iż </w:t>
      </w:r>
      <w:r w:rsidR="00B3692A">
        <w:rPr>
          <w:rFonts w:cs="Calibri"/>
          <w:szCs w:val="28"/>
        </w:rPr>
        <w:t>wynika to z niezrealizowanej sprzedaży nieruchomości  gminnych.</w:t>
      </w:r>
    </w:p>
    <w:p w14:paraId="1FC6DC49" w14:textId="71A4D04B" w:rsidR="00B3692A" w:rsidRDefault="00740385" w:rsidP="0092273F">
      <w:pPr>
        <w:widowControl w:val="0"/>
        <w:autoSpaceDE w:val="0"/>
        <w:autoSpaceDN w:val="0"/>
        <w:adjustRightInd w:val="0"/>
        <w:ind w:firstLine="0"/>
        <w:jc w:val="left"/>
        <w:rPr>
          <w:rFonts w:cs="Calibri"/>
          <w:szCs w:val="28"/>
        </w:rPr>
      </w:pPr>
      <w:r>
        <w:rPr>
          <w:rFonts w:cs="Calibri"/>
          <w:szCs w:val="28"/>
        </w:rPr>
        <w:t>Radny Andrzej Mieloszyński stwierdził, iż interesuje go jeszcze dział 926 – kultura fizyczna</w:t>
      </w:r>
      <w:r w:rsidR="00573513">
        <w:rPr>
          <w:rFonts w:cs="Calibri"/>
          <w:szCs w:val="28"/>
        </w:rPr>
        <w:t xml:space="preserve">, piszecie Państwo, że wysokie wykonanie to wynik dotacji przyznanej w ramach </w:t>
      </w:r>
      <w:r w:rsidR="00E548EB">
        <w:rPr>
          <w:rFonts w:cs="Calibri"/>
          <w:szCs w:val="28"/>
        </w:rPr>
        <w:t>P</w:t>
      </w:r>
      <w:r w:rsidR="00573513">
        <w:rPr>
          <w:rFonts w:cs="Calibri"/>
          <w:szCs w:val="28"/>
        </w:rPr>
        <w:t>rogramu Rozwoju Obszarów</w:t>
      </w:r>
      <w:r w:rsidR="00E548EB">
        <w:rPr>
          <w:rFonts w:cs="Calibri"/>
          <w:szCs w:val="28"/>
        </w:rPr>
        <w:t xml:space="preserve"> Wiejskich na lata 2014 – 2020 </w:t>
      </w:r>
      <w:r w:rsidR="008D0CAD">
        <w:rPr>
          <w:rFonts w:cs="Calibri"/>
          <w:szCs w:val="28"/>
        </w:rPr>
        <w:t>oraz dotacje w ramach Aktywna Szkoła, pozostałe to zwroty dotacji za 2023 rok, chciałby wiedzieć, jaka to była kwota?</w:t>
      </w:r>
    </w:p>
    <w:p w14:paraId="20680F30" w14:textId="1327B845" w:rsidR="008D0CAD" w:rsidRDefault="008D0CAD" w:rsidP="0092273F">
      <w:pPr>
        <w:widowControl w:val="0"/>
        <w:autoSpaceDE w:val="0"/>
        <w:autoSpaceDN w:val="0"/>
        <w:adjustRightInd w:val="0"/>
        <w:ind w:firstLine="0"/>
        <w:jc w:val="left"/>
        <w:rPr>
          <w:rFonts w:cs="Calibri"/>
          <w:szCs w:val="28"/>
        </w:rPr>
      </w:pPr>
      <w:r>
        <w:rPr>
          <w:rFonts w:cs="Calibri"/>
          <w:szCs w:val="28"/>
        </w:rPr>
        <w:t>Pan Skarbnik poinformował, że była to kwota 3.960, 21 zł.</w:t>
      </w:r>
    </w:p>
    <w:p w14:paraId="0D6923E2" w14:textId="28FC9FEE" w:rsidR="003E44F4" w:rsidRDefault="008D0CAD" w:rsidP="003E44F4">
      <w:pPr>
        <w:widowControl w:val="0"/>
        <w:autoSpaceDE w:val="0"/>
        <w:autoSpaceDN w:val="0"/>
        <w:adjustRightInd w:val="0"/>
        <w:ind w:firstLine="0"/>
        <w:jc w:val="left"/>
        <w:rPr>
          <w:rFonts w:cs="Calibri"/>
          <w:szCs w:val="28"/>
        </w:rPr>
      </w:pPr>
      <w:r>
        <w:rPr>
          <w:rFonts w:cs="Calibri"/>
          <w:szCs w:val="28"/>
        </w:rPr>
        <w:t>Radny Andrzej Mieloszyński odniósł się do kwoty zaległości, jest to ponad</w:t>
      </w:r>
      <w:r w:rsidR="003E44F4">
        <w:rPr>
          <w:rFonts w:cs="Calibri"/>
          <w:szCs w:val="28"/>
        </w:rPr>
        <w:t xml:space="preserve"> 11 mln zł, z tytułu alimentów zaległości to kwota 6 milionów złotych,  o</w:t>
      </w:r>
      <w:r w:rsidR="003E44F4" w:rsidRPr="003E44F4">
        <w:rPr>
          <w:rFonts w:cs="Calibri"/>
          <w:szCs w:val="28"/>
        </w:rPr>
        <w:t>d nieruchomości ponad milion sześćset i z</w:t>
      </w:r>
      <w:r w:rsidR="003E44F4">
        <w:rPr>
          <w:rFonts w:cs="Calibri"/>
          <w:szCs w:val="28"/>
        </w:rPr>
        <w:t xml:space="preserve"> </w:t>
      </w:r>
      <w:r w:rsidR="003E44F4" w:rsidRPr="003E44F4">
        <w:rPr>
          <w:rFonts w:cs="Calibri"/>
          <w:szCs w:val="28"/>
        </w:rPr>
        <w:t>najmu dzierżawy milion dwieście osiemdziesiąt pięć złotych. Co zrobić i jakie gmina robi</w:t>
      </w:r>
      <w:r w:rsidR="003E44F4">
        <w:rPr>
          <w:rFonts w:cs="Calibri"/>
          <w:szCs w:val="28"/>
        </w:rPr>
        <w:t xml:space="preserve"> </w:t>
      </w:r>
      <w:r w:rsidR="003E44F4" w:rsidRPr="003E44F4">
        <w:rPr>
          <w:rFonts w:cs="Calibri"/>
          <w:szCs w:val="28"/>
        </w:rPr>
        <w:t>działania, żeby to zmniejszyć, bo uważa, że one były kiedyś wyższe trochę.</w:t>
      </w:r>
    </w:p>
    <w:p w14:paraId="4D72ABAF" w14:textId="1DF7B57E" w:rsidR="00EF61A5" w:rsidRDefault="003E44F4" w:rsidP="003E44F4">
      <w:pPr>
        <w:widowControl w:val="0"/>
        <w:autoSpaceDE w:val="0"/>
        <w:autoSpaceDN w:val="0"/>
        <w:adjustRightInd w:val="0"/>
        <w:ind w:firstLine="0"/>
        <w:jc w:val="left"/>
        <w:rPr>
          <w:rFonts w:cs="Calibri"/>
          <w:szCs w:val="28"/>
        </w:rPr>
      </w:pPr>
      <w:r>
        <w:rPr>
          <w:rFonts w:cs="Calibri"/>
          <w:szCs w:val="28"/>
        </w:rPr>
        <w:t xml:space="preserve">Pan Burmistrz stwierdził, że </w:t>
      </w:r>
      <w:r w:rsidR="00C50813">
        <w:rPr>
          <w:rFonts w:cs="Calibri"/>
          <w:szCs w:val="28"/>
        </w:rPr>
        <w:t xml:space="preserve">zaległości </w:t>
      </w:r>
      <w:r>
        <w:rPr>
          <w:rFonts w:cs="Calibri"/>
          <w:szCs w:val="28"/>
        </w:rPr>
        <w:t>a</w:t>
      </w:r>
      <w:r w:rsidRPr="003E44F4">
        <w:rPr>
          <w:rFonts w:cs="Calibri"/>
          <w:szCs w:val="28"/>
        </w:rPr>
        <w:t>liment</w:t>
      </w:r>
      <w:r w:rsidR="00C50813">
        <w:rPr>
          <w:rFonts w:cs="Calibri"/>
          <w:szCs w:val="28"/>
        </w:rPr>
        <w:t>acyjne</w:t>
      </w:r>
      <w:r w:rsidRPr="003E44F4">
        <w:rPr>
          <w:rFonts w:cs="Calibri"/>
          <w:szCs w:val="28"/>
        </w:rPr>
        <w:t xml:space="preserve"> </w:t>
      </w:r>
      <w:r w:rsidR="00C50813">
        <w:rPr>
          <w:rFonts w:cs="Calibri"/>
          <w:szCs w:val="28"/>
        </w:rPr>
        <w:t xml:space="preserve">były </w:t>
      </w:r>
      <w:r w:rsidRPr="003E44F4">
        <w:rPr>
          <w:rFonts w:cs="Calibri"/>
          <w:szCs w:val="28"/>
        </w:rPr>
        <w:t>zawsze bardzo wysokie, natomiast zmniejszyły się</w:t>
      </w:r>
      <w:r w:rsidR="00C50813">
        <w:rPr>
          <w:rFonts w:cs="Calibri"/>
          <w:szCs w:val="28"/>
        </w:rPr>
        <w:t xml:space="preserve"> kwoty</w:t>
      </w:r>
      <w:r w:rsidRPr="003E44F4">
        <w:rPr>
          <w:rFonts w:cs="Calibri"/>
          <w:szCs w:val="28"/>
        </w:rPr>
        <w:t xml:space="preserve"> od nieruchomości dzierżawy. </w:t>
      </w:r>
      <w:r w:rsidR="00C50813">
        <w:rPr>
          <w:rFonts w:cs="Calibri"/>
          <w:szCs w:val="28"/>
        </w:rPr>
        <w:t>C</w:t>
      </w:r>
      <w:r w:rsidRPr="003E44F4">
        <w:rPr>
          <w:rFonts w:cs="Calibri"/>
          <w:szCs w:val="28"/>
        </w:rPr>
        <w:t>o gmina robi, czy w ogóle jaki</w:t>
      </w:r>
      <w:r w:rsidR="00C50813">
        <w:rPr>
          <w:rFonts w:cs="Calibri"/>
          <w:szCs w:val="28"/>
        </w:rPr>
        <w:t>e</w:t>
      </w:r>
      <w:r w:rsidRPr="003E44F4">
        <w:rPr>
          <w:rFonts w:cs="Calibri"/>
          <w:szCs w:val="28"/>
        </w:rPr>
        <w:t xml:space="preserve"> ma możliwość działania, żeby całkowicie zlikwidować</w:t>
      </w:r>
      <w:r w:rsidR="00C50813">
        <w:rPr>
          <w:rFonts w:cs="Calibri"/>
          <w:szCs w:val="28"/>
        </w:rPr>
        <w:t xml:space="preserve"> zaległości, </w:t>
      </w:r>
      <w:r w:rsidRPr="003E44F4">
        <w:rPr>
          <w:rFonts w:cs="Calibri"/>
          <w:szCs w:val="28"/>
        </w:rPr>
        <w:t>bo to są nasze pieniądze, to są pieniądze na rozwój</w:t>
      </w:r>
      <w:r w:rsidR="00C50813">
        <w:rPr>
          <w:rFonts w:cs="Calibri"/>
          <w:szCs w:val="28"/>
        </w:rPr>
        <w:t xml:space="preserve"> gminy.  Dochody z najmu i dzierżawy, jest to temat bardzo trudny, </w:t>
      </w:r>
      <w:r w:rsidRPr="003E44F4">
        <w:rPr>
          <w:rFonts w:cs="Calibri"/>
          <w:szCs w:val="28"/>
        </w:rPr>
        <w:t>to głównie dotyczy mieszkań naszych komunalnych i socjalnych,  po prostu część z tych osób nie płaci nam, nie płaci nam tych środków finansowych. Oczywiście jest, jak dobrze pamiętam, z pionem P</w:t>
      </w:r>
      <w:r w:rsidR="00C50813">
        <w:rPr>
          <w:rFonts w:cs="Calibri"/>
          <w:szCs w:val="28"/>
        </w:rPr>
        <w:t>R</w:t>
      </w:r>
      <w:r w:rsidRPr="003E44F4">
        <w:rPr>
          <w:rFonts w:cs="Calibri"/>
          <w:szCs w:val="28"/>
        </w:rPr>
        <w:t>K możliwość jakichś tam podpisania porozumienia czy ugody  i wtedy część</w:t>
      </w:r>
      <w:r w:rsidR="00C50813">
        <w:rPr>
          <w:rFonts w:cs="Calibri"/>
          <w:szCs w:val="28"/>
        </w:rPr>
        <w:t xml:space="preserve"> zaległości </w:t>
      </w:r>
      <w:r w:rsidRPr="003E44F4">
        <w:rPr>
          <w:rFonts w:cs="Calibri"/>
          <w:szCs w:val="28"/>
        </w:rPr>
        <w:t xml:space="preserve"> jest a</w:t>
      </w:r>
      <w:r w:rsidR="00C50813">
        <w:rPr>
          <w:rFonts w:cs="Calibri"/>
          <w:szCs w:val="28"/>
        </w:rPr>
        <w:t>nulowana</w:t>
      </w:r>
      <w:r w:rsidRPr="003E44F4">
        <w:rPr>
          <w:rFonts w:cs="Calibri"/>
          <w:szCs w:val="28"/>
        </w:rPr>
        <w:t xml:space="preserve"> i chociaż część tych środków odzyskujemy, ale tutaj ta sytuacja będzie bardzo </w:t>
      </w:r>
      <w:r w:rsidRPr="003E44F4">
        <w:rPr>
          <w:rFonts w:cs="Calibri"/>
          <w:szCs w:val="28"/>
        </w:rPr>
        <w:lastRenderedPageBreak/>
        <w:t>trudna. Co do kwestii tego podatku od nieruchomości, też jeżeli dobrze pamiętam, to jest lepiej niż był</w:t>
      </w:r>
      <w:r w:rsidR="0088617B">
        <w:rPr>
          <w:rFonts w:cs="Calibri"/>
          <w:szCs w:val="28"/>
        </w:rPr>
        <w:t>o</w:t>
      </w:r>
      <w:r w:rsidRPr="003E44F4">
        <w:rPr>
          <w:rFonts w:cs="Calibri"/>
          <w:szCs w:val="28"/>
        </w:rPr>
        <w:t xml:space="preserve"> rok wcześniej, czyli te zaległości podatkowe są mniejsze.</w:t>
      </w:r>
      <w:r w:rsidR="00C50813">
        <w:rPr>
          <w:rFonts w:cs="Calibri"/>
          <w:szCs w:val="28"/>
        </w:rPr>
        <w:t xml:space="preserve"> </w:t>
      </w:r>
      <w:r w:rsidRPr="003E44F4">
        <w:rPr>
          <w:rFonts w:cs="Calibri"/>
          <w:szCs w:val="28"/>
        </w:rPr>
        <w:t xml:space="preserve">Co robimy w tym zakresie? </w:t>
      </w:r>
      <w:r w:rsidR="007E7B14">
        <w:rPr>
          <w:rFonts w:cs="Calibri"/>
          <w:szCs w:val="28"/>
        </w:rPr>
        <w:t xml:space="preserve">Po </w:t>
      </w:r>
      <w:r w:rsidRPr="003E44F4">
        <w:rPr>
          <w:rFonts w:cs="Calibri"/>
          <w:szCs w:val="28"/>
        </w:rPr>
        <w:t>pierwsz</w:t>
      </w:r>
      <w:r w:rsidR="007E7B14">
        <w:rPr>
          <w:rFonts w:cs="Calibri"/>
          <w:szCs w:val="28"/>
        </w:rPr>
        <w:t xml:space="preserve">e </w:t>
      </w:r>
      <w:r w:rsidRPr="003E44F4">
        <w:rPr>
          <w:rFonts w:cs="Calibri"/>
          <w:szCs w:val="28"/>
        </w:rPr>
        <w:t>Pion Audytu i Kontroli jeździ na miejsce, wyszukuje t</w:t>
      </w:r>
      <w:r w:rsidR="00C570DB">
        <w:rPr>
          <w:rFonts w:cs="Calibri"/>
          <w:szCs w:val="28"/>
        </w:rPr>
        <w:t>e</w:t>
      </w:r>
      <w:r w:rsidRPr="003E44F4">
        <w:rPr>
          <w:rFonts w:cs="Calibri"/>
          <w:szCs w:val="28"/>
        </w:rPr>
        <w:t xml:space="preserve"> nieruchomości, które są nieopodatkowane  i w ten sposób staramy się , żeby te wpływy były jak największe. Co do wpływów samych podatkowych, to też podpisaliśmy porozumienie z prywatnym podmiotem, który ma nam pomóc</w:t>
      </w:r>
      <w:r w:rsidR="003C2A35">
        <w:rPr>
          <w:rFonts w:cs="Calibri"/>
          <w:szCs w:val="28"/>
        </w:rPr>
        <w:t xml:space="preserve"> </w:t>
      </w:r>
      <w:r w:rsidRPr="003E44F4">
        <w:rPr>
          <w:rFonts w:cs="Calibri"/>
          <w:szCs w:val="28"/>
        </w:rPr>
        <w:t>zwiększać te wpływy do budżetu, ale tam skupimy się jakby na tych największych podmiotach, czyli tych naszych największych, dużych firmach, ale też w spółkach z udziałem skarbu państwa, no tutaj kolej jest na tapecie, żeby spróbować zwiększyć te wpływy podatkowe. Co do pozostałych jakby kwestii, żeby w ogóle odzyskać  kwot</w:t>
      </w:r>
      <w:r w:rsidR="007E7B14">
        <w:rPr>
          <w:rFonts w:cs="Calibri"/>
          <w:szCs w:val="28"/>
        </w:rPr>
        <w:t>ę</w:t>
      </w:r>
      <w:r w:rsidRPr="003E44F4">
        <w:rPr>
          <w:rFonts w:cs="Calibri"/>
          <w:szCs w:val="28"/>
        </w:rPr>
        <w:t>, o której tutaj mówimy, czyli ponad milion sześćset tysięcy złotych, to też ta sytuacja nie będzie</w:t>
      </w:r>
      <w:r w:rsidR="003C2A35">
        <w:rPr>
          <w:rFonts w:cs="Calibri"/>
          <w:szCs w:val="28"/>
        </w:rPr>
        <w:t xml:space="preserve"> </w:t>
      </w:r>
      <w:r w:rsidRPr="003E44F4">
        <w:rPr>
          <w:rFonts w:cs="Calibri"/>
          <w:szCs w:val="28"/>
        </w:rPr>
        <w:t>prosta, dlatego że to są zaległości, które od lat się kumulują.</w:t>
      </w:r>
      <w:r w:rsidR="003C2A35">
        <w:rPr>
          <w:rFonts w:cs="Calibri"/>
          <w:szCs w:val="28"/>
        </w:rPr>
        <w:t xml:space="preserve"> Są </w:t>
      </w:r>
      <w:r w:rsidRPr="003E44F4">
        <w:rPr>
          <w:rFonts w:cs="Calibri"/>
          <w:szCs w:val="28"/>
        </w:rPr>
        <w:t xml:space="preserve">spółki zarejestrowane poza granicami kraju, między innymi na </w:t>
      </w:r>
      <w:r w:rsidR="003C2A35">
        <w:rPr>
          <w:rFonts w:cs="Calibri"/>
          <w:szCs w:val="28"/>
        </w:rPr>
        <w:t xml:space="preserve">Cyprze </w:t>
      </w:r>
      <w:r w:rsidRPr="003E44F4">
        <w:rPr>
          <w:rFonts w:cs="Calibri"/>
          <w:szCs w:val="28"/>
        </w:rPr>
        <w:t>, więc to jest sprawa bardzo trudna, żeby te środki odzyskać. Myśl</w:t>
      </w:r>
      <w:r w:rsidR="007E7B14">
        <w:rPr>
          <w:rFonts w:cs="Calibri"/>
          <w:szCs w:val="28"/>
        </w:rPr>
        <w:t>i</w:t>
      </w:r>
      <w:r w:rsidRPr="003E44F4">
        <w:rPr>
          <w:rFonts w:cs="Calibri"/>
          <w:szCs w:val="28"/>
        </w:rPr>
        <w:t>, że patrząc na</w:t>
      </w:r>
      <w:r w:rsidR="003C2A35">
        <w:rPr>
          <w:rFonts w:cs="Calibri"/>
          <w:szCs w:val="28"/>
        </w:rPr>
        <w:t xml:space="preserve"> </w:t>
      </w:r>
      <w:r w:rsidRPr="003E44F4">
        <w:rPr>
          <w:rFonts w:cs="Calibri"/>
          <w:szCs w:val="28"/>
        </w:rPr>
        <w:t xml:space="preserve">przestrzeni </w:t>
      </w:r>
      <w:r w:rsidR="00EF61A5">
        <w:rPr>
          <w:rFonts w:cs="Calibri"/>
          <w:szCs w:val="28"/>
        </w:rPr>
        <w:t xml:space="preserve"> kilkunastu </w:t>
      </w:r>
      <w:r w:rsidRPr="003E44F4">
        <w:rPr>
          <w:rFonts w:cs="Calibri"/>
          <w:szCs w:val="28"/>
        </w:rPr>
        <w:t xml:space="preserve">lat, to ta kwota nie jest duża, ale raczej </w:t>
      </w:r>
      <w:r w:rsidR="00EF61A5">
        <w:rPr>
          <w:rFonts w:cs="Calibri"/>
          <w:szCs w:val="28"/>
        </w:rPr>
        <w:t>b</w:t>
      </w:r>
      <w:r w:rsidRPr="003E44F4">
        <w:rPr>
          <w:rFonts w:cs="Calibri"/>
          <w:szCs w:val="28"/>
        </w:rPr>
        <w:t>ędzie</w:t>
      </w:r>
      <w:r w:rsidR="00EF61A5">
        <w:rPr>
          <w:rFonts w:cs="Calibri"/>
          <w:szCs w:val="28"/>
        </w:rPr>
        <w:t xml:space="preserve"> </w:t>
      </w:r>
      <w:r w:rsidRPr="003E44F4">
        <w:rPr>
          <w:rFonts w:cs="Calibri"/>
          <w:szCs w:val="28"/>
        </w:rPr>
        <w:t>bardzo trudna do odzyskania. </w:t>
      </w:r>
    </w:p>
    <w:p w14:paraId="3461A542" w14:textId="1304C98D" w:rsidR="003E44F4" w:rsidRDefault="00EF61A5" w:rsidP="003E44F4">
      <w:pPr>
        <w:widowControl w:val="0"/>
        <w:autoSpaceDE w:val="0"/>
        <w:autoSpaceDN w:val="0"/>
        <w:adjustRightInd w:val="0"/>
        <w:ind w:firstLine="0"/>
        <w:jc w:val="left"/>
        <w:rPr>
          <w:rFonts w:cs="Calibri"/>
          <w:szCs w:val="28"/>
        </w:rPr>
      </w:pPr>
      <w:r>
        <w:rPr>
          <w:rFonts w:cs="Calibri"/>
          <w:szCs w:val="28"/>
        </w:rPr>
        <w:t xml:space="preserve">Pan Skarbnik </w:t>
      </w:r>
      <w:r w:rsidR="003E44F4" w:rsidRPr="003E44F4">
        <w:rPr>
          <w:rFonts w:cs="Calibri"/>
          <w:szCs w:val="28"/>
        </w:rPr>
        <w:t>doda</w:t>
      </w:r>
      <w:r>
        <w:rPr>
          <w:rFonts w:cs="Calibri"/>
          <w:szCs w:val="28"/>
        </w:rPr>
        <w:t>ł</w:t>
      </w:r>
      <w:r w:rsidR="003E44F4" w:rsidRPr="003E44F4">
        <w:rPr>
          <w:rFonts w:cs="Calibri"/>
          <w:szCs w:val="28"/>
        </w:rPr>
        <w:t xml:space="preserve"> że te prowadzone kontrole wywołują taki efekt, że później </w:t>
      </w:r>
      <w:r>
        <w:rPr>
          <w:rFonts w:cs="Calibri"/>
          <w:szCs w:val="28"/>
        </w:rPr>
        <w:t>„</w:t>
      </w:r>
      <w:r w:rsidR="003E44F4" w:rsidRPr="003E44F4">
        <w:rPr>
          <w:rFonts w:cs="Calibri"/>
          <w:szCs w:val="28"/>
        </w:rPr>
        <w:t>pocztą pantoflową</w:t>
      </w:r>
      <w:r>
        <w:rPr>
          <w:rFonts w:cs="Calibri"/>
          <w:szCs w:val="28"/>
        </w:rPr>
        <w:t>”</w:t>
      </w:r>
      <w:r w:rsidR="003E44F4" w:rsidRPr="003E44F4">
        <w:rPr>
          <w:rFonts w:cs="Calibri"/>
          <w:szCs w:val="28"/>
        </w:rPr>
        <w:t xml:space="preserve"> to się rozchodzi i w ostatnim czasie mieliśmy dwa przypadki, że przedsiębiorcy </w:t>
      </w:r>
      <w:r>
        <w:rPr>
          <w:rFonts w:cs="Calibri"/>
          <w:szCs w:val="28"/>
        </w:rPr>
        <w:t xml:space="preserve">, </w:t>
      </w:r>
      <w:r w:rsidR="003E44F4" w:rsidRPr="003E44F4">
        <w:rPr>
          <w:rFonts w:cs="Calibri"/>
          <w:szCs w:val="28"/>
        </w:rPr>
        <w:t>osoby fizyczne prowadzące działalność same się zgłosiły, wiedząc, że mogą docelowo zostać skontrolowani.</w:t>
      </w:r>
    </w:p>
    <w:p w14:paraId="69149191" w14:textId="1A6B825A" w:rsidR="003E44F4" w:rsidRPr="003E44F4" w:rsidRDefault="00EF61A5" w:rsidP="00EF61A5">
      <w:pPr>
        <w:widowControl w:val="0"/>
        <w:autoSpaceDE w:val="0"/>
        <w:autoSpaceDN w:val="0"/>
        <w:adjustRightInd w:val="0"/>
        <w:ind w:firstLine="0"/>
        <w:jc w:val="left"/>
        <w:rPr>
          <w:rFonts w:cs="Calibri"/>
          <w:szCs w:val="28"/>
        </w:rPr>
      </w:pPr>
      <w:r>
        <w:rPr>
          <w:rFonts w:cs="Calibri"/>
          <w:szCs w:val="28"/>
        </w:rPr>
        <w:t>Pan Burmistrz uzupełniając stwierdził, że w</w:t>
      </w:r>
      <w:r w:rsidR="003E44F4" w:rsidRPr="003E44F4">
        <w:rPr>
          <w:rFonts w:cs="Calibri"/>
          <w:szCs w:val="28"/>
        </w:rPr>
        <w:t xml:space="preserve"> większości jest tak, że staramy się badać jakby dane obszary. Przykład Krzyżanowa, kiedy było wiadomo, że </w:t>
      </w:r>
      <w:r>
        <w:rPr>
          <w:rFonts w:cs="Calibri"/>
          <w:szCs w:val="28"/>
        </w:rPr>
        <w:t>pion</w:t>
      </w:r>
      <w:r w:rsidR="003E44F4" w:rsidRPr="003E44F4">
        <w:rPr>
          <w:rFonts w:cs="Calibri"/>
          <w:szCs w:val="28"/>
        </w:rPr>
        <w:t xml:space="preserve"> zaczyna kontrolę na jakimś tam danym obszarze, no to rzeczywiście tam jeden czy dwóch przedsiębiorców zanim kontrola dotarła, sami się zgłosili i poddali </w:t>
      </w:r>
      <w:r>
        <w:rPr>
          <w:rFonts w:cs="Calibri"/>
          <w:szCs w:val="28"/>
        </w:rPr>
        <w:t>się opo</w:t>
      </w:r>
      <w:r w:rsidR="003E44F4" w:rsidRPr="003E44F4">
        <w:rPr>
          <w:rFonts w:cs="Calibri"/>
          <w:szCs w:val="28"/>
        </w:rPr>
        <w:t>datkowani</w:t>
      </w:r>
      <w:r>
        <w:rPr>
          <w:rFonts w:cs="Calibri"/>
          <w:szCs w:val="28"/>
        </w:rPr>
        <w:t>u</w:t>
      </w:r>
      <w:r w:rsidR="003E44F4" w:rsidRPr="003E44F4">
        <w:rPr>
          <w:rFonts w:cs="Calibri"/>
          <w:szCs w:val="28"/>
        </w:rPr>
        <w:t>.</w:t>
      </w:r>
      <w:r>
        <w:rPr>
          <w:rFonts w:cs="Calibri"/>
          <w:szCs w:val="28"/>
        </w:rPr>
        <w:t xml:space="preserve"> </w:t>
      </w:r>
      <w:r w:rsidR="003E44F4" w:rsidRPr="003E44F4">
        <w:rPr>
          <w:rFonts w:cs="Calibri"/>
          <w:szCs w:val="28"/>
        </w:rPr>
        <w:t xml:space="preserve">Oczywiście mamy też sytuacje takie, </w:t>
      </w:r>
      <w:r>
        <w:rPr>
          <w:rFonts w:cs="Calibri"/>
          <w:szCs w:val="28"/>
        </w:rPr>
        <w:t>że przedsiębiorcy</w:t>
      </w:r>
      <w:r w:rsidR="003E44F4" w:rsidRPr="003E44F4">
        <w:rPr>
          <w:rFonts w:cs="Calibri"/>
          <w:szCs w:val="28"/>
        </w:rPr>
        <w:t xml:space="preserve"> się nie zgadzają co do zakwalifikowania danych stawek podatkowych</w:t>
      </w:r>
      <w:r>
        <w:rPr>
          <w:rFonts w:cs="Calibri"/>
          <w:szCs w:val="28"/>
        </w:rPr>
        <w:t xml:space="preserve">, czekamy wtedy na </w:t>
      </w:r>
      <w:r w:rsidR="003E44F4" w:rsidRPr="003E44F4">
        <w:rPr>
          <w:rFonts w:cs="Calibri"/>
          <w:szCs w:val="28"/>
        </w:rPr>
        <w:t>rozstrzygnięcie tego</w:t>
      </w:r>
      <w:r>
        <w:rPr>
          <w:rFonts w:cs="Calibri"/>
          <w:szCs w:val="28"/>
        </w:rPr>
        <w:t xml:space="preserve"> </w:t>
      </w:r>
      <w:r w:rsidR="007E7B14">
        <w:rPr>
          <w:rFonts w:cs="Calibri"/>
          <w:szCs w:val="28"/>
        </w:rPr>
        <w:t>przez Sąd</w:t>
      </w:r>
      <w:r>
        <w:rPr>
          <w:rFonts w:cs="Calibri"/>
          <w:szCs w:val="28"/>
        </w:rPr>
        <w:t>. N</w:t>
      </w:r>
      <w:r w:rsidR="003E44F4" w:rsidRPr="003E44F4">
        <w:rPr>
          <w:rFonts w:cs="Calibri"/>
          <w:szCs w:val="28"/>
        </w:rPr>
        <w:t xml:space="preserve">ie chcę mówić, że przy każdej kontroli, ale przy wielu z tych kontroli ten przypis po prostu do budżetu gminy jest coraz większy. Teraz też przy budowie nowych budynków jest łatwiej, bo to jest </w:t>
      </w:r>
      <w:r w:rsidR="009D22F6" w:rsidRPr="003E44F4">
        <w:rPr>
          <w:rFonts w:cs="Calibri"/>
          <w:szCs w:val="28"/>
        </w:rPr>
        <w:t>geodezyjnie</w:t>
      </w:r>
      <w:r w:rsidR="003E44F4" w:rsidRPr="003E44F4">
        <w:rPr>
          <w:rFonts w:cs="Calibri"/>
          <w:szCs w:val="28"/>
        </w:rPr>
        <w:t xml:space="preserve"> </w:t>
      </w:r>
      <w:r w:rsidR="009D22F6">
        <w:rPr>
          <w:rFonts w:cs="Calibri"/>
          <w:szCs w:val="28"/>
        </w:rPr>
        <w:t>nano</w:t>
      </w:r>
      <w:r w:rsidR="003E44F4" w:rsidRPr="003E44F4">
        <w:rPr>
          <w:rFonts w:cs="Calibri"/>
          <w:szCs w:val="28"/>
        </w:rPr>
        <w:t>szone, więc my mamy tą informację co do tych kwestii podatkowych.</w:t>
      </w:r>
      <w:r w:rsidR="009D22F6">
        <w:rPr>
          <w:rFonts w:cs="Calibri"/>
          <w:szCs w:val="28"/>
        </w:rPr>
        <w:t xml:space="preserve"> </w:t>
      </w:r>
      <w:r w:rsidR="003E44F4" w:rsidRPr="003E44F4">
        <w:rPr>
          <w:rFonts w:cs="Calibri"/>
          <w:szCs w:val="28"/>
        </w:rPr>
        <w:t xml:space="preserve">Największy problem jest z takimi bardzo starymi zaszłościami i budynkami, które nie do końca zawsze były </w:t>
      </w:r>
      <w:r w:rsidR="009D22F6">
        <w:rPr>
          <w:rFonts w:cs="Calibri"/>
          <w:szCs w:val="28"/>
        </w:rPr>
        <w:t>naniesione</w:t>
      </w:r>
      <w:r w:rsidR="003E44F4" w:rsidRPr="003E44F4">
        <w:rPr>
          <w:rFonts w:cs="Calibri"/>
          <w:szCs w:val="28"/>
        </w:rPr>
        <w:t xml:space="preserve"> na mapy, no i też dużo mniej jest chyba takich samo</w:t>
      </w:r>
      <w:r w:rsidR="009D22F6">
        <w:rPr>
          <w:rFonts w:cs="Calibri"/>
          <w:szCs w:val="28"/>
        </w:rPr>
        <w:t>wolek</w:t>
      </w:r>
      <w:r w:rsidR="003E44F4" w:rsidRPr="003E44F4">
        <w:rPr>
          <w:rFonts w:cs="Calibri"/>
          <w:szCs w:val="28"/>
        </w:rPr>
        <w:t xml:space="preserve"> budowlanych w tym ostatnim okresie, gdzie musielibyśmy jechać na kontrolę, więc jakby większość z tych rzeczy to są zaszłości, które miały miejsce</w:t>
      </w:r>
      <w:r w:rsidR="009D22F6">
        <w:rPr>
          <w:rFonts w:cs="Calibri"/>
          <w:szCs w:val="28"/>
        </w:rPr>
        <w:t xml:space="preserve"> i </w:t>
      </w:r>
      <w:r w:rsidR="003E44F4" w:rsidRPr="003E44F4">
        <w:rPr>
          <w:rFonts w:cs="Calibri"/>
          <w:szCs w:val="28"/>
        </w:rPr>
        <w:t>z którymi trzeba walczyć, ale jakby wykonanie wpływów podatkowych z podatku od nieruchomości jest naprawdę na dobrym poziomie.</w:t>
      </w:r>
    </w:p>
    <w:p w14:paraId="33BAD702" w14:textId="3B6ABCA8" w:rsidR="00196F93" w:rsidRDefault="009D22F6" w:rsidP="003E44F4">
      <w:pPr>
        <w:widowControl w:val="0"/>
        <w:autoSpaceDE w:val="0"/>
        <w:autoSpaceDN w:val="0"/>
        <w:adjustRightInd w:val="0"/>
        <w:ind w:firstLine="0"/>
        <w:jc w:val="left"/>
        <w:rPr>
          <w:rFonts w:cs="Calibri"/>
          <w:szCs w:val="28"/>
        </w:rPr>
      </w:pPr>
      <w:r>
        <w:rPr>
          <w:rFonts w:cs="Calibri"/>
          <w:szCs w:val="28"/>
        </w:rPr>
        <w:t xml:space="preserve">Radny Andrzej Mieloszyński  stwierdził, iż </w:t>
      </w:r>
      <w:r w:rsidR="00D718A0">
        <w:rPr>
          <w:rFonts w:cs="Calibri"/>
          <w:szCs w:val="28"/>
        </w:rPr>
        <w:t>j</w:t>
      </w:r>
      <w:r w:rsidR="003E44F4" w:rsidRPr="003E44F4">
        <w:rPr>
          <w:rFonts w:cs="Calibri"/>
          <w:szCs w:val="28"/>
        </w:rPr>
        <w:t>eszcze dopyta</w:t>
      </w:r>
      <w:r w:rsidR="00D718A0">
        <w:rPr>
          <w:rFonts w:cs="Calibri"/>
          <w:szCs w:val="28"/>
        </w:rPr>
        <w:t>,</w:t>
      </w:r>
      <w:r w:rsidR="003E44F4" w:rsidRPr="003E44F4">
        <w:rPr>
          <w:rFonts w:cs="Calibri"/>
          <w:szCs w:val="28"/>
        </w:rPr>
        <w:t xml:space="preserve"> mamy taki pion </w:t>
      </w:r>
      <w:r w:rsidR="003E44F4" w:rsidRPr="003E44F4">
        <w:rPr>
          <w:rFonts w:cs="Calibri"/>
          <w:szCs w:val="28"/>
        </w:rPr>
        <w:lastRenderedPageBreak/>
        <w:t>PAK</w:t>
      </w:r>
      <w:r>
        <w:rPr>
          <w:rFonts w:cs="Calibri"/>
          <w:szCs w:val="28"/>
        </w:rPr>
        <w:t>.</w:t>
      </w:r>
      <w:r w:rsidR="003E44F4" w:rsidRPr="003E44F4">
        <w:rPr>
          <w:rFonts w:cs="Calibri"/>
          <w:szCs w:val="28"/>
        </w:rPr>
        <w:t xml:space="preserve"> To jest </w:t>
      </w:r>
      <w:r>
        <w:rPr>
          <w:rFonts w:cs="Calibri"/>
          <w:szCs w:val="28"/>
        </w:rPr>
        <w:t>P</w:t>
      </w:r>
      <w:r w:rsidR="003E44F4" w:rsidRPr="003E44F4">
        <w:rPr>
          <w:rFonts w:cs="Calibri"/>
          <w:szCs w:val="28"/>
        </w:rPr>
        <w:t xml:space="preserve">ion </w:t>
      </w:r>
      <w:r>
        <w:rPr>
          <w:rFonts w:cs="Calibri"/>
          <w:szCs w:val="28"/>
        </w:rPr>
        <w:t>A</w:t>
      </w:r>
      <w:r w:rsidR="003E44F4" w:rsidRPr="003E44F4">
        <w:rPr>
          <w:rFonts w:cs="Calibri"/>
          <w:szCs w:val="28"/>
        </w:rPr>
        <w:t xml:space="preserve">udytu i </w:t>
      </w:r>
      <w:r>
        <w:rPr>
          <w:rFonts w:cs="Calibri"/>
          <w:szCs w:val="28"/>
        </w:rPr>
        <w:t>K</w:t>
      </w:r>
      <w:r w:rsidR="003E44F4" w:rsidRPr="003E44F4">
        <w:rPr>
          <w:rFonts w:cs="Calibri"/>
          <w:szCs w:val="28"/>
        </w:rPr>
        <w:t>ontroli. Tam jest zatrudniony</w:t>
      </w:r>
      <w:r>
        <w:rPr>
          <w:rFonts w:cs="Calibri"/>
          <w:szCs w:val="28"/>
        </w:rPr>
        <w:t>ch</w:t>
      </w:r>
      <w:r w:rsidR="00196F93">
        <w:rPr>
          <w:rFonts w:cs="Calibri"/>
          <w:szCs w:val="28"/>
        </w:rPr>
        <w:t xml:space="preserve"> </w:t>
      </w:r>
      <w:r w:rsidR="003E44F4" w:rsidRPr="003E44F4">
        <w:rPr>
          <w:rFonts w:cs="Calibri"/>
          <w:szCs w:val="28"/>
        </w:rPr>
        <w:t>sześciu pracowników</w:t>
      </w:r>
      <w:r w:rsidR="00196F93">
        <w:rPr>
          <w:rFonts w:cs="Calibri"/>
          <w:szCs w:val="28"/>
        </w:rPr>
        <w:t xml:space="preserve">, </w:t>
      </w:r>
    </w:p>
    <w:p w14:paraId="75407FF8" w14:textId="77777777" w:rsidR="00196F93" w:rsidRDefault="00196F93" w:rsidP="003E44F4">
      <w:pPr>
        <w:widowControl w:val="0"/>
        <w:autoSpaceDE w:val="0"/>
        <w:autoSpaceDN w:val="0"/>
        <w:adjustRightInd w:val="0"/>
        <w:ind w:firstLine="0"/>
        <w:jc w:val="left"/>
        <w:rPr>
          <w:rFonts w:cs="Calibri"/>
          <w:szCs w:val="28"/>
        </w:rPr>
      </w:pPr>
      <w:r>
        <w:rPr>
          <w:rFonts w:cs="Calibri"/>
          <w:szCs w:val="28"/>
        </w:rPr>
        <w:t xml:space="preserve">zapytał, </w:t>
      </w:r>
      <w:r w:rsidR="003E44F4" w:rsidRPr="003E44F4">
        <w:rPr>
          <w:rFonts w:cs="Calibri"/>
          <w:szCs w:val="28"/>
        </w:rPr>
        <w:t xml:space="preserve">czy ten pion, który prowadzi </w:t>
      </w:r>
      <w:r>
        <w:rPr>
          <w:rFonts w:cs="Calibri"/>
          <w:szCs w:val="28"/>
        </w:rPr>
        <w:t>B</w:t>
      </w:r>
      <w:r w:rsidR="003E44F4" w:rsidRPr="003E44F4">
        <w:rPr>
          <w:rFonts w:cs="Calibri"/>
          <w:szCs w:val="28"/>
        </w:rPr>
        <w:t>artosz Edwarczyk, czy on swoimi działaniami zarabia na siebie, czy nie zarabia na siebie? </w:t>
      </w:r>
    </w:p>
    <w:p w14:paraId="705AFE17" w14:textId="7DD2407E" w:rsidR="003E44F4" w:rsidRPr="003E44F4" w:rsidRDefault="00196F93" w:rsidP="003E44F4">
      <w:pPr>
        <w:widowControl w:val="0"/>
        <w:autoSpaceDE w:val="0"/>
        <w:autoSpaceDN w:val="0"/>
        <w:adjustRightInd w:val="0"/>
        <w:ind w:firstLine="0"/>
        <w:jc w:val="left"/>
        <w:rPr>
          <w:rFonts w:cs="Calibri"/>
          <w:szCs w:val="28"/>
        </w:rPr>
      </w:pPr>
      <w:r>
        <w:rPr>
          <w:rFonts w:cs="Calibri"/>
          <w:szCs w:val="28"/>
        </w:rPr>
        <w:t xml:space="preserve">Pan Burmistrz stwierdził, iż </w:t>
      </w:r>
      <w:r w:rsidR="003E44F4" w:rsidRPr="003E44F4">
        <w:rPr>
          <w:rFonts w:cs="Calibri"/>
          <w:szCs w:val="28"/>
        </w:rPr>
        <w:t xml:space="preserve">odpowiedź na </w:t>
      </w:r>
      <w:r>
        <w:rPr>
          <w:rFonts w:cs="Calibri"/>
          <w:szCs w:val="28"/>
        </w:rPr>
        <w:t xml:space="preserve">to </w:t>
      </w:r>
      <w:r w:rsidR="003E44F4" w:rsidRPr="003E44F4">
        <w:rPr>
          <w:rFonts w:cs="Calibri"/>
          <w:szCs w:val="28"/>
        </w:rPr>
        <w:t>pytanie nie jest prosta, dlatego że ona by wymagała większego wyjaśnienia.</w:t>
      </w:r>
      <w:r w:rsidR="007E7B14">
        <w:rPr>
          <w:rFonts w:cs="Calibri"/>
          <w:szCs w:val="28"/>
        </w:rPr>
        <w:t xml:space="preserve"> T</w:t>
      </w:r>
      <w:r w:rsidR="003E44F4" w:rsidRPr="003E44F4">
        <w:rPr>
          <w:rFonts w:cs="Calibri"/>
          <w:szCs w:val="28"/>
        </w:rPr>
        <w:t xml:space="preserve">o jest sytuacja taka, jeżeli mamy na przykład podmiot A, który nie płacił podatku i załóżmy w 2020 roku dokonano kontroli, jest przypis hipotetycznie zakładając 5000 zł, no to my już w kolejnych latach jakby nie wliczamy tego, że to jest nowy przypis, ale prawda jest taka, że od 2020 roku, że rok rocznie te pieniądze do budżetu wpływają, to jest rzecz pierwsza. Rzecz druga jest taka, że to jest </w:t>
      </w:r>
      <w:r w:rsidR="007E7B14">
        <w:rPr>
          <w:rFonts w:cs="Calibri"/>
          <w:szCs w:val="28"/>
        </w:rPr>
        <w:t>P</w:t>
      </w:r>
      <w:r w:rsidR="003E44F4" w:rsidRPr="003E44F4">
        <w:rPr>
          <w:rFonts w:cs="Calibri"/>
          <w:szCs w:val="28"/>
        </w:rPr>
        <w:t xml:space="preserve">ion </w:t>
      </w:r>
      <w:r w:rsidR="007E7B14">
        <w:rPr>
          <w:rFonts w:cs="Calibri"/>
          <w:szCs w:val="28"/>
        </w:rPr>
        <w:t>A</w:t>
      </w:r>
      <w:r w:rsidR="003E44F4" w:rsidRPr="003E44F4">
        <w:rPr>
          <w:rFonts w:cs="Calibri"/>
          <w:szCs w:val="28"/>
        </w:rPr>
        <w:t xml:space="preserve">udytu i </w:t>
      </w:r>
      <w:r w:rsidR="007E7B14">
        <w:rPr>
          <w:rFonts w:cs="Calibri"/>
          <w:szCs w:val="28"/>
        </w:rPr>
        <w:t>K</w:t>
      </w:r>
      <w:r w:rsidR="003E44F4" w:rsidRPr="003E44F4">
        <w:rPr>
          <w:rFonts w:cs="Calibri"/>
          <w:szCs w:val="28"/>
        </w:rPr>
        <w:t xml:space="preserve">ontroli </w:t>
      </w:r>
      <w:r>
        <w:rPr>
          <w:rFonts w:cs="Calibri"/>
          <w:szCs w:val="28"/>
        </w:rPr>
        <w:t xml:space="preserve">i </w:t>
      </w:r>
      <w:r w:rsidR="003E44F4" w:rsidRPr="003E44F4">
        <w:rPr>
          <w:rFonts w:cs="Calibri"/>
          <w:szCs w:val="28"/>
        </w:rPr>
        <w:t>nie zajmuje się tylko kontrolą nieruchomości i wpływami z podatku od nieruchomości, dlatego że przy takich gminach jak my audytor wewnętrzny to jest obowiązkowe stanowisko i ono musi być, ono w ogóle nie jest związane z podatkami, tylko jakby z taką kontrolą i nadzorem wewnętrznym urzędu.</w:t>
      </w:r>
      <w:r w:rsidR="00A52D85">
        <w:rPr>
          <w:rFonts w:cs="Calibri"/>
          <w:szCs w:val="28"/>
        </w:rPr>
        <w:t xml:space="preserve"> </w:t>
      </w:r>
      <w:r w:rsidR="003E44F4" w:rsidRPr="003E44F4">
        <w:rPr>
          <w:rFonts w:cs="Calibri"/>
          <w:szCs w:val="28"/>
        </w:rPr>
        <w:t>Kwestia trzecia, pion dokonuje też kontroli działalności podatkowej, ale nie tylko podatku od nieruchomości, ale też podatku jakim jest opłata za śmieci, no i tam na przestrzeni lat udało się kilkaset tych osób znaleźć.</w:t>
      </w:r>
      <w:r w:rsidR="00A52D85">
        <w:rPr>
          <w:rFonts w:cs="Calibri"/>
          <w:szCs w:val="28"/>
        </w:rPr>
        <w:t xml:space="preserve"> </w:t>
      </w:r>
      <w:r w:rsidR="003E44F4" w:rsidRPr="003E44F4">
        <w:rPr>
          <w:rFonts w:cs="Calibri"/>
          <w:szCs w:val="28"/>
        </w:rPr>
        <w:t>Rzecz czwarta jest taka, że pion prowadzi też różnego typu postępowania i egzekucje, więc jakby ta działalność pionu jest trochę szersza. Jakby patrzeć na to tylko w danym roku podatkowym na nowe przepisy, no to twierdzę, że pion nie jest w stanie na siebie zarobić, ale patrząc na całokształt uzyskanych wpływów podatkowych na przestrzeni lat i tych przepisów, które są zrealizowane, no to pewnie już tutaj ta sytuacja finansowa pozwalałaby na to, że ten pion byłby w stanie się utrzymać, oni nie realizują tylko zadań związanych z tą kontrolą podatkową, ale jeszcze też te kontrole czy audyty wewnętrzne tutaj w urzędzie. </w:t>
      </w:r>
      <w:r w:rsidR="00A52D85">
        <w:rPr>
          <w:rFonts w:cs="Calibri"/>
          <w:szCs w:val="28"/>
        </w:rPr>
        <w:t>D</w:t>
      </w:r>
      <w:r w:rsidR="003E44F4" w:rsidRPr="003E44F4">
        <w:rPr>
          <w:rFonts w:cs="Calibri"/>
          <w:szCs w:val="28"/>
        </w:rPr>
        <w:t>zisiaj już mogę powiedzieć, jeszcze ta informacja nie jest oficjalna, ale też dokonujemy tam zmiany</w:t>
      </w:r>
      <w:r w:rsidR="007E7B14">
        <w:rPr>
          <w:rFonts w:cs="Calibri"/>
          <w:szCs w:val="28"/>
        </w:rPr>
        <w:t>,</w:t>
      </w:r>
      <w:r w:rsidR="003E44F4" w:rsidRPr="003E44F4">
        <w:rPr>
          <w:rFonts w:cs="Calibri"/>
          <w:szCs w:val="28"/>
        </w:rPr>
        <w:t> będzie połączenie z systemem CEPiK, jak dobrze pamiętam, no i połówka etatu prawdopodobnie się tam zwolni </w:t>
      </w:r>
      <w:r w:rsidR="00A52D85">
        <w:rPr>
          <w:rFonts w:cs="Calibri"/>
          <w:szCs w:val="28"/>
        </w:rPr>
        <w:t xml:space="preserve">i </w:t>
      </w:r>
      <w:r w:rsidR="003E44F4" w:rsidRPr="003E44F4">
        <w:rPr>
          <w:rFonts w:cs="Calibri"/>
          <w:szCs w:val="28"/>
        </w:rPr>
        <w:t>będzie zasugerowana do pracy w innym pionie.</w:t>
      </w:r>
    </w:p>
    <w:p w14:paraId="3FD41556" w14:textId="77777777" w:rsidR="0092273F" w:rsidRDefault="0092273F" w:rsidP="0092273F">
      <w:pPr>
        <w:widowControl w:val="0"/>
        <w:autoSpaceDE w:val="0"/>
        <w:autoSpaceDN w:val="0"/>
        <w:adjustRightInd w:val="0"/>
        <w:ind w:firstLine="0"/>
        <w:jc w:val="left"/>
        <w:rPr>
          <w:rFonts w:cs="Calibri"/>
          <w:szCs w:val="28"/>
        </w:rPr>
      </w:pPr>
    </w:p>
    <w:p w14:paraId="6362A6A9" w14:textId="25D2328B" w:rsidR="00A52D85" w:rsidRDefault="00A52D85" w:rsidP="0092273F">
      <w:pPr>
        <w:widowControl w:val="0"/>
        <w:autoSpaceDE w:val="0"/>
        <w:autoSpaceDN w:val="0"/>
        <w:adjustRightInd w:val="0"/>
        <w:ind w:firstLine="0"/>
        <w:jc w:val="left"/>
        <w:rPr>
          <w:rFonts w:cs="Calibri"/>
          <w:szCs w:val="28"/>
        </w:rPr>
      </w:pPr>
      <w:r>
        <w:rPr>
          <w:rFonts w:cs="Calibri"/>
          <w:szCs w:val="28"/>
        </w:rPr>
        <w:t>Dyskusja została zakończona.</w:t>
      </w:r>
    </w:p>
    <w:p w14:paraId="411FE501" w14:textId="77777777" w:rsidR="00A52D85" w:rsidRDefault="00A52D85" w:rsidP="0092273F">
      <w:pPr>
        <w:widowControl w:val="0"/>
        <w:autoSpaceDE w:val="0"/>
        <w:autoSpaceDN w:val="0"/>
        <w:adjustRightInd w:val="0"/>
        <w:ind w:firstLine="0"/>
        <w:jc w:val="left"/>
        <w:rPr>
          <w:rFonts w:cs="Calibri"/>
          <w:szCs w:val="28"/>
        </w:rPr>
      </w:pPr>
    </w:p>
    <w:p w14:paraId="1F77B495" w14:textId="15F6456F" w:rsidR="0092273F" w:rsidRDefault="0092273F" w:rsidP="0092273F">
      <w:pPr>
        <w:widowControl w:val="0"/>
        <w:autoSpaceDE w:val="0"/>
        <w:autoSpaceDN w:val="0"/>
        <w:adjustRightInd w:val="0"/>
        <w:ind w:firstLine="0"/>
        <w:jc w:val="left"/>
        <w:rPr>
          <w:rFonts w:cs="Calibri"/>
          <w:szCs w:val="28"/>
          <w:u w:val="single"/>
        </w:rPr>
      </w:pPr>
      <w:r w:rsidRPr="0092273F">
        <w:rPr>
          <w:rFonts w:cs="Calibri"/>
          <w:szCs w:val="28"/>
          <w:u w:val="single"/>
        </w:rPr>
        <w:t>Głosowanie:</w:t>
      </w:r>
    </w:p>
    <w:p w14:paraId="6E4506D8" w14:textId="0D9DF552"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 xml:space="preserve">ZA: 5, PRZECIW: 0, WSTRZYMUJĘ SIĘ: 0, BRAK GŁOSU: 0, NIEOBECNI: 2 </w:t>
      </w:r>
    </w:p>
    <w:p w14:paraId="692487A6" w14:textId="77777777" w:rsidR="00E0075A" w:rsidRPr="00E0075A" w:rsidRDefault="00E0075A" w:rsidP="00E0075A">
      <w:pPr>
        <w:widowControl w:val="0"/>
        <w:autoSpaceDE w:val="0"/>
        <w:autoSpaceDN w:val="0"/>
        <w:adjustRightInd w:val="0"/>
        <w:ind w:firstLine="0"/>
        <w:jc w:val="left"/>
        <w:rPr>
          <w:rFonts w:cs="Calibri"/>
          <w:szCs w:val="28"/>
          <w:u w:val="single"/>
        </w:rPr>
      </w:pPr>
      <w:r w:rsidRPr="00E0075A">
        <w:rPr>
          <w:rFonts w:cs="Calibri"/>
          <w:szCs w:val="28"/>
          <w:u w:val="single"/>
        </w:rPr>
        <w:t xml:space="preserve">Wyniki imienne: </w:t>
      </w:r>
    </w:p>
    <w:p w14:paraId="3974DCD2" w14:textId="77777777"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 xml:space="preserve">ZA (5) </w:t>
      </w:r>
    </w:p>
    <w:p w14:paraId="5348453F" w14:textId="77777777"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 xml:space="preserve">Justyna Bąkowska, Katarzyna Łeńska-Szewczak, Andrzej Mieloszyński, Piotr Mulkowski, Cezary Strzelec </w:t>
      </w:r>
    </w:p>
    <w:p w14:paraId="16955D61" w14:textId="77777777"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lastRenderedPageBreak/>
        <w:t>PRZECIW</w:t>
      </w:r>
      <w:r w:rsidRPr="00E0075A">
        <w:rPr>
          <w:rFonts w:cs="Calibri"/>
          <w:szCs w:val="28"/>
          <w:u w:val="single"/>
        </w:rPr>
        <w:t xml:space="preserve"> </w:t>
      </w:r>
      <w:r w:rsidRPr="00E0075A">
        <w:rPr>
          <w:rFonts w:cs="Calibri"/>
          <w:szCs w:val="28"/>
        </w:rPr>
        <w:t xml:space="preserve">(0) </w:t>
      </w:r>
    </w:p>
    <w:p w14:paraId="7B2BFD65" w14:textId="77777777"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 xml:space="preserve">WSTRZYMUJĘ SIĘ (0) </w:t>
      </w:r>
    </w:p>
    <w:p w14:paraId="61A4FD81" w14:textId="77777777"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 xml:space="preserve">BRAK GŁOSU (0) </w:t>
      </w:r>
    </w:p>
    <w:p w14:paraId="119E3AC6" w14:textId="77777777" w:rsidR="00E0075A"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 xml:space="preserve">NIEOBECNI (2) </w:t>
      </w:r>
    </w:p>
    <w:p w14:paraId="2C257A18" w14:textId="7E416989" w:rsidR="00E074F3" w:rsidRPr="00E0075A" w:rsidRDefault="00E0075A" w:rsidP="00E0075A">
      <w:pPr>
        <w:widowControl w:val="0"/>
        <w:autoSpaceDE w:val="0"/>
        <w:autoSpaceDN w:val="0"/>
        <w:adjustRightInd w:val="0"/>
        <w:ind w:firstLine="0"/>
        <w:jc w:val="left"/>
        <w:rPr>
          <w:rFonts w:cs="Calibri"/>
          <w:szCs w:val="28"/>
        </w:rPr>
      </w:pPr>
      <w:r w:rsidRPr="00E0075A">
        <w:rPr>
          <w:rFonts w:cs="Calibri"/>
          <w:szCs w:val="28"/>
        </w:rPr>
        <w:t>Adam Lewandowski, Zdzisław Żeleźny</w:t>
      </w:r>
    </w:p>
    <w:p w14:paraId="3AABFD73" w14:textId="77777777" w:rsidR="00E074F3" w:rsidRPr="00E0075A" w:rsidRDefault="00E074F3" w:rsidP="0092273F">
      <w:pPr>
        <w:widowControl w:val="0"/>
        <w:autoSpaceDE w:val="0"/>
        <w:autoSpaceDN w:val="0"/>
        <w:adjustRightInd w:val="0"/>
        <w:ind w:firstLine="0"/>
        <w:jc w:val="left"/>
        <w:rPr>
          <w:rFonts w:cs="Calibri"/>
          <w:szCs w:val="28"/>
        </w:rPr>
      </w:pPr>
    </w:p>
    <w:p w14:paraId="3C6066F1" w14:textId="457D5A8E" w:rsidR="0092273F" w:rsidRPr="00E0075A" w:rsidRDefault="00E074F3" w:rsidP="00E0075A">
      <w:pPr>
        <w:ind w:firstLine="0"/>
      </w:pPr>
      <w:r>
        <w:t xml:space="preserve">Komisja w głosowaniu w obecności </w:t>
      </w:r>
      <w:r w:rsidR="00693EDA">
        <w:t>5</w:t>
      </w:r>
      <w:r>
        <w:t xml:space="preserve"> członków, </w:t>
      </w:r>
      <w:r w:rsidR="00526F42">
        <w:t>jednogłośnie</w:t>
      </w:r>
      <w:r w:rsidR="00E0075A">
        <w:t>, projekt</w:t>
      </w:r>
      <w:r>
        <w:t xml:space="preserve"> uchwały zaopiniowa</w:t>
      </w:r>
      <w:r w:rsidR="00693EDA">
        <w:t>ła</w:t>
      </w:r>
      <w:r>
        <w:t xml:space="preserve"> pozytywnie.</w:t>
      </w:r>
    </w:p>
    <w:p w14:paraId="6C17EFCF" w14:textId="77777777" w:rsidR="0092273F" w:rsidRPr="0092273F" w:rsidRDefault="0092273F" w:rsidP="0092273F">
      <w:pPr>
        <w:widowControl w:val="0"/>
        <w:autoSpaceDE w:val="0"/>
        <w:autoSpaceDN w:val="0"/>
        <w:adjustRightInd w:val="0"/>
        <w:jc w:val="left"/>
        <w:rPr>
          <w:rFonts w:cs="Calibri"/>
          <w:szCs w:val="28"/>
        </w:rPr>
      </w:pPr>
    </w:p>
    <w:p w14:paraId="49E4A1F6" w14:textId="690142A9" w:rsidR="0092273F" w:rsidRPr="0092273F" w:rsidRDefault="0092273F" w:rsidP="0092273F">
      <w:pPr>
        <w:pStyle w:val="Akapitzlist"/>
        <w:widowControl w:val="0"/>
        <w:numPr>
          <w:ilvl w:val="0"/>
          <w:numId w:val="11"/>
        </w:numPr>
        <w:autoSpaceDE w:val="0"/>
        <w:autoSpaceDN w:val="0"/>
        <w:adjustRightInd w:val="0"/>
        <w:jc w:val="left"/>
        <w:rPr>
          <w:rFonts w:cs="Calibri"/>
          <w:szCs w:val="28"/>
        </w:rPr>
      </w:pPr>
      <w:r w:rsidRPr="0092273F">
        <w:rPr>
          <w:rFonts w:cs="Calibri"/>
        </w:rPr>
        <w:t>zmieniający uchwałę w sprawie uchwały budżetowej gminy Śrem na 2025 rok</w:t>
      </w:r>
      <w:r>
        <w:rPr>
          <w:rFonts w:cs="Calibri"/>
        </w:rPr>
        <w:t>.</w:t>
      </w:r>
    </w:p>
    <w:p w14:paraId="0BFBD617" w14:textId="77777777" w:rsidR="0092273F" w:rsidRDefault="0092273F" w:rsidP="0092273F">
      <w:pPr>
        <w:widowControl w:val="0"/>
        <w:autoSpaceDE w:val="0"/>
        <w:autoSpaceDN w:val="0"/>
        <w:adjustRightInd w:val="0"/>
        <w:ind w:firstLine="0"/>
        <w:jc w:val="left"/>
        <w:rPr>
          <w:rFonts w:cs="Calibri"/>
          <w:szCs w:val="28"/>
        </w:rPr>
      </w:pPr>
    </w:p>
    <w:p w14:paraId="679D8E60" w14:textId="6FC8F8C0" w:rsidR="0092273F" w:rsidRPr="0092273F" w:rsidRDefault="0092273F" w:rsidP="0092273F">
      <w:pPr>
        <w:widowControl w:val="0"/>
        <w:autoSpaceDE w:val="0"/>
        <w:autoSpaceDN w:val="0"/>
        <w:adjustRightInd w:val="0"/>
        <w:ind w:firstLine="0"/>
        <w:jc w:val="left"/>
        <w:rPr>
          <w:rFonts w:cs="Calibri"/>
          <w:szCs w:val="28"/>
        </w:rPr>
      </w:pPr>
      <w:r w:rsidRPr="0092273F">
        <w:rPr>
          <w:rFonts w:cs="Calibri"/>
          <w:szCs w:val="28"/>
        </w:rPr>
        <w:t>Projekt uchwały przedstawił i omówił Pan Krzysztof Lewandowski – Skarbnik Gminy Śrem.</w:t>
      </w:r>
    </w:p>
    <w:p w14:paraId="37C12839" w14:textId="77777777" w:rsidR="0092273F" w:rsidRDefault="0092273F" w:rsidP="0092273F">
      <w:pPr>
        <w:widowControl w:val="0"/>
        <w:autoSpaceDE w:val="0"/>
        <w:autoSpaceDN w:val="0"/>
        <w:adjustRightInd w:val="0"/>
        <w:ind w:firstLine="0"/>
        <w:jc w:val="left"/>
        <w:rPr>
          <w:rFonts w:cs="Calibri"/>
          <w:szCs w:val="28"/>
        </w:rPr>
      </w:pPr>
    </w:p>
    <w:p w14:paraId="22B24A4B" w14:textId="77777777" w:rsidR="00E074F3" w:rsidRDefault="00E074F3" w:rsidP="00E074F3">
      <w:pPr>
        <w:widowControl w:val="0"/>
        <w:autoSpaceDE w:val="0"/>
        <w:autoSpaceDN w:val="0"/>
        <w:adjustRightInd w:val="0"/>
        <w:ind w:firstLine="0"/>
        <w:jc w:val="left"/>
        <w:rPr>
          <w:rFonts w:cs="Calibri"/>
          <w:szCs w:val="28"/>
        </w:rPr>
      </w:pPr>
      <w:r>
        <w:rPr>
          <w:rFonts w:cs="Calibri"/>
          <w:szCs w:val="28"/>
        </w:rPr>
        <w:t>Dyskusja:</w:t>
      </w:r>
    </w:p>
    <w:p w14:paraId="54E264E2" w14:textId="5ACEF5BE" w:rsidR="00B45FB8" w:rsidRDefault="00B45FB8" w:rsidP="00B45FB8">
      <w:pPr>
        <w:widowControl w:val="0"/>
        <w:autoSpaceDE w:val="0"/>
        <w:autoSpaceDN w:val="0"/>
        <w:adjustRightInd w:val="0"/>
        <w:ind w:firstLine="0"/>
        <w:jc w:val="left"/>
        <w:rPr>
          <w:rFonts w:cs="Calibri"/>
          <w:szCs w:val="28"/>
        </w:rPr>
      </w:pPr>
      <w:r>
        <w:rPr>
          <w:rFonts w:cs="Calibri"/>
          <w:szCs w:val="28"/>
        </w:rPr>
        <w:t xml:space="preserve">Radny Andrzej Mieloszyński odniósł się do </w:t>
      </w:r>
      <w:r w:rsidRPr="00B45FB8">
        <w:rPr>
          <w:rFonts w:cs="Calibri"/>
          <w:szCs w:val="28"/>
        </w:rPr>
        <w:t>wykonani</w:t>
      </w:r>
      <w:r>
        <w:rPr>
          <w:rFonts w:cs="Calibri"/>
          <w:szCs w:val="28"/>
        </w:rPr>
        <w:t>a</w:t>
      </w:r>
      <w:r w:rsidRPr="00B45FB8">
        <w:rPr>
          <w:rFonts w:cs="Calibri"/>
          <w:szCs w:val="28"/>
        </w:rPr>
        <w:t xml:space="preserve"> zadań niewygasających</w:t>
      </w:r>
      <w:r>
        <w:rPr>
          <w:rFonts w:cs="Calibri"/>
          <w:szCs w:val="28"/>
        </w:rPr>
        <w:t>.</w:t>
      </w:r>
      <w:r w:rsidR="00DA0FE4">
        <w:rPr>
          <w:rFonts w:cs="Calibri"/>
          <w:szCs w:val="28"/>
        </w:rPr>
        <w:t xml:space="preserve"> </w:t>
      </w:r>
      <w:r>
        <w:rPr>
          <w:rFonts w:cs="Calibri"/>
          <w:szCs w:val="28"/>
        </w:rPr>
        <w:t>B</w:t>
      </w:r>
      <w:r w:rsidRPr="00B45FB8">
        <w:rPr>
          <w:rFonts w:cs="Calibri"/>
          <w:szCs w:val="28"/>
        </w:rPr>
        <w:t xml:space="preserve">yły dwa zadania, </w:t>
      </w:r>
      <w:r>
        <w:rPr>
          <w:rFonts w:cs="Calibri"/>
          <w:szCs w:val="28"/>
        </w:rPr>
        <w:t xml:space="preserve">czy </w:t>
      </w:r>
      <w:r w:rsidRPr="00B45FB8">
        <w:rPr>
          <w:rFonts w:cs="Calibri"/>
          <w:szCs w:val="28"/>
        </w:rPr>
        <w:t xml:space="preserve">zostały wykonane i zrealizowane  i temat został zapięty? </w:t>
      </w:r>
    </w:p>
    <w:p w14:paraId="2CD8F437" w14:textId="10431D08" w:rsidR="00E074F3" w:rsidRDefault="00B45FB8" w:rsidP="00262753">
      <w:pPr>
        <w:widowControl w:val="0"/>
        <w:autoSpaceDE w:val="0"/>
        <w:autoSpaceDN w:val="0"/>
        <w:adjustRightInd w:val="0"/>
        <w:ind w:firstLine="0"/>
        <w:jc w:val="left"/>
        <w:rPr>
          <w:rFonts w:cs="Calibri"/>
          <w:szCs w:val="28"/>
        </w:rPr>
      </w:pPr>
      <w:r>
        <w:rPr>
          <w:rFonts w:cs="Calibri"/>
          <w:szCs w:val="28"/>
        </w:rPr>
        <w:t>Pan Burmistrz poinformował, że p</w:t>
      </w:r>
      <w:r w:rsidRPr="00B45FB8">
        <w:rPr>
          <w:rFonts w:cs="Calibri"/>
          <w:szCs w:val="28"/>
        </w:rPr>
        <w:t xml:space="preserve">ierwsze zadanie, jeżeli dobrze pamięta, to budowa drogi </w:t>
      </w:r>
      <w:r w:rsidR="00DA0FE4">
        <w:rPr>
          <w:rFonts w:cs="Calibri"/>
          <w:szCs w:val="28"/>
        </w:rPr>
        <w:t>S</w:t>
      </w:r>
      <w:r w:rsidRPr="00B45FB8">
        <w:rPr>
          <w:rFonts w:cs="Calibri"/>
          <w:szCs w:val="28"/>
        </w:rPr>
        <w:t>łoneczn</w:t>
      </w:r>
      <w:r w:rsidR="00DA0FE4">
        <w:rPr>
          <w:rFonts w:cs="Calibri"/>
          <w:szCs w:val="28"/>
        </w:rPr>
        <w:t>ej</w:t>
      </w:r>
      <w:r w:rsidRPr="00B45FB8">
        <w:rPr>
          <w:rFonts w:cs="Calibri"/>
          <w:szCs w:val="28"/>
        </w:rPr>
        <w:t xml:space="preserve"> w </w:t>
      </w:r>
      <w:r w:rsidR="00DA0FE4">
        <w:rPr>
          <w:rFonts w:cs="Calibri"/>
          <w:szCs w:val="28"/>
        </w:rPr>
        <w:t>Nochowie.</w:t>
      </w:r>
      <w:r w:rsidR="00262753">
        <w:rPr>
          <w:rFonts w:cs="Calibri"/>
          <w:szCs w:val="28"/>
        </w:rPr>
        <w:t xml:space="preserve"> </w:t>
      </w:r>
      <w:r w:rsidRPr="00B45FB8">
        <w:rPr>
          <w:rFonts w:cs="Calibri"/>
          <w:szCs w:val="28"/>
        </w:rPr>
        <w:t>Droga została wybudowana i oddana do użytku.</w:t>
      </w:r>
      <w:r w:rsidR="00262753">
        <w:rPr>
          <w:rFonts w:cs="Calibri"/>
          <w:szCs w:val="28"/>
        </w:rPr>
        <w:t xml:space="preserve"> </w:t>
      </w:r>
      <w:r w:rsidRPr="00B45FB8">
        <w:rPr>
          <w:rFonts w:cs="Calibri"/>
          <w:szCs w:val="28"/>
        </w:rPr>
        <w:t xml:space="preserve">A drugie zadanie, jeżeli też </w:t>
      </w:r>
      <w:r w:rsidR="007E7B14">
        <w:rPr>
          <w:rFonts w:cs="Calibri"/>
          <w:szCs w:val="28"/>
        </w:rPr>
        <w:t>go</w:t>
      </w:r>
      <w:r w:rsidRPr="00B45FB8">
        <w:rPr>
          <w:rFonts w:cs="Calibri"/>
          <w:szCs w:val="28"/>
        </w:rPr>
        <w:t xml:space="preserve"> pamięć nie myli, to dokumentacja budowy drogi, no i tutaj pan Skarb</w:t>
      </w:r>
      <w:r w:rsidR="00262753">
        <w:rPr>
          <w:rFonts w:cs="Calibri"/>
          <w:szCs w:val="28"/>
        </w:rPr>
        <w:t>nik</w:t>
      </w:r>
      <w:r w:rsidRPr="00B45FB8">
        <w:rPr>
          <w:rFonts w:cs="Calibri"/>
          <w:szCs w:val="28"/>
        </w:rPr>
        <w:t xml:space="preserve"> mówi, że</w:t>
      </w:r>
      <w:r w:rsidR="007E7B14">
        <w:rPr>
          <w:rFonts w:cs="Calibri"/>
          <w:szCs w:val="28"/>
        </w:rPr>
        <w:t xml:space="preserve"> była to</w:t>
      </w:r>
      <w:r w:rsidR="00830C5F">
        <w:rPr>
          <w:rFonts w:cs="Calibri"/>
          <w:szCs w:val="28"/>
        </w:rPr>
        <w:t xml:space="preserve"> dokumentacja na ulicę</w:t>
      </w:r>
      <w:r w:rsidRPr="00B45FB8">
        <w:rPr>
          <w:rFonts w:cs="Calibri"/>
          <w:szCs w:val="28"/>
        </w:rPr>
        <w:t xml:space="preserve"> </w:t>
      </w:r>
      <w:r w:rsidR="00262753">
        <w:rPr>
          <w:rFonts w:cs="Calibri"/>
          <w:szCs w:val="28"/>
        </w:rPr>
        <w:t>K</w:t>
      </w:r>
      <w:r w:rsidRPr="00B45FB8">
        <w:rPr>
          <w:rFonts w:cs="Calibri"/>
          <w:szCs w:val="28"/>
        </w:rPr>
        <w:t>olejow</w:t>
      </w:r>
      <w:r w:rsidR="00830C5F">
        <w:rPr>
          <w:rFonts w:cs="Calibri"/>
          <w:szCs w:val="28"/>
        </w:rPr>
        <w:t>ą</w:t>
      </w:r>
      <w:r w:rsidR="00262753">
        <w:rPr>
          <w:rFonts w:cs="Calibri"/>
          <w:szCs w:val="28"/>
        </w:rPr>
        <w:t xml:space="preserve"> i </w:t>
      </w:r>
      <w:r w:rsidRPr="00B45FB8">
        <w:rPr>
          <w:rFonts w:cs="Calibri"/>
          <w:szCs w:val="28"/>
        </w:rPr>
        <w:t xml:space="preserve"> </w:t>
      </w:r>
      <w:r w:rsidR="00262753">
        <w:rPr>
          <w:rFonts w:cs="Calibri"/>
          <w:szCs w:val="28"/>
        </w:rPr>
        <w:t>W</w:t>
      </w:r>
      <w:r w:rsidRPr="00B45FB8">
        <w:rPr>
          <w:rFonts w:cs="Calibri"/>
          <w:szCs w:val="28"/>
        </w:rPr>
        <w:t>ierz</w:t>
      </w:r>
      <w:r w:rsidR="00262753">
        <w:rPr>
          <w:rFonts w:cs="Calibri"/>
          <w:szCs w:val="28"/>
        </w:rPr>
        <w:t>b</w:t>
      </w:r>
      <w:r w:rsidRPr="00B45FB8">
        <w:rPr>
          <w:rFonts w:cs="Calibri"/>
          <w:szCs w:val="28"/>
        </w:rPr>
        <w:t>ow</w:t>
      </w:r>
      <w:r w:rsidR="00830C5F">
        <w:rPr>
          <w:rFonts w:cs="Calibri"/>
          <w:szCs w:val="28"/>
        </w:rPr>
        <w:t>ą</w:t>
      </w:r>
      <w:r w:rsidRPr="00B45FB8">
        <w:rPr>
          <w:rFonts w:cs="Calibri"/>
          <w:szCs w:val="28"/>
        </w:rPr>
        <w:t xml:space="preserve"> w </w:t>
      </w:r>
      <w:r w:rsidR="00262753">
        <w:rPr>
          <w:rFonts w:cs="Calibri"/>
          <w:szCs w:val="28"/>
        </w:rPr>
        <w:t>Py</w:t>
      </w:r>
      <w:r w:rsidRPr="00B45FB8">
        <w:rPr>
          <w:rFonts w:cs="Calibri"/>
          <w:szCs w:val="28"/>
        </w:rPr>
        <w:t xml:space="preserve">szącej i </w:t>
      </w:r>
      <w:r w:rsidR="00830C5F">
        <w:rPr>
          <w:rFonts w:cs="Calibri"/>
          <w:szCs w:val="28"/>
        </w:rPr>
        <w:t>to</w:t>
      </w:r>
      <w:r w:rsidRPr="00B45FB8">
        <w:rPr>
          <w:rFonts w:cs="Calibri"/>
          <w:szCs w:val="28"/>
        </w:rPr>
        <w:t xml:space="preserve"> nie zostało wykonane </w:t>
      </w:r>
      <w:r w:rsidR="00262753">
        <w:rPr>
          <w:rFonts w:cs="Calibri"/>
          <w:szCs w:val="28"/>
        </w:rPr>
        <w:t xml:space="preserve">, bo </w:t>
      </w:r>
      <w:r w:rsidRPr="00B45FB8">
        <w:rPr>
          <w:rFonts w:cs="Calibri"/>
          <w:szCs w:val="28"/>
        </w:rPr>
        <w:t xml:space="preserve">jest problem z wykonawcą, </w:t>
      </w:r>
      <w:r w:rsidR="00262753">
        <w:rPr>
          <w:rFonts w:cs="Calibri"/>
          <w:szCs w:val="28"/>
        </w:rPr>
        <w:t xml:space="preserve">została nałożona </w:t>
      </w:r>
      <w:r w:rsidRPr="00B45FB8">
        <w:rPr>
          <w:rFonts w:cs="Calibri"/>
          <w:szCs w:val="28"/>
        </w:rPr>
        <w:t>na niego kara</w:t>
      </w:r>
      <w:r w:rsidR="00262753">
        <w:rPr>
          <w:rFonts w:cs="Calibri"/>
          <w:szCs w:val="28"/>
        </w:rPr>
        <w:t>, którą już zapłacił. T</w:t>
      </w:r>
      <w:r w:rsidRPr="00B45FB8">
        <w:rPr>
          <w:rFonts w:cs="Calibri"/>
          <w:szCs w:val="28"/>
        </w:rPr>
        <w:t>a umowa będzie z nim rozwiązana</w:t>
      </w:r>
      <w:r w:rsidR="00262753">
        <w:rPr>
          <w:rFonts w:cs="Calibri"/>
          <w:szCs w:val="28"/>
        </w:rPr>
        <w:t>. W</w:t>
      </w:r>
      <w:r w:rsidRPr="00B45FB8">
        <w:rPr>
          <w:rFonts w:cs="Calibri"/>
          <w:szCs w:val="28"/>
        </w:rPr>
        <w:t xml:space="preserve"> związku z czym zostało skierowane pismo z pionu PRI do pani Sołtys o podjęcie decyzji, czy ma być nowo projektowana ulica Wierz</w:t>
      </w:r>
      <w:r w:rsidR="00262753">
        <w:rPr>
          <w:rFonts w:cs="Calibri"/>
          <w:szCs w:val="28"/>
        </w:rPr>
        <w:t>b</w:t>
      </w:r>
      <w:r w:rsidRPr="00B45FB8">
        <w:rPr>
          <w:rFonts w:cs="Calibri"/>
          <w:szCs w:val="28"/>
        </w:rPr>
        <w:t>owa</w:t>
      </w:r>
      <w:r w:rsidR="00262753">
        <w:rPr>
          <w:rFonts w:cs="Calibri"/>
          <w:szCs w:val="28"/>
        </w:rPr>
        <w:t xml:space="preserve"> i </w:t>
      </w:r>
      <w:r w:rsidRPr="00B45FB8">
        <w:rPr>
          <w:rFonts w:cs="Calibri"/>
          <w:szCs w:val="28"/>
        </w:rPr>
        <w:t xml:space="preserve"> </w:t>
      </w:r>
      <w:r w:rsidR="00262753">
        <w:rPr>
          <w:rFonts w:cs="Calibri"/>
          <w:szCs w:val="28"/>
        </w:rPr>
        <w:t>K</w:t>
      </w:r>
      <w:r w:rsidRPr="00B45FB8">
        <w:rPr>
          <w:rFonts w:cs="Calibri"/>
          <w:szCs w:val="28"/>
        </w:rPr>
        <w:t>olejowa, czy mieszkańcy zdecydują się na ulicę Długą. </w:t>
      </w:r>
      <w:r w:rsidR="00262753">
        <w:rPr>
          <w:rFonts w:cs="Calibri"/>
          <w:szCs w:val="28"/>
        </w:rPr>
        <w:t>T</w:t>
      </w:r>
      <w:r w:rsidRPr="00B45FB8">
        <w:rPr>
          <w:rFonts w:cs="Calibri"/>
          <w:szCs w:val="28"/>
        </w:rPr>
        <w:t>o zadanie będzie niewykonane.</w:t>
      </w:r>
      <w:r w:rsidR="00262753">
        <w:rPr>
          <w:rFonts w:cs="Calibri"/>
          <w:szCs w:val="28"/>
        </w:rPr>
        <w:t xml:space="preserve"> </w:t>
      </w:r>
      <w:r w:rsidRPr="00B45FB8">
        <w:rPr>
          <w:rFonts w:cs="Calibri"/>
          <w:szCs w:val="28"/>
        </w:rPr>
        <w:t>Środki finansowe wrócą do budżetu. </w:t>
      </w:r>
    </w:p>
    <w:p w14:paraId="0CBB6776" w14:textId="77777777" w:rsidR="00262753" w:rsidRDefault="00262753" w:rsidP="00262753">
      <w:pPr>
        <w:widowControl w:val="0"/>
        <w:autoSpaceDE w:val="0"/>
        <w:autoSpaceDN w:val="0"/>
        <w:adjustRightInd w:val="0"/>
        <w:ind w:firstLine="0"/>
        <w:jc w:val="left"/>
        <w:rPr>
          <w:rFonts w:cs="Calibri"/>
          <w:szCs w:val="28"/>
        </w:rPr>
      </w:pPr>
    </w:p>
    <w:p w14:paraId="692AF71A" w14:textId="6107B114" w:rsidR="00262753" w:rsidRPr="00262753" w:rsidRDefault="00262753" w:rsidP="00262753">
      <w:pPr>
        <w:widowControl w:val="0"/>
        <w:autoSpaceDE w:val="0"/>
        <w:autoSpaceDN w:val="0"/>
        <w:adjustRightInd w:val="0"/>
        <w:ind w:firstLine="0"/>
        <w:jc w:val="left"/>
        <w:rPr>
          <w:rFonts w:cs="Calibri"/>
          <w:szCs w:val="28"/>
        </w:rPr>
      </w:pPr>
      <w:r>
        <w:rPr>
          <w:rFonts w:cs="Calibri"/>
          <w:szCs w:val="28"/>
        </w:rPr>
        <w:t>Dyskusja została zakończona.</w:t>
      </w:r>
    </w:p>
    <w:p w14:paraId="1A1DBB13" w14:textId="77777777" w:rsidR="00E074F3" w:rsidRDefault="00E074F3" w:rsidP="00E074F3">
      <w:pPr>
        <w:widowControl w:val="0"/>
        <w:autoSpaceDE w:val="0"/>
        <w:autoSpaceDN w:val="0"/>
        <w:adjustRightInd w:val="0"/>
        <w:ind w:firstLine="0"/>
        <w:jc w:val="left"/>
        <w:rPr>
          <w:rFonts w:cs="Calibri"/>
          <w:szCs w:val="28"/>
        </w:rPr>
      </w:pPr>
    </w:p>
    <w:p w14:paraId="019E7A42" w14:textId="77777777" w:rsidR="00E074F3" w:rsidRDefault="00E074F3" w:rsidP="00E074F3">
      <w:pPr>
        <w:widowControl w:val="0"/>
        <w:autoSpaceDE w:val="0"/>
        <w:autoSpaceDN w:val="0"/>
        <w:adjustRightInd w:val="0"/>
        <w:ind w:firstLine="0"/>
        <w:jc w:val="left"/>
        <w:rPr>
          <w:rFonts w:cs="Calibri"/>
          <w:szCs w:val="28"/>
          <w:u w:val="single"/>
        </w:rPr>
      </w:pPr>
      <w:r w:rsidRPr="0092273F">
        <w:rPr>
          <w:rFonts w:cs="Calibri"/>
          <w:szCs w:val="28"/>
          <w:u w:val="single"/>
        </w:rPr>
        <w:t>Głosowanie:</w:t>
      </w:r>
    </w:p>
    <w:p w14:paraId="1A6AB9F1" w14:textId="77777777" w:rsidR="000E0192" w:rsidRPr="000E0192" w:rsidRDefault="000E0192" w:rsidP="000E0192">
      <w:pPr>
        <w:widowControl w:val="0"/>
        <w:autoSpaceDE w:val="0"/>
        <w:autoSpaceDN w:val="0"/>
        <w:adjustRightInd w:val="0"/>
        <w:ind w:firstLine="0"/>
        <w:jc w:val="left"/>
        <w:rPr>
          <w:rFonts w:cs="Calibri"/>
          <w:szCs w:val="28"/>
        </w:rPr>
      </w:pPr>
      <w:r w:rsidRPr="000E0192">
        <w:rPr>
          <w:rFonts w:cs="Calibri"/>
          <w:szCs w:val="28"/>
        </w:rPr>
        <w:t xml:space="preserve"> ZA: 5, PRZECIW: 0, WSTRZYMUJĘ SIĘ: 0, BRAK GŁOSU: 0, NIEOBECNI: 2 </w:t>
      </w:r>
    </w:p>
    <w:p w14:paraId="0B6C205E" w14:textId="77777777" w:rsidR="000E0192" w:rsidRPr="000E0192" w:rsidRDefault="000E0192" w:rsidP="000E0192">
      <w:pPr>
        <w:widowControl w:val="0"/>
        <w:autoSpaceDE w:val="0"/>
        <w:autoSpaceDN w:val="0"/>
        <w:adjustRightInd w:val="0"/>
        <w:ind w:firstLine="0"/>
        <w:jc w:val="left"/>
        <w:rPr>
          <w:rFonts w:cs="Calibri"/>
          <w:szCs w:val="28"/>
          <w:u w:val="single"/>
        </w:rPr>
      </w:pPr>
      <w:r w:rsidRPr="000E0192">
        <w:rPr>
          <w:rFonts w:cs="Calibri"/>
          <w:szCs w:val="28"/>
          <w:u w:val="single"/>
        </w:rPr>
        <w:t xml:space="preserve">Wyniki imienne: </w:t>
      </w:r>
    </w:p>
    <w:p w14:paraId="4E226EC2" w14:textId="77777777" w:rsidR="000E0192" w:rsidRPr="000E0192" w:rsidRDefault="000E0192" w:rsidP="000E0192">
      <w:pPr>
        <w:widowControl w:val="0"/>
        <w:autoSpaceDE w:val="0"/>
        <w:autoSpaceDN w:val="0"/>
        <w:adjustRightInd w:val="0"/>
        <w:ind w:firstLine="0"/>
        <w:jc w:val="left"/>
        <w:rPr>
          <w:rFonts w:cs="Calibri"/>
          <w:szCs w:val="28"/>
        </w:rPr>
      </w:pPr>
      <w:r w:rsidRPr="000E0192">
        <w:rPr>
          <w:rFonts w:cs="Calibri"/>
          <w:szCs w:val="28"/>
        </w:rPr>
        <w:t xml:space="preserve">ZA (5) </w:t>
      </w:r>
    </w:p>
    <w:p w14:paraId="19FFD7F1" w14:textId="77777777" w:rsidR="000E0192" w:rsidRPr="000E0192" w:rsidRDefault="000E0192" w:rsidP="000E0192">
      <w:pPr>
        <w:widowControl w:val="0"/>
        <w:autoSpaceDE w:val="0"/>
        <w:autoSpaceDN w:val="0"/>
        <w:adjustRightInd w:val="0"/>
        <w:ind w:firstLine="0"/>
        <w:jc w:val="left"/>
        <w:rPr>
          <w:rFonts w:cs="Calibri"/>
          <w:szCs w:val="28"/>
        </w:rPr>
      </w:pPr>
      <w:r w:rsidRPr="000E0192">
        <w:rPr>
          <w:rFonts w:cs="Calibri"/>
          <w:szCs w:val="28"/>
        </w:rPr>
        <w:t xml:space="preserve">Justyna Bąkowska, Katarzyna Łeńska-Szewczak, Andrzej Mieloszyński, Piotr Mulkowski, Cezary Strzelec </w:t>
      </w:r>
    </w:p>
    <w:p w14:paraId="070BF10D" w14:textId="77777777" w:rsidR="000E0192" w:rsidRPr="000E0192" w:rsidRDefault="000E0192" w:rsidP="000E0192">
      <w:pPr>
        <w:widowControl w:val="0"/>
        <w:autoSpaceDE w:val="0"/>
        <w:autoSpaceDN w:val="0"/>
        <w:adjustRightInd w:val="0"/>
        <w:ind w:firstLine="0"/>
        <w:jc w:val="left"/>
        <w:rPr>
          <w:rFonts w:cs="Calibri"/>
          <w:szCs w:val="28"/>
        </w:rPr>
      </w:pPr>
      <w:r w:rsidRPr="000E0192">
        <w:rPr>
          <w:rFonts w:cs="Calibri"/>
          <w:szCs w:val="28"/>
        </w:rPr>
        <w:t xml:space="preserve">PRZECIW (0) </w:t>
      </w:r>
    </w:p>
    <w:p w14:paraId="37C4EBDA" w14:textId="702B318C" w:rsidR="00E074F3" w:rsidRPr="000E0192" w:rsidRDefault="000E0192" w:rsidP="000E0192">
      <w:pPr>
        <w:widowControl w:val="0"/>
        <w:autoSpaceDE w:val="0"/>
        <w:autoSpaceDN w:val="0"/>
        <w:adjustRightInd w:val="0"/>
        <w:ind w:firstLine="0"/>
        <w:jc w:val="left"/>
        <w:rPr>
          <w:rFonts w:cs="Calibri"/>
          <w:szCs w:val="28"/>
        </w:rPr>
      </w:pPr>
      <w:r w:rsidRPr="000E0192">
        <w:rPr>
          <w:rFonts w:cs="Calibri"/>
          <w:szCs w:val="28"/>
        </w:rPr>
        <w:t>WSTRZYMUJĘ SIĘ (0)</w:t>
      </w:r>
    </w:p>
    <w:p w14:paraId="5DAC1135" w14:textId="77777777" w:rsidR="000E0192" w:rsidRPr="000E0192" w:rsidRDefault="000E0192" w:rsidP="000E0192">
      <w:pPr>
        <w:widowControl w:val="0"/>
        <w:autoSpaceDE w:val="0"/>
        <w:autoSpaceDN w:val="0"/>
        <w:adjustRightInd w:val="0"/>
        <w:ind w:firstLine="0"/>
        <w:jc w:val="left"/>
        <w:rPr>
          <w:rFonts w:cs="Calibri"/>
          <w:szCs w:val="28"/>
        </w:rPr>
      </w:pPr>
      <w:r w:rsidRPr="000E0192">
        <w:rPr>
          <w:rFonts w:cs="Calibri"/>
          <w:szCs w:val="28"/>
        </w:rPr>
        <w:lastRenderedPageBreak/>
        <w:t xml:space="preserve">BRAK GŁOSU (0) </w:t>
      </w:r>
    </w:p>
    <w:p w14:paraId="2D1D043C" w14:textId="77777777" w:rsidR="000E0192" w:rsidRPr="000E0192" w:rsidRDefault="000E0192" w:rsidP="000E0192">
      <w:pPr>
        <w:widowControl w:val="0"/>
        <w:autoSpaceDE w:val="0"/>
        <w:autoSpaceDN w:val="0"/>
        <w:adjustRightInd w:val="0"/>
        <w:ind w:firstLine="0"/>
        <w:jc w:val="left"/>
        <w:rPr>
          <w:rFonts w:cs="Calibri"/>
          <w:szCs w:val="28"/>
          <w:u w:val="single"/>
        </w:rPr>
      </w:pPr>
      <w:r w:rsidRPr="000E0192">
        <w:rPr>
          <w:rFonts w:cs="Calibri"/>
          <w:szCs w:val="28"/>
        </w:rPr>
        <w:t>NIEOBECNI (2)</w:t>
      </w:r>
      <w:r w:rsidRPr="000E0192">
        <w:rPr>
          <w:rFonts w:cs="Calibri"/>
          <w:szCs w:val="28"/>
          <w:u w:val="single"/>
        </w:rPr>
        <w:t xml:space="preserve"> </w:t>
      </w:r>
    </w:p>
    <w:p w14:paraId="49EDE95D" w14:textId="4D382D70" w:rsidR="000E0192" w:rsidRDefault="000E0192" w:rsidP="000E0192">
      <w:pPr>
        <w:widowControl w:val="0"/>
        <w:autoSpaceDE w:val="0"/>
        <w:autoSpaceDN w:val="0"/>
        <w:adjustRightInd w:val="0"/>
        <w:ind w:firstLine="0"/>
        <w:jc w:val="left"/>
        <w:rPr>
          <w:rFonts w:cs="Calibri"/>
          <w:szCs w:val="28"/>
          <w:u w:val="single"/>
        </w:rPr>
      </w:pPr>
      <w:r w:rsidRPr="000E0192">
        <w:rPr>
          <w:rFonts w:cs="Calibri"/>
          <w:szCs w:val="28"/>
          <w:u w:val="single"/>
        </w:rPr>
        <w:t>Adam Lewandowski, Zdzisław Żeleźny</w:t>
      </w:r>
    </w:p>
    <w:p w14:paraId="1898D4AE" w14:textId="77777777" w:rsidR="00E074F3" w:rsidRDefault="00E074F3" w:rsidP="00E074F3">
      <w:pPr>
        <w:widowControl w:val="0"/>
        <w:autoSpaceDE w:val="0"/>
        <w:autoSpaceDN w:val="0"/>
        <w:adjustRightInd w:val="0"/>
        <w:ind w:firstLine="0"/>
        <w:jc w:val="left"/>
        <w:rPr>
          <w:rFonts w:cs="Calibri"/>
          <w:szCs w:val="28"/>
          <w:u w:val="single"/>
        </w:rPr>
      </w:pPr>
    </w:p>
    <w:p w14:paraId="3A23C4EB" w14:textId="3AAB7237" w:rsidR="00E074F3" w:rsidRDefault="00E074F3" w:rsidP="00E074F3">
      <w:pPr>
        <w:ind w:firstLine="0"/>
      </w:pPr>
      <w:r>
        <w:t xml:space="preserve">Komisja w głosowaniu w obecności </w:t>
      </w:r>
      <w:r w:rsidR="000E0192">
        <w:t>5</w:t>
      </w:r>
      <w:r>
        <w:t xml:space="preserve"> członków, </w:t>
      </w:r>
      <w:r w:rsidR="000E0192">
        <w:t>jednogłośnie</w:t>
      </w:r>
      <w:r>
        <w:t>, projekt uchwały zaopiniowa</w:t>
      </w:r>
      <w:r w:rsidR="00693EDA">
        <w:t>ła</w:t>
      </w:r>
      <w:r>
        <w:t xml:space="preserve"> pozytywnie.</w:t>
      </w:r>
    </w:p>
    <w:p w14:paraId="55DBAD8B" w14:textId="77777777" w:rsidR="0092273F" w:rsidRPr="0092273F" w:rsidRDefault="0092273F" w:rsidP="000E0192">
      <w:pPr>
        <w:widowControl w:val="0"/>
        <w:autoSpaceDE w:val="0"/>
        <w:autoSpaceDN w:val="0"/>
        <w:adjustRightInd w:val="0"/>
        <w:ind w:firstLine="0"/>
        <w:jc w:val="left"/>
        <w:rPr>
          <w:rFonts w:cs="Calibri"/>
          <w:szCs w:val="28"/>
        </w:rPr>
      </w:pPr>
    </w:p>
    <w:p w14:paraId="63263BFF" w14:textId="69AFCEE6" w:rsidR="0092273F" w:rsidRPr="0092273F" w:rsidRDefault="0092273F" w:rsidP="0092273F">
      <w:pPr>
        <w:pStyle w:val="Akapitzlist"/>
        <w:widowControl w:val="0"/>
        <w:numPr>
          <w:ilvl w:val="0"/>
          <w:numId w:val="11"/>
        </w:numPr>
        <w:autoSpaceDE w:val="0"/>
        <w:autoSpaceDN w:val="0"/>
        <w:adjustRightInd w:val="0"/>
        <w:jc w:val="left"/>
        <w:rPr>
          <w:rFonts w:cs="Calibri"/>
          <w:szCs w:val="28"/>
        </w:rPr>
      </w:pPr>
      <w:r w:rsidRPr="0092273F">
        <w:rPr>
          <w:rFonts w:cs="Calibri"/>
        </w:rPr>
        <w:t>zmieniający uchwałę w sprawie uchwalenia Wieloletniej Prognozy Finansowej Gminy Śrem</w:t>
      </w:r>
      <w:r>
        <w:rPr>
          <w:rFonts w:cs="Calibri"/>
        </w:rPr>
        <w:t>.</w:t>
      </w:r>
    </w:p>
    <w:p w14:paraId="43280739" w14:textId="77777777" w:rsidR="0092273F" w:rsidRDefault="0092273F" w:rsidP="0092273F">
      <w:pPr>
        <w:widowControl w:val="0"/>
        <w:autoSpaceDE w:val="0"/>
        <w:autoSpaceDN w:val="0"/>
        <w:adjustRightInd w:val="0"/>
        <w:ind w:firstLine="0"/>
        <w:jc w:val="left"/>
        <w:rPr>
          <w:rFonts w:cs="Calibri"/>
          <w:szCs w:val="28"/>
        </w:rPr>
      </w:pPr>
    </w:p>
    <w:p w14:paraId="314C4F51" w14:textId="77777777" w:rsidR="0092273F" w:rsidRDefault="0092273F" w:rsidP="0092273F">
      <w:pPr>
        <w:widowControl w:val="0"/>
        <w:autoSpaceDE w:val="0"/>
        <w:autoSpaceDN w:val="0"/>
        <w:adjustRightInd w:val="0"/>
        <w:ind w:firstLine="0"/>
        <w:jc w:val="left"/>
        <w:rPr>
          <w:rFonts w:cs="Calibri"/>
          <w:szCs w:val="28"/>
        </w:rPr>
      </w:pPr>
      <w:r>
        <w:rPr>
          <w:rFonts w:cs="Calibri"/>
          <w:szCs w:val="28"/>
        </w:rPr>
        <w:t>Projekt uchwały przedstawił i omówił Pan Krzysztof Lewandowski – Skarbnik Gminy Śrem.</w:t>
      </w:r>
    </w:p>
    <w:p w14:paraId="24D09EC2" w14:textId="045D8090" w:rsidR="00E074F3" w:rsidRDefault="00E074F3" w:rsidP="00E074F3">
      <w:pPr>
        <w:widowControl w:val="0"/>
        <w:autoSpaceDE w:val="0"/>
        <w:autoSpaceDN w:val="0"/>
        <w:adjustRightInd w:val="0"/>
        <w:ind w:firstLine="0"/>
        <w:jc w:val="left"/>
        <w:rPr>
          <w:rFonts w:cs="Calibri"/>
          <w:szCs w:val="28"/>
        </w:rPr>
      </w:pPr>
      <w:r>
        <w:rPr>
          <w:rFonts w:cs="Calibri"/>
          <w:szCs w:val="28"/>
        </w:rPr>
        <w:t>Dyskusj</w:t>
      </w:r>
      <w:r w:rsidR="000E0192">
        <w:rPr>
          <w:rFonts w:cs="Calibri"/>
          <w:szCs w:val="28"/>
        </w:rPr>
        <w:t>i nie było.</w:t>
      </w:r>
    </w:p>
    <w:p w14:paraId="7FD65BC9" w14:textId="77777777" w:rsidR="000E0192" w:rsidRDefault="000E0192" w:rsidP="00E074F3">
      <w:pPr>
        <w:widowControl w:val="0"/>
        <w:autoSpaceDE w:val="0"/>
        <w:autoSpaceDN w:val="0"/>
        <w:adjustRightInd w:val="0"/>
        <w:ind w:firstLine="0"/>
        <w:jc w:val="left"/>
        <w:rPr>
          <w:rFonts w:cs="Calibri"/>
          <w:szCs w:val="28"/>
        </w:rPr>
      </w:pPr>
    </w:p>
    <w:p w14:paraId="750EC9A2" w14:textId="77777777" w:rsidR="00E074F3" w:rsidRDefault="00E074F3" w:rsidP="00E074F3">
      <w:pPr>
        <w:widowControl w:val="0"/>
        <w:autoSpaceDE w:val="0"/>
        <w:autoSpaceDN w:val="0"/>
        <w:adjustRightInd w:val="0"/>
        <w:ind w:firstLine="0"/>
        <w:jc w:val="left"/>
        <w:rPr>
          <w:rFonts w:cs="Calibri"/>
          <w:szCs w:val="28"/>
          <w:u w:val="single"/>
        </w:rPr>
      </w:pPr>
      <w:r w:rsidRPr="0092273F">
        <w:rPr>
          <w:rFonts w:cs="Calibri"/>
          <w:szCs w:val="28"/>
          <w:u w:val="single"/>
        </w:rPr>
        <w:t>Głosowanie:</w:t>
      </w:r>
    </w:p>
    <w:p w14:paraId="091CC4BE"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ZA: 5, PRZECIW: 0, WSTRZYMUJĘ SIĘ: 0, BRAK GŁOSU: 0, NIEOBECNI: 2 </w:t>
      </w:r>
    </w:p>
    <w:p w14:paraId="2FB47136" w14:textId="77777777" w:rsidR="00FF0183" w:rsidRPr="00FF0183" w:rsidRDefault="00FF0183" w:rsidP="00FF0183">
      <w:pPr>
        <w:widowControl w:val="0"/>
        <w:autoSpaceDE w:val="0"/>
        <w:autoSpaceDN w:val="0"/>
        <w:adjustRightInd w:val="0"/>
        <w:ind w:firstLine="0"/>
        <w:jc w:val="left"/>
        <w:rPr>
          <w:rFonts w:cs="Calibri"/>
          <w:szCs w:val="28"/>
          <w:u w:val="single"/>
        </w:rPr>
      </w:pPr>
      <w:r w:rsidRPr="00FF0183">
        <w:rPr>
          <w:rFonts w:cs="Calibri"/>
          <w:szCs w:val="28"/>
          <w:u w:val="single"/>
        </w:rPr>
        <w:t xml:space="preserve">Wyniki imienne: </w:t>
      </w:r>
    </w:p>
    <w:p w14:paraId="3867E355"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ZA (5) </w:t>
      </w:r>
    </w:p>
    <w:p w14:paraId="04890EFF"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Justyna Bąkowska, Katarzyna Łeńska-Szewczak, Andrzej Mieloszyński, Piotr Mulkowski, Cezary Strzelec </w:t>
      </w:r>
    </w:p>
    <w:p w14:paraId="1910FB52"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PRZECIW (0) </w:t>
      </w:r>
    </w:p>
    <w:p w14:paraId="3B86327C"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WSTRZYMUJĘ SIĘ (0) </w:t>
      </w:r>
    </w:p>
    <w:p w14:paraId="264B93A5"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BRAK GŁOSU (0) </w:t>
      </w:r>
    </w:p>
    <w:p w14:paraId="3C6BD731" w14:textId="77777777" w:rsidR="00FF018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 xml:space="preserve">NIEOBECNI (2) </w:t>
      </w:r>
    </w:p>
    <w:p w14:paraId="535A471C" w14:textId="102B39C3" w:rsidR="00E074F3" w:rsidRPr="00FF0183" w:rsidRDefault="00FF0183" w:rsidP="00FF0183">
      <w:pPr>
        <w:widowControl w:val="0"/>
        <w:autoSpaceDE w:val="0"/>
        <w:autoSpaceDN w:val="0"/>
        <w:adjustRightInd w:val="0"/>
        <w:ind w:firstLine="0"/>
        <w:jc w:val="left"/>
        <w:rPr>
          <w:rFonts w:cs="Calibri"/>
          <w:szCs w:val="28"/>
        </w:rPr>
      </w:pPr>
      <w:r w:rsidRPr="00FF0183">
        <w:rPr>
          <w:rFonts w:cs="Calibri"/>
          <w:szCs w:val="28"/>
        </w:rPr>
        <w:t>Adam Lewandowski, Zdzisław Żeleźny</w:t>
      </w:r>
    </w:p>
    <w:p w14:paraId="4966CF5E" w14:textId="77777777" w:rsidR="00E074F3" w:rsidRDefault="00E074F3" w:rsidP="00E074F3">
      <w:pPr>
        <w:widowControl w:val="0"/>
        <w:autoSpaceDE w:val="0"/>
        <w:autoSpaceDN w:val="0"/>
        <w:adjustRightInd w:val="0"/>
        <w:ind w:firstLine="0"/>
        <w:jc w:val="left"/>
        <w:rPr>
          <w:rFonts w:cs="Calibri"/>
          <w:szCs w:val="28"/>
          <w:u w:val="single"/>
        </w:rPr>
      </w:pPr>
    </w:p>
    <w:p w14:paraId="082E2CF5" w14:textId="745DBB44" w:rsidR="00E074F3" w:rsidRDefault="00E074F3" w:rsidP="00E074F3">
      <w:pPr>
        <w:ind w:firstLine="0"/>
      </w:pPr>
      <w:r>
        <w:t xml:space="preserve">Komisja w głosowaniu w obecności </w:t>
      </w:r>
      <w:r w:rsidR="00FF0183">
        <w:t>5</w:t>
      </w:r>
      <w:r>
        <w:t xml:space="preserve"> członków, </w:t>
      </w:r>
      <w:r w:rsidR="00FF0183">
        <w:t>jednogłośnie</w:t>
      </w:r>
      <w:r>
        <w:t xml:space="preserve"> projekt uchwały zaopiniowa</w:t>
      </w:r>
      <w:r w:rsidR="00693EDA">
        <w:t>ła</w:t>
      </w:r>
      <w:r>
        <w:t xml:space="preserve"> pozytywnie.</w:t>
      </w:r>
    </w:p>
    <w:p w14:paraId="1C4F8274" w14:textId="77777777" w:rsidR="0092273F" w:rsidRPr="0092273F" w:rsidRDefault="0092273F" w:rsidP="0092273F">
      <w:pPr>
        <w:widowControl w:val="0"/>
        <w:autoSpaceDE w:val="0"/>
        <w:autoSpaceDN w:val="0"/>
        <w:adjustRightInd w:val="0"/>
        <w:ind w:firstLine="0"/>
        <w:jc w:val="left"/>
        <w:rPr>
          <w:rFonts w:cs="Calibri"/>
          <w:szCs w:val="28"/>
        </w:rPr>
      </w:pPr>
    </w:p>
    <w:p w14:paraId="254F0E5E" w14:textId="77777777" w:rsidR="0092273F" w:rsidRPr="0092273F" w:rsidRDefault="0092273F" w:rsidP="0092273F">
      <w:pPr>
        <w:pStyle w:val="Akapitzlist"/>
        <w:widowControl w:val="0"/>
        <w:numPr>
          <w:ilvl w:val="0"/>
          <w:numId w:val="11"/>
        </w:numPr>
        <w:autoSpaceDE w:val="0"/>
        <w:autoSpaceDN w:val="0"/>
        <w:adjustRightInd w:val="0"/>
        <w:jc w:val="left"/>
        <w:rPr>
          <w:rFonts w:cs="Calibri"/>
          <w:szCs w:val="28"/>
        </w:rPr>
      </w:pPr>
      <w:r w:rsidRPr="0092273F">
        <w:rPr>
          <w:rFonts w:cs="Calibri"/>
        </w:rPr>
        <w:t>zmieniający uchwałę w sprawie trybu prac nad projektem uchwały budżetowej.</w:t>
      </w:r>
    </w:p>
    <w:p w14:paraId="46645165" w14:textId="77777777" w:rsidR="0092273F" w:rsidRDefault="0092273F" w:rsidP="0092273F">
      <w:pPr>
        <w:widowControl w:val="0"/>
        <w:autoSpaceDE w:val="0"/>
        <w:autoSpaceDN w:val="0"/>
        <w:adjustRightInd w:val="0"/>
        <w:ind w:firstLine="0"/>
        <w:jc w:val="left"/>
        <w:rPr>
          <w:rFonts w:cs="Calibri"/>
        </w:rPr>
      </w:pPr>
    </w:p>
    <w:p w14:paraId="11936F4E" w14:textId="77777777" w:rsidR="0092273F" w:rsidRDefault="0092273F" w:rsidP="0092273F">
      <w:pPr>
        <w:widowControl w:val="0"/>
        <w:autoSpaceDE w:val="0"/>
        <w:autoSpaceDN w:val="0"/>
        <w:adjustRightInd w:val="0"/>
        <w:ind w:firstLine="0"/>
        <w:jc w:val="left"/>
        <w:rPr>
          <w:rFonts w:cs="Calibri"/>
          <w:szCs w:val="28"/>
        </w:rPr>
      </w:pPr>
      <w:r>
        <w:rPr>
          <w:rFonts w:cs="Calibri"/>
          <w:szCs w:val="28"/>
        </w:rPr>
        <w:t>Projekt uchwały przedstawił i omówił Pan Krzysztof Lewandowski – Skarbnik Gminy Śrem.</w:t>
      </w:r>
    </w:p>
    <w:p w14:paraId="73963DA8" w14:textId="77777777" w:rsidR="00E074F3" w:rsidRDefault="00E074F3" w:rsidP="0092273F">
      <w:pPr>
        <w:widowControl w:val="0"/>
        <w:autoSpaceDE w:val="0"/>
        <w:autoSpaceDN w:val="0"/>
        <w:adjustRightInd w:val="0"/>
        <w:ind w:firstLine="0"/>
        <w:jc w:val="left"/>
        <w:rPr>
          <w:rFonts w:cs="Calibri"/>
          <w:szCs w:val="28"/>
        </w:rPr>
      </w:pPr>
    </w:p>
    <w:p w14:paraId="369937A5" w14:textId="77777777" w:rsidR="00E074F3" w:rsidRDefault="00E074F3" w:rsidP="00E074F3">
      <w:pPr>
        <w:widowControl w:val="0"/>
        <w:autoSpaceDE w:val="0"/>
        <w:autoSpaceDN w:val="0"/>
        <w:adjustRightInd w:val="0"/>
        <w:ind w:firstLine="0"/>
        <w:jc w:val="left"/>
        <w:rPr>
          <w:rFonts w:cs="Calibri"/>
          <w:szCs w:val="28"/>
        </w:rPr>
      </w:pPr>
      <w:r>
        <w:rPr>
          <w:rFonts w:cs="Calibri"/>
          <w:szCs w:val="28"/>
        </w:rPr>
        <w:t>Dyskusja:</w:t>
      </w:r>
    </w:p>
    <w:p w14:paraId="56E1458D" w14:textId="77777777" w:rsidR="002C5B9E" w:rsidRDefault="00FF0183" w:rsidP="002C5B9E">
      <w:pPr>
        <w:widowControl w:val="0"/>
        <w:autoSpaceDE w:val="0"/>
        <w:autoSpaceDN w:val="0"/>
        <w:adjustRightInd w:val="0"/>
        <w:ind w:firstLine="0"/>
        <w:jc w:val="left"/>
        <w:rPr>
          <w:rFonts w:cs="Calibri"/>
          <w:szCs w:val="28"/>
        </w:rPr>
      </w:pPr>
      <w:r>
        <w:rPr>
          <w:rFonts w:cs="Calibri"/>
          <w:szCs w:val="28"/>
        </w:rPr>
        <w:t>Radny Andrzej Mieloszyński zapytał, co by było, gdyby wnioski nie były składane?</w:t>
      </w:r>
      <w:r w:rsidR="002C5B9E">
        <w:rPr>
          <w:rFonts w:cs="Calibri"/>
          <w:szCs w:val="28"/>
        </w:rPr>
        <w:t xml:space="preserve"> </w:t>
      </w:r>
      <w:r w:rsidR="002C5B9E" w:rsidRPr="002C5B9E">
        <w:rPr>
          <w:rFonts w:cs="Calibri"/>
          <w:szCs w:val="28"/>
        </w:rPr>
        <w:t>co by pracownicy robili</w:t>
      </w:r>
      <w:r w:rsidR="002C5B9E">
        <w:rPr>
          <w:rFonts w:cs="Calibri"/>
          <w:szCs w:val="28"/>
        </w:rPr>
        <w:t xml:space="preserve"> gdy</w:t>
      </w:r>
      <w:r w:rsidR="002C5B9E" w:rsidRPr="002C5B9E">
        <w:rPr>
          <w:rFonts w:cs="Calibri"/>
          <w:szCs w:val="28"/>
        </w:rPr>
        <w:t xml:space="preserve">byśmy 100% mieli wykonane plany, jeżeli chodzi o infrastrukturę i ogólne </w:t>
      </w:r>
      <w:r w:rsidR="002C5B9E">
        <w:rPr>
          <w:rFonts w:cs="Calibri"/>
          <w:szCs w:val="28"/>
        </w:rPr>
        <w:t>zadania</w:t>
      </w:r>
      <w:r w:rsidR="002C5B9E" w:rsidRPr="002C5B9E">
        <w:rPr>
          <w:rFonts w:cs="Calibri"/>
          <w:szCs w:val="28"/>
        </w:rPr>
        <w:t xml:space="preserve">? </w:t>
      </w:r>
    </w:p>
    <w:p w14:paraId="6D2BCED5" w14:textId="19CD30BD" w:rsidR="002C5B9E" w:rsidRPr="002C5B9E" w:rsidRDefault="002C5B9E" w:rsidP="002C5B9E">
      <w:pPr>
        <w:widowControl w:val="0"/>
        <w:autoSpaceDE w:val="0"/>
        <w:autoSpaceDN w:val="0"/>
        <w:adjustRightInd w:val="0"/>
        <w:ind w:firstLine="0"/>
        <w:jc w:val="left"/>
        <w:rPr>
          <w:rFonts w:cs="Calibri"/>
          <w:szCs w:val="28"/>
        </w:rPr>
      </w:pPr>
      <w:r>
        <w:rPr>
          <w:rFonts w:cs="Calibri"/>
          <w:szCs w:val="28"/>
        </w:rPr>
        <w:t>Pan Burmistrz odpowiadając, stwierdził, że r</w:t>
      </w:r>
      <w:r w:rsidRPr="002C5B9E">
        <w:rPr>
          <w:rFonts w:cs="Calibri"/>
          <w:szCs w:val="28"/>
        </w:rPr>
        <w:t xml:space="preserve">ozumie, że gdyby jednostki nie </w:t>
      </w:r>
      <w:r w:rsidRPr="002C5B9E">
        <w:rPr>
          <w:rFonts w:cs="Calibri"/>
          <w:szCs w:val="28"/>
        </w:rPr>
        <w:lastRenderedPageBreak/>
        <w:t>składały wniosków od sołtysów, od radnych, od kierowników jednostek organizacyjnych, czy od pracowników i naczelników urzędów wpływa na tyle dużo, że zamiast budżetu 300 milionów, jakbyśmy mieli 3 miliardy, to myśl</w:t>
      </w:r>
      <w:r w:rsidR="00830C5F">
        <w:rPr>
          <w:rFonts w:cs="Calibri"/>
          <w:szCs w:val="28"/>
        </w:rPr>
        <w:t>i</w:t>
      </w:r>
      <w:r w:rsidRPr="002C5B9E">
        <w:rPr>
          <w:rFonts w:cs="Calibri"/>
          <w:szCs w:val="28"/>
        </w:rPr>
        <w:t>, że by mogło być mało.</w:t>
      </w:r>
      <w:r>
        <w:rPr>
          <w:rFonts w:cs="Calibri"/>
          <w:szCs w:val="28"/>
        </w:rPr>
        <w:t xml:space="preserve"> </w:t>
      </w:r>
      <w:r w:rsidRPr="002C5B9E">
        <w:rPr>
          <w:rFonts w:cs="Calibri"/>
          <w:szCs w:val="28"/>
        </w:rPr>
        <w:t xml:space="preserve">Część rzeczy, na które składa się budżet, to w większości nie mamy na niego większego wpływu, bo rozpoczynając pracę nad budżetem, </w:t>
      </w:r>
      <w:r>
        <w:rPr>
          <w:rFonts w:cs="Calibri"/>
          <w:szCs w:val="28"/>
        </w:rPr>
        <w:t xml:space="preserve">to </w:t>
      </w:r>
      <w:r w:rsidRPr="002C5B9E">
        <w:rPr>
          <w:rFonts w:cs="Calibri"/>
          <w:szCs w:val="28"/>
        </w:rPr>
        <w:t>rozpoczynamy od tych rzeczy, które muszą być wykonywane, czyli kwestia oświat</w:t>
      </w:r>
      <w:r w:rsidR="00830C5F">
        <w:rPr>
          <w:rFonts w:cs="Calibri"/>
          <w:szCs w:val="28"/>
        </w:rPr>
        <w:t>y</w:t>
      </w:r>
      <w:r w:rsidRPr="002C5B9E">
        <w:rPr>
          <w:rFonts w:cs="Calibri"/>
          <w:szCs w:val="28"/>
        </w:rPr>
        <w:t xml:space="preserve">, szkoły podstawowe i przedszkola. Już możemy z góry określić, jaka będzie kwota wydatków, druga najwyższa pozycja budżetowa to jest pomoc społeczna, więc uwzględniając tylko te dwie pozycje, to prawie </w:t>
      </w:r>
      <w:r>
        <w:rPr>
          <w:rFonts w:cs="Calibri"/>
          <w:szCs w:val="28"/>
        </w:rPr>
        <w:t>dwie</w:t>
      </w:r>
      <w:r w:rsidRPr="002C5B9E">
        <w:rPr>
          <w:rFonts w:cs="Calibri"/>
          <w:szCs w:val="28"/>
        </w:rPr>
        <w:t xml:space="preserve"> trzecie budżetu już jest wykorzystane. A pozostałe rzeczy, utrzymanie administracji, umowy wieloletnie na przykład na utrzymanie terenów zieleni, na sprzątanie, na gospodarkę odpadami.</w:t>
      </w:r>
    </w:p>
    <w:p w14:paraId="44AAB97D" w14:textId="20EA2BCE" w:rsidR="002C5B9E" w:rsidRDefault="002C5B9E" w:rsidP="002C5B9E">
      <w:pPr>
        <w:widowControl w:val="0"/>
        <w:autoSpaceDE w:val="0"/>
        <w:autoSpaceDN w:val="0"/>
        <w:adjustRightInd w:val="0"/>
        <w:ind w:firstLine="0"/>
        <w:jc w:val="left"/>
        <w:rPr>
          <w:rFonts w:cs="Calibri"/>
          <w:szCs w:val="28"/>
        </w:rPr>
      </w:pPr>
      <w:r w:rsidRPr="002C5B9E">
        <w:rPr>
          <w:rFonts w:cs="Calibri"/>
          <w:szCs w:val="28"/>
        </w:rPr>
        <w:t xml:space="preserve">Większość tych rzeczy z których składa się budżet, to są pozycje stałe, na które nie mamy niestety większego wpływu. A nawet gdyby </w:t>
      </w:r>
      <w:r>
        <w:rPr>
          <w:rFonts w:cs="Calibri"/>
          <w:szCs w:val="28"/>
        </w:rPr>
        <w:t>od</w:t>
      </w:r>
      <w:r w:rsidRPr="002C5B9E">
        <w:rPr>
          <w:rFonts w:cs="Calibri"/>
          <w:szCs w:val="28"/>
        </w:rPr>
        <w:t xml:space="preserve"> poszczególnych naczelników nie wpłynęły żadne rzeczy, to</w:t>
      </w:r>
      <w:r>
        <w:rPr>
          <w:rFonts w:cs="Calibri"/>
          <w:szCs w:val="28"/>
        </w:rPr>
        <w:t xml:space="preserve"> z</w:t>
      </w:r>
      <w:r w:rsidRPr="002C5B9E">
        <w:rPr>
          <w:rFonts w:cs="Calibri"/>
          <w:szCs w:val="28"/>
        </w:rPr>
        <w:t xml:space="preserve"> przygotowanych dokumentacji z lat poprzednich na realizację inwestycji </w:t>
      </w:r>
      <w:r>
        <w:rPr>
          <w:rFonts w:cs="Calibri"/>
          <w:szCs w:val="28"/>
        </w:rPr>
        <w:t xml:space="preserve">, </w:t>
      </w:r>
      <w:r w:rsidRPr="002C5B9E">
        <w:rPr>
          <w:rFonts w:cs="Calibri"/>
          <w:szCs w:val="28"/>
        </w:rPr>
        <w:t xml:space="preserve">mamy na tyle dużo, że mamy z czego wybierać. No i rzecz chyba taka jeszcze największa, którą planujemy, jeżeli chodzi o kwestie budżetowe, to jest pozyskiwanie środków zewnętrznych, czyli wiemy, które wnioski poskładaliśmy i praktycznie </w:t>
      </w:r>
      <w:r w:rsidR="00830C5F">
        <w:rPr>
          <w:rFonts w:cs="Calibri"/>
          <w:szCs w:val="28"/>
        </w:rPr>
        <w:t>należy to</w:t>
      </w:r>
      <w:r w:rsidRPr="002C5B9E">
        <w:rPr>
          <w:rFonts w:cs="Calibri"/>
          <w:szCs w:val="28"/>
        </w:rPr>
        <w:t xml:space="preserve"> uzupełni</w:t>
      </w:r>
      <w:r w:rsidR="00830C5F">
        <w:rPr>
          <w:rFonts w:cs="Calibri"/>
          <w:szCs w:val="28"/>
        </w:rPr>
        <w:t>ć</w:t>
      </w:r>
      <w:r w:rsidRPr="002C5B9E">
        <w:rPr>
          <w:rFonts w:cs="Calibri"/>
          <w:szCs w:val="28"/>
        </w:rPr>
        <w:t xml:space="preserve"> w</w:t>
      </w:r>
      <w:r>
        <w:rPr>
          <w:rFonts w:cs="Calibri"/>
          <w:szCs w:val="28"/>
        </w:rPr>
        <w:t>kład</w:t>
      </w:r>
      <w:r w:rsidR="00830C5F">
        <w:rPr>
          <w:rFonts w:cs="Calibri"/>
          <w:szCs w:val="28"/>
        </w:rPr>
        <w:t>ami</w:t>
      </w:r>
      <w:r w:rsidRPr="002C5B9E">
        <w:rPr>
          <w:rFonts w:cs="Calibri"/>
          <w:szCs w:val="28"/>
        </w:rPr>
        <w:t xml:space="preserve"> własn</w:t>
      </w:r>
      <w:r w:rsidR="00830C5F">
        <w:rPr>
          <w:rFonts w:cs="Calibri"/>
          <w:szCs w:val="28"/>
        </w:rPr>
        <w:t>ymi</w:t>
      </w:r>
      <w:r w:rsidRPr="002C5B9E">
        <w:rPr>
          <w:rFonts w:cs="Calibri"/>
          <w:szCs w:val="28"/>
        </w:rPr>
        <w:t>, żeby to było realizowane</w:t>
      </w:r>
      <w:r>
        <w:rPr>
          <w:rFonts w:cs="Calibri"/>
          <w:szCs w:val="28"/>
        </w:rPr>
        <w:t xml:space="preserve"> </w:t>
      </w:r>
      <w:r w:rsidRPr="002C5B9E">
        <w:rPr>
          <w:rFonts w:cs="Calibri"/>
          <w:szCs w:val="28"/>
        </w:rPr>
        <w:t xml:space="preserve">czyli nawet bez </w:t>
      </w:r>
      <w:r w:rsidR="001E0016">
        <w:rPr>
          <w:rFonts w:cs="Calibri"/>
          <w:szCs w:val="28"/>
        </w:rPr>
        <w:t>s</w:t>
      </w:r>
      <w:r w:rsidRPr="002C5B9E">
        <w:rPr>
          <w:rFonts w:cs="Calibri"/>
          <w:szCs w:val="28"/>
        </w:rPr>
        <w:t>kładanych wniosków mielibyśmy co robić i budżet i tak byłby za mały, żeby wszystko zrealizować.</w:t>
      </w:r>
    </w:p>
    <w:p w14:paraId="50FB482B" w14:textId="77777777" w:rsidR="001E0016" w:rsidRPr="002C5B9E" w:rsidRDefault="001E0016" w:rsidP="002C5B9E">
      <w:pPr>
        <w:widowControl w:val="0"/>
        <w:autoSpaceDE w:val="0"/>
        <w:autoSpaceDN w:val="0"/>
        <w:adjustRightInd w:val="0"/>
        <w:ind w:firstLine="0"/>
        <w:jc w:val="left"/>
        <w:rPr>
          <w:rFonts w:cs="Calibri"/>
          <w:szCs w:val="28"/>
        </w:rPr>
      </w:pPr>
    </w:p>
    <w:p w14:paraId="00F4C922" w14:textId="20A6E78F" w:rsidR="001E0016" w:rsidRDefault="001E0016" w:rsidP="002C5B9E">
      <w:pPr>
        <w:widowControl w:val="0"/>
        <w:autoSpaceDE w:val="0"/>
        <w:autoSpaceDN w:val="0"/>
        <w:adjustRightInd w:val="0"/>
        <w:ind w:firstLine="0"/>
        <w:jc w:val="left"/>
        <w:rPr>
          <w:rFonts w:cs="Calibri"/>
          <w:szCs w:val="28"/>
        </w:rPr>
      </w:pPr>
      <w:r>
        <w:rPr>
          <w:rFonts w:cs="Calibri"/>
          <w:szCs w:val="28"/>
        </w:rPr>
        <w:t>Dyskusja została zakończona.</w:t>
      </w:r>
    </w:p>
    <w:p w14:paraId="49A70C7D" w14:textId="77777777" w:rsidR="00E074F3" w:rsidRDefault="00E074F3" w:rsidP="00E074F3">
      <w:pPr>
        <w:widowControl w:val="0"/>
        <w:autoSpaceDE w:val="0"/>
        <w:autoSpaceDN w:val="0"/>
        <w:adjustRightInd w:val="0"/>
        <w:ind w:firstLine="0"/>
        <w:jc w:val="left"/>
        <w:rPr>
          <w:rFonts w:cs="Calibri"/>
          <w:szCs w:val="28"/>
          <w:u w:val="single"/>
        </w:rPr>
      </w:pPr>
      <w:r w:rsidRPr="0092273F">
        <w:rPr>
          <w:rFonts w:cs="Calibri"/>
          <w:szCs w:val="28"/>
          <w:u w:val="single"/>
        </w:rPr>
        <w:t>Głosowanie:</w:t>
      </w:r>
    </w:p>
    <w:p w14:paraId="7686DC58"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ZA: 5, PRZECIW: 0, WSTRZYMUJĘ SIĘ: 0, BRAK GŁOSU: 0, NIEOBECNI: 2 </w:t>
      </w:r>
    </w:p>
    <w:p w14:paraId="2EC01C9F" w14:textId="77777777" w:rsidR="00005DF5" w:rsidRPr="00005DF5" w:rsidRDefault="00005DF5" w:rsidP="00005DF5">
      <w:pPr>
        <w:widowControl w:val="0"/>
        <w:autoSpaceDE w:val="0"/>
        <w:autoSpaceDN w:val="0"/>
        <w:adjustRightInd w:val="0"/>
        <w:ind w:firstLine="0"/>
        <w:jc w:val="left"/>
        <w:rPr>
          <w:rFonts w:cs="Calibri"/>
          <w:szCs w:val="28"/>
          <w:u w:val="single"/>
        </w:rPr>
      </w:pPr>
      <w:r w:rsidRPr="00005DF5">
        <w:rPr>
          <w:rFonts w:cs="Calibri"/>
          <w:szCs w:val="28"/>
          <w:u w:val="single"/>
        </w:rPr>
        <w:t xml:space="preserve">Wyniki imienne: </w:t>
      </w:r>
    </w:p>
    <w:p w14:paraId="1B16D4F5"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ZA (5) </w:t>
      </w:r>
    </w:p>
    <w:p w14:paraId="55F482A2"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Justyna Bąkowska, Katarzyna Łeńska-Szewczak, Andrzej Mieloszyński, Piotr Mulkowski, Cezary Strzelec </w:t>
      </w:r>
    </w:p>
    <w:p w14:paraId="20447392"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PRZECIW (0) </w:t>
      </w:r>
    </w:p>
    <w:p w14:paraId="7D125F08"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WSTRZYMUJĘ SIĘ (0) </w:t>
      </w:r>
    </w:p>
    <w:p w14:paraId="44D4C28C"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BRAK GŁOSU (0) </w:t>
      </w:r>
    </w:p>
    <w:p w14:paraId="31384C74" w14:textId="77777777" w:rsidR="00005DF5"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 xml:space="preserve">NIEOBECNI (2) </w:t>
      </w:r>
    </w:p>
    <w:p w14:paraId="2896E915" w14:textId="57D9BE94" w:rsidR="00E074F3" w:rsidRPr="00005DF5" w:rsidRDefault="00005DF5" w:rsidP="00005DF5">
      <w:pPr>
        <w:widowControl w:val="0"/>
        <w:autoSpaceDE w:val="0"/>
        <w:autoSpaceDN w:val="0"/>
        <w:adjustRightInd w:val="0"/>
        <w:ind w:firstLine="0"/>
        <w:jc w:val="left"/>
        <w:rPr>
          <w:rFonts w:cs="Calibri"/>
          <w:szCs w:val="28"/>
        </w:rPr>
      </w:pPr>
      <w:r w:rsidRPr="00005DF5">
        <w:rPr>
          <w:rFonts w:cs="Calibri"/>
          <w:szCs w:val="28"/>
        </w:rPr>
        <w:t>Adam Lewandowski, Zdzisław Żeleźny</w:t>
      </w:r>
    </w:p>
    <w:p w14:paraId="4078A405" w14:textId="77777777" w:rsidR="00E074F3" w:rsidRDefault="00E074F3" w:rsidP="00E074F3">
      <w:pPr>
        <w:widowControl w:val="0"/>
        <w:autoSpaceDE w:val="0"/>
        <w:autoSpaceDN w:val="0"/>
        <w:adjustRightInd w:val="0"/>
        <w:ind w:firstLine="0"/>
        <w:jc w:val="left"/>
        <w:rPr>
          <w:rFonts w:cs="Calibri"/>
          <w:szCs w:val="28"/>
          <w:u w:val="single"/>
        </w:rPr>
      </w:pPr>
    </w:p>
    <w:p w14:paraId="6F39220A" w14:textId="7029201A" w:rsidR="00E074F3" w:rsidRDefault="00E074F3" w:rsidP="00E074F3">
      <w:pPr>
        <w:ind w:firstLine="0"/>
      </w:pPr>
      <w:r>
        <w:t xml:space="preserve">Komisja w głosowaniu w obecności </w:t>
      </w:r>
      <w:r w:rsidR="00005DF5">
        <w:t>5</w:t>
      </w:r>
      <w:r>
        <w:t xml:space="preserve"> członków, </w:t>
      </w:r>
      <w:r w:rsidR="00005DF5">
        <w:t>jednogłośnie</w:t>
      </w:r>
      <w:r>
        <w:t xml:space="preserve"> projekt uchwały zaopiniowa</w:t>
      </w:r>
      <w:r w:rsidR="00693EDA">
        <w:t>ła</w:t>
      </w:r>
      <w:r>
        <w:t xml:space="preserve"> pozytywnie.</w:t>
      </w:r>
    </w:p>
    <w:p w14:paraId="2479BDE1" w14:textId="77777777" w:rsidR="00D718A0" w:rsidRDefault="00D718A0" w:rsidP="00C53909">
      <w:pPr>
        <w:widowControl w:val="0"/>
        <w:autoSpaceDE w:val="0"/>
        <w:autoSpaceDN w:val="0"/>
        <w:adjustRightInd w:val="0"/>
        <w:ind w:firstLine="0"/>
        <w:jc w:val="left"/>
        <w:rPr>
          <w:rFonts w:cs="Calibri"/>
          <w:szCs w:val="28"/>
        </w:rPr>
      </w:pPr>
    </w:p>
    <w:p w14:paraId="2C84B01E" w14:textId="77481C7C" w:rsidR="0092273F" w:rsidRPr="00C53909" w:rsidRDefault="00C53909" w:rsidP="00C53909">
      <w:pPr>
        <w:widowControl w:val="0"/>
        <w:autoSpaceDE w:val="0"/>
        <w:autoSpaceDN w:val="0"/>
        <w:adjustRightInd w:val="0"/>
        <w:ind w:firstLine="0"/>
        <w:jc w:val="left"/>
        <w:rPr>
          <w:rFonts w:cs="Calibri"/>
          <w:szCs w:val="28"/>
        </w:rPr>
      </w:pPr>
      <w:r>
        <w:rPr>
          <w:rFonts w:cs="Calibri"/>
          <w:szCs w:val="28"/>
        </w:rPr>
        <w:t xml:space="preserve">Ad.3. </w:t>
      </w:r>
      <w:r w:rsidR="0092273F" w:rsidRPr="00C53909">
        <w:rPr>
          <w:rFonts w:cs="Calibri"/>
          <w:szCs w:val="28"/>
        </w:rPr>
        <w:t>Przyjęcie planu pracy Komisji na II półrocze 2025 r.</w:t>
      </w:r>
    </w:p>
    <w:p w14:paraId="0E0D0E49" w14:textId="77777777" w:rsidR="0092273F" w:rsidRDefault="0092273F" w:rsidP="0092273F">
      <w:pPr>
        <w:widowControl w:val="0"/>
        <w:autoSpaceDE w:val="0"/>
        <w:autoSpaceDN w:val="0"/>
        <w:adjustRightInd w:val="0"/>
        <w:ind w:firstLine="0"/>
        <w:jc w:val="left"/>
        <w:rPr>
          <w:rFonts w:cs="Calibri"/>
          <w:szCs w:val="28"/>
        </w:rPr>
      </w:pPr>
    </w:p>
    <w:p w14:paraId="666D12AD" w14:textId="5E76C915" w:rsidR="0092273F" w:rsidRDefault="0092273F" w:rsidP="00977E7F">
      <w:pPr>
        <w:widowControl w:val="0"/>
        <w:autoSpaceDE w:val="0"/>
        <w:autoSpaceDN w:val="0"/>
        <w:adjustRightInd w:val="0"/>
        <w:ind w:firstLine="0"/>
        <w:rPr>
          <w:rFonts w:cs="Calibri"/>
          <w:szCs w:val="28"/>
        </w:rPr>
      </w:pPr>
      <w:r>
        <w:rPr>
          <w:rFonts w:cs="Calibri"/>
          <w:szCs w:val="28"/>
        </w:rPr>
        <w:t>Przewodnicząca Komisji poinformowała, że projekt planu pracy został radnym przekazany elektronicznie. Zapytała, czy są propozycje do powyższego planu.</w:t>
      </w:r>
    </w:p>
    <w:p w14:paraId="087EF67C" w14:textId="63637DC0" w:rsidR="0092273F" w:rsidRDefault="0092273F" w:rsidP="00977E7F">
      <w:pPr>
        <w:widowControl w:val="0"/>
        <w:autoSpaceDE w:val="0"/>
        <w:autoSpaceDN w:val="0"/>
        <w:adjustRightInd w:val="0"/>
        <w:ind w:firstLine="0"/>
        <w:rPr>
          <w:rFonts w:cs="Calibri"/>
          <w:szCs w:val="28"/>
        </w:rPr>
      </w:pPr>
      <w:r>
        <w:rPr>
          <w:rFonts w:cs="Calibri"/>
          <w:szCs w:val="28"/>
        </w:rPr>
        <w:t>Propozycji nie zgłoszono.</w:t>
      </w:r>
    </w:p>
    <w:p w14:paraId="4EBA5C61" w14:textId="77777777" w:rsidR="0092273F" w:rsidRDefault="0092273F" w:rsidP="0092273F">
      <w:pPr>
        <w:widowControl w:val="0"/>
        <w:autoSpaceDE w:val="0"/>
        <w:autoSpaceDN w:val="0"/>
        <w:adjustRightInd w:val="0"/>
        <w:ind w:firstLine="0"/>
        <w:jc w:val="left"/>
        <w:rPr>
          <w:rFonts w:cs="Calibri"/>
          <w:szCs w:val="28"/>
        </w:rPr>
      </w:pPr>
    </w:p>
    <w:p w14:paraId="6A58AB73" w14:textId="61DBC8BE" w:rsidR="0092273F" w:rsidRDefault="0092273F" w:rsidP="0092273F">
      <w:pPr>
        <w:widowControl w:val="0"/>
        <w:autoSpaceDE w:val="0"/>
        <w:autoSpaceDN w:val="0"/>
        <w:adjustRightInd w:val="0"/>
        <w:ind w:firstLine="0"/>
        <w:jc w:val="left"/>
        <w:rPr>
          <w:rFonts w:cs="Calibri"/>
          <w:szCs w:val="28"/>
        </w:rPr>
      </w:pPr>
      <w:r>
        <w:rPr>
          <w:rFonts w:cs="Calibri"/>
          <w:szCs w:val="28"/>
        </w:rPr>
        <w:t>Przystąpiono do g</w:t>
      </w:r>
      <w:r w:rsidR="00D623ED">
        <w:rPr>
          <w:rFonts w:cs="Calibri"/>
          <w:szCs w:val="28"/>
        </w:rPr>
        <w:t>ł</w:t>
      </w:r>
      <w:r>
        <w:rPr>
          <w:rFonts w:cs="Calibri"/>
          <w:szCs w:val="28"/>
        </w:rPr>
        <w:t>osowania przyjęcia planu pracy:</w:t>
      </w:r>
    </w:p>
    <w:p w14:paraId="303CB066" w14:textId="77777777" w:rsidR="00E074F3" w:rsidRDefault="00E074F3" w:rsidP="0092273F">
      <w:pPr>
        <w:widowControl w:val="0"/>
        <w:autoSpaceDE w:val="0"/>
        <w:autoSpaceDN w:val="0"/>
        <w:adjustRightInd w:val="0"/>
        <w:ind w:firstLine="0"/>
        <w:jc w:val="left"/>
        <w:rPr>
          <w:rFonts w:cs="Calibri"/>
          <w:szCs w:val="28"/>
          <w:u w:val="single"/>
        </w:rPr>
      </w:pPr>
    </w:p>
    <w:p w14:paraId="26B3E0F1" w14:textId="742450CD" w:rsidR="0092273F" w:rsidRDefault="0092273F" w:rsidP="0092273F">
      <w:pPr>
        <w:widowControl w:val="0"/>
        <w:autoSpaceDE w:val="0"/>
        <w:autoSpaceDN w:val="0"/>
        <w:adjustRightInd w:val="0"/>
        <w:ind w:firstLine="0"/>
        <w:jc w:val="left"/>
        <w:rPr>
          <w:rFonts w:cs="Calibri"/>
          <w:szCs w:val="28"/>
          <w:u w:val="single"/>
        </w:rPr>
      </w:pPr>
      <w:r w:rsidRPr="0092273F">
        <w:rPr>
          <w:rFonts w:cs="Calibri"/>
          <w:szCs w:val="28"/>
          <w:u w:val="single"/>
        </w:rPr>
        <w:t>Głosowanie:</w:t>
      </w:r>
    </w:p>
    <w:p w14:paraId="0919E376"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ZA: 5, PRZECIW: 0, WSTRZYMUJĘ SIĘ: 0, BRAK GŁOSU: 0, NIEOBECNI: 2 </w:t>
      </w:r>
    </w:p>
    <w:p w14:paraId="4137CEEE" w14:textId="77777777" w:rsidR="00FB2938" w:rsidRPr="00FB2938" w:rsidRDefault="00FB2938" w:rsidP="00FB2938">
      <w:pPr>
        <w:widowControl w:val="0"/>
        <w:autoSpaceDE w:val="0"/>
        <w:autoSpaceDN w:val="0"/>
        <w:adjustRightInd w:val="0"/>
        <w:ind w:firstLine="0"/>
        <w:jc w:val="left"/>
        <w:rPr>
          <w:rFonts w:cs="Calibri"/>
          <w:szCs w:val="28"/>
          <w:u w:val="single"/>
        </w:rPr>
      </w:pPr>
      <w:r w:rsidRPr="00FB2938">
        <w:rPr>
          <w:rFonts w:cs="Calibri"/>
          <w:szCs w:val="28"/>
          <w:u w:val="single"/>
        </w:rPr>
        <w:t xml:space="preserve">Wyniki imienne: </w:t>
      </w:r>
    </w:p>
    <w:p w14:paraId="150A489F"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ZA (5) </w:t>
      </w:r>
    </w:p>
    <w:p w14:paraId="4690AC2A"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Justyna Bąkowska, Katarzyna Łeńska-Szewczak, Andrzej Mieloszyński, Piotr Mulkowski, Cezary Strzelec </w:t>
      </w:r>
    </w:p>
    <w:p w14:paraId="3729AE23"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PRZECIW (0) </w:t>
      </w:r>
    </w:p>
    <w:p w14:paraId="550A3740"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WSTRZYMUJĘ SIĘ (0) </w:t>
      </w:r>
    </w:p>
    <w:p w14:paraId="03F6777B"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BRAK GŁOSU (0) </w:t>
      </w:r>
    </w:p>
    <w:p w14:paraId="21526C5F" w14:textId="77777777" w:rsidR="00FB2938"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 xml:space="preserve">NIEOBECNI (2) </w:t>
      </w:r>
    </w:p>
    <w:p w14:paraId="5A615A38" w14:textId="7214454F" w:rsidR="00C53909" w:rsidRPr="00FB2938" w:rsidRDefault="00FB2938" w:rsidP="00FB2938">
      <w:pPr>
        <w:widowControl w:val="0"/>
        <w:autoSpaceDE w:val="0"/>
        <w:autoSpaceDN w:val="0"/>
        <w:adjustRightInd w:val="0"/>
        <w:ind w:firstLine="0"/>
        <w:jc w:val="left"/>
        <w:rPr>
          <w:rFonts w:cs="Calibri"/>
          <w:szCs w:val="28"/>
        </w:rPr>
      </w:pPr>
      <w:r w:rsidRPr="00FB2938">
        <w:rPr>
          <w:rFonts w:cs="Calibri"/>
          <w:szCs w:val="28"/>
        </w:rPr>
        <w:t>Adam Lewandowski, Zdzisław Żeleźny</w:t>
      </w:r>
    </w:p>
    <w:p w14:paraId="066373E4" w14:textId="77777777" w:rsidR="0092273F" w:rsidRDefault="0092273F" w:rsidP="00006609">
      <w:pPr>
        <w:ind w:firstLine="0"/>
      </w:pPr>
    </w:p>
    <w:p w14:paraId="77DC6097" w14:textId="3D7C2C91" w:rsidR="0092273F" w:rsidRPr="00F1153B" w:rsidRDefault="00E074F3" w:rsidP="00006609">
      <w:pPr>
        <w:ind w:firstLine="0"/>
        <w:rPr>
          <w:i/>
          <w:iCs/>
        </w:rPr>
      </w:pPr>
      <w:r>
        <w:t xml:space="preserve">Komisja w głosowaniu w obecności </w:t>
      </w:r>
      <w:r w:rsidR="00FB2938">
        <w:t>5</w:t>
      </w:r>
      <w:r>
        <w:t xml:space="preserve"> </w:t>
      </w:r>
      <w:r w:rsidR="009D6C36">
        <w:t>c</w:t>
      </w:r>
      <w:r>
        <w:t xml:space="preserve">złonków, </w:t>
      </w:r>
      <w:r w:rsidR="00FB2938">
        <w:t>jednogłośnie przyjęła plan pracy Komisji</w:t>
      </w:r>
      <w:r w:rsidR="00FB2938" w:rsidRPr="00F1153B">
        <w:rPr>
          <w:i/>
          <w:iCs/>
        </w:rPr>
        <w:t>.</w:t>
      </w:r>
      <w:r w:rsidR="00D718A0">
        <w:rPr>
          <w:i/>
          <w:iCs/>
        </w:rPr>
        <w:t>(</w:t>
      </w:r>
      <w:r w:rsidR="00F1153B" w:rsidRPr="00F1153B">
        <w:rPr>
          <w:i/>
          <w:iCs/>
        </w:rPr>
        <w:t>Plan pracy Komisji stanowi załącznik nr 3 do protokołu</w:t>
      </w:r>
      <w:r w:rsidR="00F1153B">
        <w:rPr>
          <w:i/>
          <w:iCs/>
        </w:rPr>
        <w:t>, raport z głosowań stanowi załącznik nr 4 do protokołu.</w:t>
      </w:r>
      <w:r w:rsidR="00D718A0">
        <w:rPr>
          <w:i/>
          <w:iCs/>
        </w:rPr>
        <w:t>)</w:t>
      </w:r>
    </w:p>
    <w:p w14:paraId="2F18D645" w14:textId="77777777" w:rsidR="0092273F" w:rsidRPr="00F1153B" w:rsidRDefault="0092273F" w:rsidP="00006609">
      <w:pPr>
        <w:ind w:firstLine="0"/>
        <w:rPr>
          <w:i/>
          <w:iCs/>
        </w:rPr>
      </w:pPr>
    </w:p>
    <w:p w14:paraId="0DEECFAF" w14:textId="15E9D6C6" w:rsidR="00006609" w:rsidRDefault="00006609" w:rsidP="00006609">
      <w:pPr>
        <w:ind w:firstLine="0"/>
        <w:rPr>
          <w:bCs/>
        </w:rPr>
      </w:pPr>
      <w:r w:rsidRPr="00A87D9E">
        <w:t xml:space="preserve">Ad </w:t>
      </w:r>
      <w:r w:rsidR="0092273F">
        <w:t>4</w:t>
      </w:r>
      <w:r w:rsidRPr="00A87D9E">
        <w:t xml:space="preserve">.  </w:t>
      </w:r>
      <w:r w:rsidRPr="00A87D9E">
        <w:rPr>
          <w:bCs/>
        </w:rPr>
        <w:t xml:space="preserve">Sprawy bieżące w zakresie działania Komisji. </w:t>
      </w:r>
    </w:p>
    <w:p w14:paraId="42C55D0E" w14:textId="7AD77AEF" w:rsidR="00E85847" w:rsidRDefault="00E85847" w:rsidP="00006609">
      <w:pPr>
        <w:ind w:firstLine="0"/>
        <w:rPr>
          <w:bCs/>
        </w:rPr>
      </w:pPr>
    </w:p>
    <w:p w14:paraId="0F018FC8" w14:textId="3B14E854" w:rsidR="00E85847" w:rsidRDefault="00E85847" w:rsidP="00977E7F">
      <w:pPr>
        <w:ind w:firstLine="0"/>
        <w:jc w:val="left"/>
      </w:pPr>
      <w:r>
        <w:rPr>
          <w:bCs/>
        </w:rPr>
        <w:t>Radny Andrzej Mieloszyński podniósł kwestie ul. Ogrodowej 21 w Śremie, jest tam wyrwa</w:t>
      </w:r>
      <w:r w:rsidR="00830C5F">
        <w:rPr>
          <w:bCs/>
        </w:rPr>
        <w:t xml:space="preserve"> oraz </w:t>
      </w:r>
      <w:r w:rsidRPr="00E85847">
        <w:t>załącznika do uchwały dotyczącej ścieżki pieszo</w:t>
      </w:r>
      <w:r>
        <w:t>-</w:t>
      </w:r>
      <w:r w:rsidRPr="00E85847">
        <w:t>rowerowej</w:t>
      </w:r>
      <w:r>
        <w:t xml:space="preserve"> Mechlin – Dąbrowa.</w:t>
      </w:r>
    </w:p>
    <w:p w14:paraId="1F42400F" w14:textId="5FC69D2D" w:rsidR="00E85847" w:rsidRPr="00977E7F" w:rsidRDefault="00E85847" w:rsidP="00977E7F">
      <w:pPr>
        <w:ind w:firstLine="0"/>
        <w:jc w:val="left"/>
        <w:rPr>
          <w:rFonts w:cs="Calibri"/>
        </w:rPr>
      </w:pPr>
      <w:r>
        <w:t xml:space="preserve">Pan Burmistrz </w:t>
      </w:r>
      <w:r w:rsidR="004453E3">
        <w:t>poinformował</w:t>
      </w:r>
      <w:r>
        <w:t xml:space="preserve"> </w:t>
      </w:r>
      <w:r w:rsidR="004453E3">
        <w:t xml:space="preserve">odnośnie </w:t>
      </w:r>
      <w:r>
        <w:t>k</w:t>
      </w:r>
      <w:r w:rsidRPr="00E85847">
        <w:t>westi</w:t>
      </w:r>
      <w:r>
        <w:t>i</w:t>
      </w:r>
      <w:r w:rsidRPr="00E85847">
        <w:t xml:space="preserve"> pierwsz</w:t>
      </w:r>
      <w:r>
        <w:t>ej</w:t>
      </w:r>
      <w:r w:rsidRPr="00E85847">
        <w:t>, umowa została podpisana, czyli drugie postępowanie przetargowe wygrała firma z województwa kujawsko-pomorskiego, zaproponowała lepsze warunki cenowe. </w:t>
      </w:r>
      <w:r>
        <w:t>Z</w:t>
      </w:r>
      <w:r w:rsidRPr="00E85847">
        <w:t>espół drogowy</w:t>
      </w:r>
      <w:r>
        <w:t xml:space="preserve"> </w:t>
      </w:r>
      <w:r w:rsidRPr="00E85847">
        <w:t xml:space="preserve">wysłał maila do wszystkich , żeby zgłosili informacje </w:t>
      </w:r>
      <w:r>
        <w:t xml:space="preserve">odnośnie </w:t>
      </w:r>
      <w:r w:rsidRPr="00E85847">
        <w:t>potrzeb realizacji, czyli usuwania tych dziur, więc myśl</w:t>
      </w:r>
      <w:r w:rsidR="00830C5F">
        <w:t>i</w:t>
      </w:r>
      <w:r w:rsidRPr="00E85847">
        <w:t>, że w najbliższych dniach jakby całość zostanie przekazana, no i wszystkie te rzeczy na terenie gminy będą zrealizowane.</w:t>
      </w:r>
      <w:r>
        <w:t xml:space="preserve"> </w:t>
      </w:r>
      <w:r w:rsidRPr="00E85847">
        <w:t xml:space="preserve">Co do kwestii drugiej, jeżeli chodzi o rozmiar tego załącznika, czyli porozumienie z powiatem, to jeszcze dopyta </w:t>
      </w:r>
      <w:r w:rsidRPr="00E85847">
        <w:rPr>
          <w:rFonts w:cs="Calibri"/>
        </w:rPr>
        <w:t>jutro Pana Naczelnika</w:t>
      </w:r>
      <w:r w:rsidRPr="00977E7F">
        <w:rPr>
          <w:rFonts w:cs="Calibri"/>
        </w:rPr>
        <w:t>. M</w:t>
      </w:r>
      <w:r w:rsidRPr="00E85847">
        <w:rPr>
          <w:rFonts w:cs="Calibri"/>
        </w:rPr>
        <w:t>iał przekazywane informacje, że przed sesją, która ostatnio była zostało to w</w:t>
      </w:r>
      <w:r w:rsidRPr="00977E7F">
        <w:rPr>
          <w:rFonts w:cs="Calibri"/>
        </w:rPr>
        <w:t xml:space="preserve"> programie</w:t>
      </w:r>
      <w:r w:rsidRPr="00E85847">
        <w:rPr>
          <w:rFonts w:cs="Calibri"/>
        </w:rPr>
        <w:t xml:space="preserve"> e</w:t>
      </w:r>
      <w:r w:rsidRPr="00977E7F">
        <w:rPr>
          <w:rFonts w:cs="Calibri"/>
        </w:rPr>
        <w:t>-</w:t>
      </w:r>
      <w:r w:rsidRPr="00E85847">
        <w:rPr>
          <w:rFonts w:cs="Calibri"/>
        </w:rPr>
        <w:t xml:space="preserve">sesji załączone, więc </w:t>
      </w:r>
      <w:r w:rsidRPr="00977E7F">
        <w:rPr>
          <w:rFonts w:cs="Calibri"/>
        </w:rPr>
        <w:t>sprawdz</w:t>
      </w:r>
      <w:r w:rsidR="00830C5F" w:rsidRPr="00977E7F">
        <w:rPr>
          <w:rFonts w:cs="Calibri"/>
        </w:rPr>
        <w:t>i</w:t>
      </w:r>
      <w:r w:rsidRPr="00977E7F">
        <w:rPr>
          <w:rFonts w:cs="Calibri"/>
        </w:rPr>
        <w:t xml:space="preserve"> to. </w:t>
      </w:r>
      <w:r w:rsidRPr="00E85847">
        <w:rPr>
          <w:rFonts w:cs="Calibri"/>
        </w:rPr>
        <w:t xml:space="preserve"> </w:t>
      </w:r>
      <w:r w:rsidRPr="00977E7F">
        <w:rPr>
          <w:rFonts w:cs="Calibri"/>
        </w:rPr>
        <w:t>Radny Andrzej Mieloszyński zapytał, czy został wykonany plan</w:t>
      </w:r>
      <w:r w:rsidR="00855455" w:rsidRPr="00977E7F">
        <w:rPr>
          <w:rFonts w:cs="Calibri"/>
        </w:rPr>
        <w:t>, harmonogram</w:t>
      </w:r>
      <w:r w:rsidRPr="00977E7F">
        <w:rPr>
          <w:rFonts w:cs="Calibri"/>
        </w:rPr>
        <w:t xml:space="preserve"> </w:t>
      </w:r>
      <w:r w:rsidRPr="00977E7F">
        <w:rPr>
          <w:rFonts w:cs="Calibri"/>
        </w:rPr>
        <w:lastRenderedPageBreak/>
        <w:t>infrastruktury dróg na lata 2024 – 2029 oraz kiedy nastąpi rewitalizacja rynku?</w:t>
      </w:r>
    </w:p>
    <w:p w14:paraId="40568E96" w14:textId="0B48F60D" w:rsidR="00855455" w:rsidRPr="00E85847" w:rsidRDefault="00E85847" w:rsidP="00977E7F">
      <w:pPr>
        <w:ind w:firstLine="0"/>
        <w:jc w:val="left"/>
        <w:rPr>
          <w:rFonts w:cs="Calibri"/>
        </w:rPr>
      </w:pPr>
      <w:r w:rsidRPr="00977E7F">
        <w:rPr>
          <w:rFonts w:cs="Calibri"/>
        </w:rPr>
        <w:t>Pan Burmistrz odpowied</w:t>
      </w:r>
      <w:r w:rsidR="00990BAD" w:rsidRPr="00977E7F">
        <w:rPr>
          <w:rFonts w:cs="Calibri"/>
        </w:rPr>
        <w:t xml:space="preserve">ział, że </w:t>
      </w:r>
      <w:r w:rsidR="00855455" w:rsidRPr="00977E7F">
        <w:rPr>
          <w:rFonts w:cs="Calibri"/>
        </w:rPr>
        <w:t>tego n</w:t>
      </w:r>
      <w:r w:rsidR="00855455" w:rsidRPr="00E85847">
        <w:rPr>
          <w:rFonts w:cs="Calibri"/>
        </w:rPr>
        <w:t xml:space="preserve">ie udało się zrobić, ale w </w:t>
      </w:r>
      <w:r w:rsidR="00855455" w:rsidRPr="00977E7F">
        <w:rPr>
          <w:rFonts w:cs="Calibri"/>
        </w:rPr>
        <w:t>jego</w:t>
      </w:r>
      <w:r w:rsidR="00855455" w:rsidRPr="00E85847">
        <w:rPr>
          <w:rFonts w:cs="Calibri"/>
        </w:rPr>
        <w:t xml:space="preserve"> ocenie </w:t>
      </w:r>
      <w:r w:rsidR="00855455" w:rsidRPr="00977E7F">
        <w:rPr>
          <w:rFonts w:cs="Calibri"/>
        </w:rPr>
        <w:t>w ni</w:t>
      </w:r>
      <w:r w:rsidR="00855455" w:rsidRPr="00E85847">
        <w:rPr>
          <w:rFonts w:cs="Calibri"/>
        </w:rPr>
        <w:t>czy</w:t>
      </w:r>
      <w:r w:rsidR="00855455" w:rsidRPr="00977E7F">
        <w:rPr>
          <w:rFonts w:cs="Calibri"/>
        </w:rPr>
        <w:t>m</w:t>
      </w:r>
      <w:r w:rsidR="00855455" w:rsidRPr="00E85847">
        <w:rPr>
          <w:rFonts w:cs="Calibri"/>
        </w:rPr>
        <w:t xml:space="preserve"> to nie przeszkadza, dlatego że tych zaległych dokumentacji na budowę dróg mamy jeszcze dużo, więc będziemy je budowali, żeby nie </w:t>
      </w:r>
      <w:r w:rsidR="00855455" w:rsidRPr="00977E7F">
        <w:rPr>
          <w:rFonts w:cs="Calibri"/>
        </w:rPr>
        <w:t>straciły</w:t>
      </w:r>
      <w:r w:rsidR="00855455" w:rsidRPr="00E85847">
        <w:rPr>
          <w:rFonts w:cs="Calibri"/>
        </w:rPr>
        <w:t xml:space="preserve"> ważności. Myśl</w:t>
      </w:r>
      <w:r w:rsidR="00855455" w:rsidRPr="00977E7F">
        <w:rPr>
          <w:rFonts w:cs="Calibri"/>
        </w:rPr>
        <w:t>i</w:t>
      </w:r>
      <w:r w:rsidR="00855455" w:rsidRPr="00E85847">
        <w:rPr>
          <w:rFonts w:cs="Calibri"/>
        </w:rPr>
        <w:t>, że te miesiące lipiec, sierpień będą trochę spokojniejsze, to uda się te wszystkie miejscowości odwiedzić i będziemy dostosowywali już ten ha</w:t>
      </w:r>
      <w:r w:rsidR="00855455" w:rsidRPr="00977E7F">
        <w:rPr>
          <w:rFonts w:cs="Calibri"/>
        </w:rPr>
        <w:t>rmonogram</w:t>
      </w:r>
      <w:r w:rsidR="00855455" w:rsidRPr="00E85847">
        <w:rPr>
          <w:rFonts w:cs="Calibri"/>
        </w:rPr>
        <w:t>, żeby można było go na stronie internetowej zamieścić.</w:t>
      </w:r>
      <w:r w:rsidR="00855455" w:rsidRPr="00977E7F">
        <w:rPr>
          <w:rFonts w:cs="Calibri"/>
        </w:rPr>
        <w:t xml:space="preserve"> </w:t>
      </w:r>
      <w:r w:rsidR="00855455" w:rsidRPr="00E85847">
        <w:rPr>
          <w:rFonts w:cs="Calibri"/>
        </w:rPr>
        <w:t xml:space="preserve">Co do kwestii rynku, umowa została z </w:t>
      </w:r>
      <w:r w:rsidR="00855455" w:rsidRPr="00977E7F">
        <w:rPr>
          <w:rFonts w:cs="Calibri"/>
        </w:rPr>
        <w:t>Konsorcjom</w:t>
      </w:r>
      <w:r w:rsidR="00855455" w:rsidRPr="00E85847">
        <w:rPr>
          <w:rFonts w:cs="Calibri"/>
        </w:rPr>
        <w:t xml:space="preserve"> podpisana. Myśl</w:t>
      </w:r>
      <w:r w:rsidR="00830C5F" w:rsidRPr="00977E7F">
        <w:rPr>
          <w:rFonts w:cs="Calibri"/>
        </w:rPr>
        <w:t>i</w:t>
      </w:r>
      <w:r w:rsidR="00855455" w:rsidRPr="00E85847">
        <w:rPr>
          <w:rFonts w:cs="Calibri"/>
        </w:rPr>
        <w:t>, że w perspektywie 2-3 tygodni te prace na rynku powinny się rozpocząć. Jeżeli dobrze pamięta, termin jest do jesieni, powinna być ta inwestycja zakończona, więc pewnie w najbliższym czasie te prace powinny się rozpocząć.</w:t>
      </w:r>
    </w:p>
    <w:p w14:paraId="025EFC1D" w14:textId="02CB6D82" w:rsidR="00E85847" w:rsidRPr="00977E7F" w:rsidRDefault="0089133B" w:rsidP="00977E7F">
      <w:pPr>
        <w:ind w:firstLine="0"/>
        <w:jc w:val="left"/>
        <w:rPr>
          <w:rFonts w:cs="Calibri"/>
        </w:rPr>
      </w:pPr>
      <w:r w:rsidRPr="00977E7F">
        <w:rPr>
          <w:rFonts w:cs="Calibri"/>
        </w:rPr>
        <w:t xml:space="preserve">Radna Justyna Bąkowska zapytała, czy </w:t>
      </w:r>
      <w:r w:rsidR="008E43A6" w:rsidRPr="00977E7F">
        <w:rPr>
          <w:rFonts w:cs="Calibri"/>
        </w:rPr>
        <w:t>szkoła w Krzyżanowie od września będzie, czy nie, bo rodzice się pytają?</w:t>
      </w:r>
    </w:p>
    <w:p w14:paraId="70769AB8" w14:textId="18D127FE" w:rsidR="008E43A6" w:rsidRPr="00977E7F" w:rsidRDefault="008E43A6" w:rsidP="00977E7F">
      <w:pPr>
        <w:ind w:firstLine="0"/>
        <w:jc w:val="left"/>
        <w:rPr>
          <w:rFonts w:cs="Calibri"/>
        </w:rPr>
      </w:pPr>
      <w:r w:rsidRPr="00977E7F">
        <w:rPr>
          <w:rFonts w:cs="Calibri"/>
        </w:rPr>
        <w:t>Pan Burmistrz odpowiadając stwierdził, że czekamy na odpowiedź ze strony Ministerstwa Edukacji Narodowej na  zażalenie, które złożyliśmy w tej sprawie.</w:t>
      </w:r>
    </w:p>
    <w:p w14:paraId="058EE1EA" w14:textId="77777777" w:rsidR="008E43A6" w:rsidRPr="00977E7F" w:rsidRDefault="008E43A6" w:rsidP="00E85847">
      <w:pPr>
        <w:ind w:firstLine="0"/>
        <w:rPr>
          <w:rFonts w:cs="Calibri"/>
        </w:rPr>
      </w:pPr>
    </w:p>
    <w:p w14:paraId="4D52C765" w14:textId="41AC6CF9" w:rsidR="008E43A6" w:rsidRPr="00977E7F" w:rsidRDefault="008E43A6" w:rsidP="00E85847">
      <w:pPr>
        <w:ind w:firstLine="0"/>
        <w:rPr>
          <w:rFonts w:cs="Calibri"/>
        </w:rPr>
      </w:pPr>
      <w:r w:rsidRPr="00977E7F">
        <w:rPr>
          <w:rFonts w:cs="Calibri"/>
        </w:rPr>
        <w:t>Dyskusja została zakończona.</w:t>
      </w:r>
    </w:p>
    <w:p w14:paraId="570B41F4" w14:textId="18139D03" w:rsidR="00885C8D" w:rsidRPr="00977E7F" w:rsidRDefault="00885C8D" w:rsidP="00D718A0">
      <w:pPr>
        <w:ind w:firstLine="0"/>
        <w:jc w:val="left"/>
        <w:rPr>
          <w:rFonts w:cs="Calibri"/>
        </w:rPr>
      </w:pPr>
      <w:r w:rsidRPr="00977E7F">
        <w:rPr>
          <w:rFonts w:cs="Calibri"/>
        </w:rPr>
        <w:t xml:space="preserve">Wobec wyczerpania porządku obrad, Przewodnicząca Komisji – Katarzyna Łeńska-Szewczak podziękowała za udział w posiedzeniu Komisji, zamykając obrady o godz. </w:t>
      </w:r>
      <w:r w:rsidR="008E43A6" w:rsidRPr="00977E7F">
        <w:rPr>
          <w:rFonts w:cs="Calibri"/>
        </w:rPr>
        <w:t>16.04.</w:t>
      </w:r>
    </w:p>
    <w:p w14:paraId="65EE20A7" w14:textId="77777777" w:rsidR="00885C8D" w:rsidRPr="00977E7F" w:rsidRDefault="00885C8D" w:rsidP="00885C8D">
      <w:pPr>
        <w:rPr>
          <w:rFonts w:cs="Calibri"/>
        </w:rPr>
      </w:pPr>
    </w:p>
    <w:p w14:paraId="7B679FE6" w14:textId="77777777" w:rsidR="00885C8D" w:rsidRPr="00977E7F" w:rsidRDefault="00885C8D" w:rsidP="00885C8D">
      <w:pPr>
        <w:rPr>
          <w:rFonts w:cs="Calibri"/>
        </w:rPr>
      </w:pPr>
      <w:r w:rsidRPr="00977E7F">
        <w:rPr>
          <w:rFonts w:cs="Calibri"/>
        </w:rPr>
        <w:t>Na tym posiedzenie komisji i protokół zakończono.</w:t>
      </w:r>
    </w:p>
    <w:p w14:paraId="516E36B6" w14:textId="77777777" w:rsidR="00885C8D" w:rsidRPr="00977E7F" w:rsidRDefault="00885C8D" w:rsidP="00885C8D">
      <w:pPr>
        <w:rPr>
          <w:rFonts w:cs="Calibri"/>
        </w:rPr>
      </w:pPr>
    </w:p>
    <w:p w14:paraId="04A872F9" w14:textId="77777777" w:rsidR="00885C8D" w:rsidRPr="00977E7F" w:rsidRDefault="00885C8D" w:rsidP="00885C8D">
      <w:pPr>
        <w:ind w:left="4248" w:firstLine="708"/>
        <w:rPr>
          <w:rFonts w:cs="Calibri"/>
        </w:rPr>
      </w:pPr>
      <w:bookmarkStart w:id="2" w:name="_Hlk114034887"/>
      <w:r w:rsidRPr="00977E7F">
        <w:rPr>
          <w:rFonts w:cs="Calibri"/>
        </w:rPr>
        <w:t>Przewodnicząca</w:t>
      </w:r>
    </w:p>
    <w:p w14:paraId="7B95375B" w14:textId="6D9BFF7E" w:rsidR="00885C8D" w:rsidRPr="00977E7F" w:rsidRDefault="00885C8D" w:rsidP="00885C8D">
      <w:pPr>
        <w:rPr>
          <w:rFonts w:cs="Calibri"/>
        </w:rPr>
      </w:pPr>
      <w:r w:rsidRPr="00977E7F">
        <w:rPr>
          <w:rFonts w:cs="Calibri"/>
        </w:rPr>
        <w:t xml:space="preserve">                                                          Komisji Budżetu i Finansów</w:t>
      </w:r>
    </w:p>
    <w:p w14:paraId="26798D07" w14:textId="77777777" w:rsidR="00885C8D" w:rsidRPr="00977E7F" w:rsidRDefault="00885C8D" w:rsidP="00885C8D">
      <w:pPr>
        <w:rPr>
          <w:rFonts w:cs="Calibri"/>
        </w:rPr>
      </w:pPr>
      <w:r w:rsidRPr="00977E7F">
        <w:rPr>
          <w:rFonts w:cs="Calibri"/>
        </w:rPr>
        <w:t xml:space="preserve">      </w:t>
      </w:r>
    </w:p>
    <w:p w14:paraId="20241FD5" w14:textId="3FAFA9B9" w:rsidR="00885C8D" w:rsidRPr="00977E7F" w:rsidRDefault="00885C8D" w:rsidP="00885C8D">
      <w:pPr>
        <w:rPr>
          <w:rFonts w:cs="Calibri"/>
        </w:rPr>
      </w:pPr>
      <w:r w:rsidRPr="00977E7F">
        <w:rPr>
          <w:rFonts w:cs="Calibri"/>
        </w:rPr>
        <w:t xml:space="preserve">                                                           Katarzyna Łeńska - Szewczak</w:t>
      </w:r>
    </w:p>
    <w:bookmarkEnd w:id="2"/>
    <w:p w14:paraId="24E60380" w14:textId="77777777" w:rsidR="00885C8D" w:rsidRPr="00977E7F" w:rsidRDefault="00885C8D" w:rsidP="00885C8D">
      <w:pPr>
        <w:ind w:firstLine="0"/>
        <w:rPr>
          <w:rFonts w:cs="Calibri"/>
        </w:rPr>
      </w:pPr>
    </w:p>
    <w:p w14:paraId="714039BD" w14:textId="77777777" w:rsidR="00885C8D" w:rsidRPr="00977E7F" w:rsidRDefault="00885C8D" w:rsidP="00885C8D">
      <w:pPr>
        <w:ind w:firstLine="0"/>
        <w:rPr>
          <w:rFonts w:cs="Calibri"/>
        </w:rPr>
      </w:pPr>
      <w:r w:rsidRPr="00977E7F">
        <w:rPr>
          <w:rFonts w:cs="Calibri"/>
        </w:rPr>
        <w:t>Załączniki do protokołu:</w:t>
      </w:r>
    </w:p>
    <w:p w14:paraId="47F40BFC" w14:textId="77777777" w:rsidR="00885C8D" w:rsidRPr="00977E7F" w:rsidRDefault="00885C8D" w:rsidP="00885C8D">
      <w:pPr>
        <w:numPr>
          <w:ilvl w:val="0"/>
          <w:numId w:val="3"/>
        </w:numPr>
        <w:rPr>
          <w:rFonts w:cs="Calibri"/>
        </w:rPr>
      </w:pPr>
      <w:r w:rsidRPr="00977E7F">
        <w:rPr>
          <w:rFonts w:cs="Calibri"/>
        </w:rPr>
        <w:t>Zawiadomienia o posiedzeniu Komisji.</w:t>
      </w:r>
    </w:p>
    <w:p w14:paraId="787C93FE" w14:textId="77777777" w:rsidR="00885C8D" w:rsidRPr="00977E7F" w:rsidRDefault="00885C8D" w:rsidP="00885C8D">
      <w:pPr>
        <w:numPr>
          <w:ilvl w:val="0"/>
          <w:numId w:val="3"/>
        </w:numPr>
        <w:rPr>
          <w:rFonts w:cs="Calibri"/>
        </w:rPr>
      </w:pPr>
      <w:r w:rsidRPr="00977E7F">
        <w:rPr>
          <w:rFonts w:cs="Calibri"/>
        </w:rPr>
        <w:t>Lista obecności radnych.</w:t>
      </w:r>
    </w:p>
    <w:p w14:paraId="19A7C591" w14:textId="355A124D" w:rsidR="0092273F" w:rsidRPr="00977E7F" w:rsidRDefault="0092273F" w:rsidP="00885C8D">
      <w:pPr>
        <w:numPr>
          <w:ilvl w:val="0"/>
          <w:numId w:val="3"/>
        </w:numPr>
        <w:rPr>
          <w:rFonts w:cs="Calibri"/>
        </w:rPr>
      </w:pPr>
      <w:r w:rsidRPr="00977E7F">
        <w:rPr>
          <w:rFonts w:cs="Calibri"/>
        </w:rPr>
        <w:t>Plan pracy Komisji na II półrocze 2025 roku.</w:t>
      </w:r>
    </w:p>
    <w:p w14:paraId="5E46621F" w14:textId="77777777" w:rsidR="00885C8D" w:rsidRPr="00977E7F" w:rsidRDefault="00885C8D" w:rsidP="00885C8D">
      <w:pPr>
        <w:numPr>
          <w:ilvl w:val="0"/>
          <w:numId w:val="3"/>
        </w:numPr>
        <w:rPr>
          <w:rFonts w:cs="Calibri"/>
        </w:rPr>
      </w:pPr>
      <w:r w:rsidRPr="00977E7F">
        <w:rPr>
          <w:rFonts w:cs="Calibri"/>
        </w:rPr>
        <w:t>Raport z przeprowadzonych głosowań.</w:t>
      </w:r>
    </w:p>
    <w:p w14:paraId="4D2F1A00" w14:textId="77777777" w:rsidR="00885C8D" w:rsidRPr="00977E7F" w:rsidRDefault="00885C8D" w:rsidP="00885C8D">
      <w:pPr>
        <w:rPr>
          <w:rFonts w:cs="Calibri"/>
        </w:rPr>
      </w:pPr>
    </w:p>
    <w:p w14:paraId="1582E586" w14:textId="1993EE70" w:rsidR="0088408E" w:rsidRPr="00977E7F" w:rsidRDefault="00885C8D" w:rsidP="00411393">
      <w:pPr>
        <w:ind w:firstLine="0"/>
        <w:rPr>
          <w:rFonts w:cs="Calibri"/>
        </w:rPr>
      </w:pPr>
      <w:r w:rsidRPr="00977E7F">
        <w:rPr>
          <w:rFonts w:cs="Calibri"/>
        </w:rPr>
        <w:t>Protokół sporządziła:</w:t>
      </w:r>
    </w:p>
    <w:p w14:paraId="54656009" w14:textId="50222072" w:rsidR="001B3321" w:rsidRDefault="00A87D9E" w:rsidP="00742217">
      <w:pPr>
        <w:ind w:firstLine="0"/>
        <w:rPr>
          <w:rFonts w:cs="Calibri"/>
        </w:rPr>
      </w:pPr>
      <w:r w:rsidRPr="00977E7F">
        <w:rPr>
          <w:rFonts w:cs="Calibri"/>
        </w:rPr>
        <w:t>Longina Maj</w:t>
      </w:r>
      <w:r w:rsidR="00D718A0">
        <w:rPr>
          <w:rFonts w:cs="Calibri"/>
        </w:rPr>
        <w:t xml:space="preserve"> </w:t>
      </w:r>
    </w:p>
    <w:p w14:paraId="264595CF" w14:textId="6188B3C4" w:rsidR="00756161" w:rsidRPr="00977E7F" w:rsidRDefault="00A87D9E" w:rsidP="00742217">
      <w:pPr>
        <w:ind w:firstLine="0"/>
        <w:rPr>
          <w:rFonts w:cs="Calibri"/>
        </w:rPr>
      </w:pPr>
      <w:r w:rsidRPr="00977E7F">
        <w:rPr>
          <w:rFonts w:cs="Calibri"/>
        </w:rPr>
        <w:t>PAOOR</w:t>
      </w:r>
    </w:p>
    <w:sectPr w:rsidR="00756161" w:rsidRPr="00977E7F" w:rsidSect="00ED461A">
      <w:footerReference w:type="default" r:id="rId7"/>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9E4" w14:textId="77777777" w:rsidR="00501EF8" w:rsidRDefault="00501EF8" w:rsidP="00885C8D">
      <w:r>
        <w:separator/>
      </w:r>
    </w:p>
  </w:endnote>
  <w:endnote w:type="continuationSeparator" w:id="0">
    <w:p w14:paraId="7794EC09" w14:textId="77777777" w:rsidR="00501EF8" w:rsidRDefault="00501EF8" w:rsidP="0088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450442"/>
      <w:docPartObj>
        <w:docPartGallery w:val="Page Numbers (Bottom of Page)"/>
        <w:docPartUnique/>
      </w:docPartObj>
    </w:sdtPr>
    <w:sdtContent>
      <w:p w14:paraId="518ABCCD" w14:textId="47C5928A" w:rsidR="00885C8D" w:rsidRDefault="00885C8D">
        <w:pPr>
          <w:pStyle w:val="Stopka"/>
          <w:jc w:val="center"/>
        </w:pPr>
        <w:r>
          <w:fldChar w:fldCharType="begin"/>
        </w:r>
        <w:r>
          <w:instrText>PAGE   \* MERGEFORMAT</w:instrText>
        </w:r>
        <w:r>
          <w:fldChar w:fldCharType="separate"/>
        </w:r>
        <w:r>
          <w:t>2</w:t>
        </w:r>
        <w:r>
          <w:fldChar w:fldCharType="end"/>
        </w:r>
      </w:p>
    </w:sdtContent>
  </w:sdt>
  <w:p w14:paraId="5305F0D9" w14:textId="77777777" w:rsidR="00885C8D" w:rsidRDefault="00885C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27A8B" w14:textId="77777777" w:rsidR="00501EF8" w:rsidRDefault="00501EF8" w:rsidP="00885C8D">
      <w:r>
        <w:separator/>
      </w:r>
    </w:p>
  </w:footnote>
  <w:footnote w:type="continuationSeparator" w:id="0">
    <w:p w14:paraId="21F61877" w14:textId="77777777" w:rsidR="00501EF8" w:rsidRDefault="00501EF8" w:rsidP="00885C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451"/>
    <w:multiLevelType w:val="hybridMultilevel"/>
    <w:tmpl w:val="B470BCD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DD5439"/>
    <w:multiLevelType w:val="hybridMultilevel"/>
    <w:tmpl w:val="FFFFFFFF"/>
    <w:lvl w:ilvl="0" w:tplc="0415000F">
      <w:start w:val="1"/>
      <w:numFmt w:val="decimal"/>
      <w:lvlText w:val="%1."/>
      <w:lvlJc w:val="left"/>
      <w:pPr>
        <w:ind w:left="64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A2242CB"/>
    <w:multiLevelType w:val="hybridMultilevel"/>
    <w:tmpl w:val="918E9E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6554C7"/>
    <w:multiLevelType w:val="hybridMultilevel"/>
    <w:tmpl w:val="B470BC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D331F25"/>
    <w:multiLevelType w:val="hybridMultilevel"/>
    <w:tmpl w:val="0258225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4D679E4"/>
    <w:multiLevelType w:val="hybridMultilevel"/>
    <w:tmpl w:val="43D48FD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D633D7"/>
    <w:multiLevelType w:val="hybridMultilevel"/>
    <w:tmpl w:val="EAD2FCA8"/>
    <w:lvl w:ilvl="0" w:tplc="A4CCCA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11F4D60"/>
    <w:multiLevelType w:val="hybridMultilevel"/>
    <w:tmpl w:val="FFFFFFFF"/>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5DDC1AAA"/>
    <w:multiLevelType w:val="hybridMultilevel"/>
    <w:tmpl w:val="56A8BE26"/>
    <w:lvl w:ilvl="0" w:tplc="57108F30">
      <w:start w:val="1"/>
      <w:numFmt w:val="decimal"/>
      <w:lvlText w:val="%1."/>
      <w:lvlJc w:val="left"/>
      <w:pPr>
        <w:ind w:left="720" w:hanging="360"/>
      </w:pPr>
      <w:rPr>
        <w:rFonts w:ascii="Calibri" w:eastAsiaTheme="minorHAnsi"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18F4654"/>
    <w:multiLevelType w:val="hybridMultilevel"/>
    <w:tmpl w:val="FFFFFFFF"/>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 w15:restartNumberingAfterBreak="0">
    <w:nsid w:val="7A8D526B"/>
    <w:multiLevelType w:val="hybridMultilevel"/>
    <w:tmpl w:val="B448E3F6"/>
    <w:lvl w:ilvl="0" w:tplc="DC3CAB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4996620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1230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07694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04291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5862205">
    <w:abstractNumId w:val="3"/>
  </w:num>
  <w:num w:numId="6" w16cid:durableId="1363704265">
    <w:abstractNumId w:val="0"/>
  </w:num>
  <w:num w:numId="7" w16cid:durableId="1822842454">
    <w:abstractNumId w:val="2"/>
  </w:num>
  <w:num w:numId="8" w16cid:durableId="1571505595">
    <w:abstractNumId w:val="8"/>
  </w:num>
  <w:num w:numId="9" w16cid:durableId="377244888">
    <w:abstractNumId w:val="6"/>
  </w:num>
  <w:num w:numId="10" w16cid:durableId="1372806330">
    <w:abstractNumId w:val="5"/>
  </w:num>
  <w:num w:numId="11" w16cid:durableId="2777589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1B5"/>
    <w:rsid w:val="00005DF5"/>
    <w:rsid w:val="00006609"/>
    <w:rsid w:val="00050985"/>
    <w:rsid w:val="000716E8"/>
    <w:rsid w:val="00090FE8"/>
    <w:rsid w:val="000E0192"/>
    <w:rsid w:val="00196F93"/>
    <w:rsid w:val="001B3321"/>
    <w:rsid w:val="001E0016"/>
    <w:rsid w:val="002339B1"/>
    <w:rsid w:val="00251FFF"/>
    <w:rsid w:val="00262753"/>
    <w:rsid w:val="00290D75"/>
    <w:rsid w:val="002C5B9E"/>
    <w:rsid w:val="003340E3"/>
    <w:rsid w:val="0039511F"/>
    <w:rsid w:val="00397925"/>
    <w:rsid w:val="003A6CB5"/>
    <w:rsid w:val="003C2A35"/>
    <w:rsid w:val="003E44F4"/>
    <w:rsid w:val="00411393"/>
    <w:rsid w:val="004453E3"/>
    <w:rsid w:val="00473BFA"/>
    <w:rsid w:val="00501EF8"/>
    <w:rsid w:val="00526F42"/>
    <w:rsid w:val="00573513"/>
    <w:rsid w:val="005A1774"/>
    <w:rsid w:val="005C6AFD"/>
    <w:rsid w:val="00693EDA"/>
    <w:rsid w:val="00740385"/>
    <w:rsid w:val="00742217"/>
    <w:rsid w:val="00756161"/>
    <w:rsid w:val="007952F0"/>
    <w:rsid w:val="007E7B14"/>
    <w:rsid w:val="00830C5F"/>
    <w:rsid w:val="00832457"/>
    <w:rsid w:val="00855455"/>
    <w:rsid w:val="008829E4"/>
    <w:rsid w:val="0088408E"/>
    <w:rsid w:val="00885C8D"/>
    <w:rsid w:val="0088617B"/>
    <w:rsid w:val="0089133B"/>
    <w:rsid w:val="008B639B"/>
    <w:rsid w:val="008D0CAD"/>
    <w:rsid w:val="008E43A6"/>
    <w:rsid w:val="009011B5"/>
    <w:rsid w:val="0092273F"/>
    <w:rsid w:val="00977E7F"/>
    <w:rsid w:val="00990BAD"/>
    <w:rsid w:val="009D22F6"/>
    <w:rsid w:val="009D6C36"/>
    <w:rsid w:val="009F5F12"/>
    <w:rsid w:val="00A52D85"/>
    <w:rsid w:val="00A56222"/>
    <w:rsid w:val="00A84886"/>
    <w:rsid w:val="00A87D9E"/>
    <w:rsid w:val="00B3692A"/>
    <w:rsid w:val="00B45FB8"/>
    <w:rsid w:val="00C34375"/>
    <w:rsid w:val="00C50813"/>
    <w:rsid w:val="00C53909"/>
    <w:rsid w:val="00C570DB"/>
    <w:rsid w:val="00C73E88"/>
    <w:rsid w:val="00CF6F84"/>
    <w:rsid w:val="00D613F1"/>
    <w:rsid w:val="00D623ED"/>
    <w:rsid w:val="00D718A0"/>
    <w:rsid w:val="00DA0FE4"/>
    <w:rsid w:val="00DA4763"/>
    <w:rsid w:val="00E0075A"/>
    <w:rsid w:val="00E074F3"/>
    <w:rsid w:val="00E123C9"/>
    <w:rsid w:val="00E548EB"/>
    <w:rsid w:val="00E619DE"/>
    <w:rsid w:val="00E85847"/>
    <w:rsid w:val="00ED461A"/>
    <w:rsid w:val="00EE06AE"/>
    <w:rsid w:val="00EF61A5"/>
    <w:rsid w:val="00F1153B"/>
    <w:rsid w:val="00FB2938"/>
    <w:rsid w:val="00FC303D"/>
    <w:rsid w:val="00FE7FDA"/>
    <w:rsid w:val="00FF01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25064"/>
  <w15:chartTrackingRefBased/>
  <w15:docId w15:val="{BFEEB979-5626-4794-8647-BCEDDA6E9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8"/>
        <w:szCs w:val="22"/>
        <w:lang w:val="pl-PL" w:eastAsia="en-US" w:bidi="ar-SA"/>
        <w14:ligatures w14:val="standardContextual"/>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01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01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011B5"/>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Nagwek4">
    <w:name w:val="heading 4"/>
    <w:basedOn w:val="Normalny"/>
    <w:next w:val="Normalny"/>
    <w:link w:val="Nagwek4Znak"/>
    <w:uiPriority w:val="9"/>
    <w:semiHidden/>
    <w:unhideWhenUsed/>
    <w:qFormat/>
    <w:rsid w:val="009011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gwek5">
    <w:name w:val="heading 5"/>
    <w:basedOn w:val="Normalny"/>
    <w:next w:val="Normalny"/>
    <w:link w:val="Nagwek5Znak"/>
    <w:uiPriority w:val="9"/>
    <w:semiHidden/>
    <w:unhideWhenUsed/>
    <w:qFormat/>
    <w:rsid w:val="009011B5"/>
    <w:pPr>
      <w:keepNext/>
      <w:keepLines/>
      <w:spacing w:before="80" w:after="40"/>
      <w:outlineLvl w:val="4"/>
    </w:pPr>
    <w:rPr>
      <w:rFonts w:asciiTheme="minorHAnsi" w:eastAsiaTheme="majorEastAsia" w:hAnsiTheme="minorHAnsi" w:cstheme="majorBidi"/>
      <w:color w:val="0F4761" w:themeColor="accent1" w:themeShade="BF"/>
    </w:rPr>
  </w:style>
  <w:style w:type="paragraph" w:styleId="Nagwek6">
    <w:name w:val="heading 6"/>
    <w:basedOn w:val="Normalny"/>
    <w:next w:val="Normalny"/>
    <w:link w:val="Nagwek6Znak"/>
    <w:uiPriority w:val="9"/>
    <w:semiHidden/>
    <w:unhideWhenUsed/>
    <w:qFormat/>
    <w:rsid w:val="009011B5"/>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9011B5"/>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9011B5"/>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9011B5"/>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011B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011B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011B5"/>
    <w:rPr>
      <w:rFonts w:asciiTheme="minorHAnsi" w:eastAsiaTheme="majorEastAsia" w:hAnsiTheme="minorHAnsi" w:cstheme="majorBidi"/>
      <w:color w:val="0F4761" w:themeColor="accent1" w:themeShade="BF"/>
      <w:szCs w:val="28"/>
    </w:rPr>
  </w:style>
  <w:style w:type="character" w:customStyle="1" w:styleId="Nagwek4Znak">
    <w:name w:val="Nagłówek 4 Znak"/>
    <w:basedOn w:val="Domylnaczcionkaakapitu"/>
    <w:link w:val="Nagwek4"/>
    <w:uiPriority w:val="9"/>
    <w:semiHidden/>
    <w:rsid w:val="009011B5"/>
    <w:rPr>
      <w:rFonts w:asciiTheme="minorHAnsi" w:eastAsiaTheme="majorEastAsia" w:hAnsiTheme="minorHAnsi" w:cstheme="majorBidi"/>
      <w:i/>
      <w:iCs/>
      <w:color w:val="0F4761" w:themeColor="accent1" w:themeShade="BF"/>
    </w:rPr>
  </w:style>
  <w:style w:type="character" w:customStyle="1" w:styleId="Nagwek5Znak">
    <w:name w:val="Nagłówek 5 Znak"/>
    <w:basedOn w:val="Domylnaczcionkaakapitu"/>
    <w:link w:val="Nagwek5"/>
    <w:uiPriority w:val="9"/>
    <w:semiHidden/>
    <w:rsid w:val="009011B5"/>
    <w:rPr>
      <w:rFonts w:asciiTheme="minorHAnsi" w:eastAsiaTheme="majorEastAsia" w:hAnsiTheme="minorHAnsi" w:cstheme="majorBidi"/>
      <w:color w:val="0F4761" w:themeColor="accent1" w:themeShade="BF"/>
    </w:rPr>
  </w:style>
  <w:style w:type="character" w:customStyle="1" w:styleId="Nagwek6Znak">
    <w:name w:val="Nagłówek 6 Znak"/>
    <w:basedOn w:val="Domylnaczcionkaakapitu"/>
    <w:link w:val="Nagwek6"/>
    <w:uiPriority w:val="9"/>
    <w:semiHidden/>
    <w:rsid w:val="009011B5"/>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9011B5"/>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9011B5"/>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9011B5"/>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9011B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011B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011B5"/>
    <w:pPr>
      <w:numPr>
        <w:ilvl w:val="1"/>
      </w:numPr>
      <w:spacing w:after="160"/>
      <w:ind w:firstLine="709"/>
    </w:pPr>
    <w:rPr>
      <w:rFonts w:asciiTheme="minorHAnsi" w:eastAsiaTheme="majorEastAsia" w:hAnsiTheme="minorHAnsi" w:cstheme="majorBidi"/>
      <w:color w:val="595959" w:themeColor="text1" w:themeTint="A6"/>
      <w:spacing w:val="15"/>
      <w:szCs w:val="28"/>
    </w:rPr>
  </w:style>
  <w:style w:type="character" w:customStyle="1" w:styleId="PodtytuZnak">
    <w:name w:val="Podtytuł Znak"/>
    <w:basedOn w:val="Domylnaczcionkaakapitu"/>
    <w:link w:val="Podtytu"/>
    <w:uiPriority w:val="11"/>
    <w:rsid w:val="009011B5"/>
    <w:rPr>
      <w:rFonts w:asciiTheme="minorHAnsi" w:eastAsiaTheme="majorEastAsia" w:hAnsiTheme="minorHAnsi" w:cstheme="majorBidi"/>
      <w:color w:val="595959" w:themeColor="text1" w:themeTint="A6"/>
      <w:spacing w:val="15"/>
      <w:szCs w:val="28"/>
    </w:rPr>
  </w:style>
  <w:style w:type="paragraph" w:styleId="Cytat">
    <w:name w:val="Quote"/>
    <w:basedOn w:val="Normalny"/>
    <w:next w:val="Normalny"/>
    <w:link w:val="CytatZnak"/>
    <w:uiPriority w:val="29"/>
    <w:qFormat/>
    <w:rsid w:val="009011B5"/>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9011B5"/>
    <w:rPr>
      <w:i/>
      <w:iCs/>
      <w:color w:val="404040" w:themeColor="text1" w:themeTint="BF"/>
    </w:rPr>
  </w:style>
  <w:style w:type="paragraph" w:styleId="Akapitzlist">
    <w:name w:val="List Paragraph"/>
    <w:basedOn w:val="Normalny"/>
    <w:uiPriority w:val="34"/>
    <w:qFormat/>
    <w:rsid w:val="009011B5"/>
    <w:pPr>
      <w:ind w:left="720"/>
      <w:contextualSpacing/>
    </w:pPr>
  </w:style>
  <w:style w:type="character" w:styleId="Wyrnienieintensywne">
    <w:name w:val="Intense Emphasis"/>
    <w:basedOn w:val="Domylnaczcionkaakapitu"/>
    <w:uiPriority w:val="21"/>
    <w:qFormat/>
    <w:rsid w:val="009011B5"/>
    <w:rPr>
      <w:i/>
      <w:iCs/>
      <w:color w:val="0F4761" w:themeColor="accent1" w:themeShade="BF"/>
    </w:rPr>
  </w:style>
  <w:style w:type="paragraph" w:styleId="Cytatintensywny">
    <w:name w:val="Intense Quote"/>
    <w:basedOn w:val="Normalny"/>
    <w:next w:val="Normalny"/>
    <w:link w:val="CytatintensywnyZnak"/>
    <w:uiPriority w:val="30"/>
    <w:qFormat/>
    <w:rsid w:val="00901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011B5"/>
    <w:rPr>
      <w:i/>
      <w:iCs/>
      <w:color w:val="0F4761" w:themeColor="accent1" w:themeShade="BF"/>
    </w:rPr>
  </w:style>
  <w:style w:type="character" w:styleId="Odwoanieintensywne">
    <w:name w:val="Intense Reference"/>
    <w:basedOn w:val="Domylnaczcionkaakapitu"/>
    <w:uiPriority w:val="32"/>
    <w:qFormat/>
    <w:rsid w:val="009011B5"/>
    <w:rPr>
      <w:b/>
      <w:bCs/>
      <w:smallCaps/>
      <w:color w:val="0F4761" w:themeColor="accent1" w:themeShade="BF"/>
      <w:spacing w:val="5"/>
    </w:rPr>
  </w:style>
  <w:style w:type="paragraph" w:styleId="Nagwek">
    <w:name w:val="header"/>
    <w:basedOn w:val="Normalny"/>
    <w:link w:val="NagwekZnak"/>
    <w:uiPriority w:val="99"/>
    <w:unhideWhenUsed/>
    <w:rsid w:val="00885C8D"/>
    <w:pPr>
      <w:tabs>
        <w:tab w:val="center" w:pos="4536"/>
        <w:tab w:val="right" w:pos="9072"/>
      </w:tabs>
    </w:pPr>
  </w:style>
  <w:style w:type="character" w:customStyle="1" w:styleId="NagwekZnak">
    <w:name w:val="Nagłówek Znak"/>
    <w:basedOn w:val="Domylnaczcionkaakapitu"/>
    <w:link w:val="Nagwek"/>
    <w:uiPriority w:val="99"/>
    <w:rsid w:val="00885C8D"/>
  </w:style>
  <w:style w:type="paragraph" w:styleId="Stopka">
    <w:name w:val="footer"/>
    <w:basedOn w:val="Normalny"/>
    <w:link w:val="StopkaZnak"/>
    <w:uiPriority w:val="99"/>
    <w:unhideWhenUsed/>
    <w:rsid w:val="00885C8D"/>
    <w:pPr>
      <w:tabs>
        <w:tab w:val="center" w:pos="4536"/>
        <w:tab w:val="right" w:pos="9072"/>
      </w:tabs>
    </w:pPr>
  </w:style>
  <w:style w:type="character" w:customStyle="1" w:styleId="StopkaZnak">
    <w:name w:val="Stopka Znak"/>
    <w:basedOn w:val="Domylnaczcionkaakapitu"/>
    <w:link w:val="Stopka"/>
    <w:uiPriority w:val="99"/>
    <w:rsid w:val="00885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531422">
      <w:bodyDiv w:val="1"/>
      <w:marLeft w:val="0"/>
      <w:marRight w:val="0"/>
      <w:marTop w:val="0"/>
      <w:marBottom w:val="0"/>
      <w:divBdr>
        <w:top w:val="none" w:sz="0" w:space="0" w:color="auto"/>
        <w:left w:val="none" w:sz="0" w:space="0" w:color="auto"/>
        <w:bottom w:val="none" w:sz="0" w:space="0" w:color="auto"/>
        <w:right w:val="none" w:sz="0" w:space="0" w:color="auto"/>
      </w:divBdr>
    </w:div>
    <w:div w:id="870729468">
      <w:bodyDiv w:val="1"/>
      <w:marLeft w:val="0"/>
      <w:marRight w:val="0"/>
      <w:marTop w:val="0"/>
      <w:marBottom w:val="0"/>
      <w:divBdr>
        <w:top w:val="none" w:sz="0" w:space="0" w:color="auto"/>
        <w:left w:val="none" w:sz="0" w:space="0" w:color="auto"/>
        <w:bottom w:val="none" w:sz="0" w:space="0" w:color="auto"/>
        <w:right w:val="none" w:sz="0" w:space="0" w:color="auto"/>
      </w:divBdr>
    </w:div>
    <w:div w:id="1180201314">
      <w:bodyDiv w:val="1"/>
      <w:marLeft w:val="0"/>
      <w:marRight w:val="0"/>
      <w:marTop w:val="0"/>
      <w:marBottom w:val="0"/>
      <w:divBdr>
        <w:top w:val="none" w:sz="0" w:space="0" w:color="auto"/>
        <w:left w:val="none" w:sz="0" w:space="0" w:color="auto"/>
        <w:bottom w:val="none" w:sz="0" w:space="0" w:color="auto"/>
        <w:right w:val="none" w:sz="0" w:space="0" w:color="auto"/>
      </w:divBdr>
    </w:div>
    <w:div w:id="1240869120">
      <w:bodyDiv w:val="1"/>
      <w:marLeft w:val="0"/>
      <w:marRight w:val="0"/>
      <w:marTop w:val="0"/>
      <w:marBottom w:val="0"/>
      <w:divBdr>
        <w:top w:val="none" w:sz="0" w:space="0" w:color="auto"/>
        <w:left w:val="none" w:sz="0" w:space="0" w:color="auto"/>
        <w:bottom w:val="none" w:sz="0" w:space="0" w:color="auto"/>
        <w:right w:val="none" w:sz="0" w:space="0" w:color="auto"/>
      </w:divBdr>
    </w:div>
    <w:div w:id="1377317223">
      <w:bodyDiv w:val="1"/>
      <w:marLeft w:val="0"/>
      <w:marRight w:val="0"/>
      <w:marTop w:val="0"/>
      <w:marBottom w:val="0"/>
      <w:divBdr>
        <w:top w:val="none" w:sz="0" w:space="0" w:color="auto"/>
        <w:left w:val="none" w:sz="0" w:space="0" w:color="auto"/>
        <w:bottom w:val="none" w:sz="0" w:space="0" w:color="auto"/>
        <w:right w:val="none" w:sz="0" w:space="0" w:color="auto"/>
      </w:divBdr>
    </w:div>
    <w:div w:id="1443761877">
      <w:bodyDiv w:val="1"/>
      <w:marLeft w:val="0"/>
      <w:marRight w:val="0"/>
      <w:marTop w:val="0"/>
      <w:marBottom w:val="0"/>
      <w:divBdr>
        <w:top w:val="none" w:sz="0" w:space="0" w:color="auto"/>
        <w:left w:val="none" w:sz="0" w:space="0" w:color="auto"/>
        <w:bottom w:val="none" w:sz="0" w:space="0" w:color="auto"/>
        <w:right w:val="none" w:sz="0" w:space="0" w:color="auto"/>
      </w:divBdr>
    </w:div>
    <w:div w:id="1572959062">
      <w:bodyDiv w:val="1"/>
      <w:marLeft w:val="0"/>
      <w:marRight w:val="0"/>
      <w:marTop w:val="0"/>
      <w:marBottom w:val="0"/>
      <w:divBdr>
        <w:top w:val="none" w:sz="0" w:space="0" w:color="auto"/>
        <w:left w:val="none" w:sz="0" w:space="0" w:color="auto"/>
        <w:bottom w:val="none" w:sz="0" w:space="0" w:color="auto"/>
        <w:right w:val="none" w:sz="0" w:space="0" w:color="auto"/>
      </w:divBdr>
    </w:div>
    <w:div w:id="1674841536">
      <w:bodyDiv w:val="1"/>
      <w:marLeft w:val="0"/>
      <w:marRight w:val="0"/>
      <w:marTop w:val="0"/>
      <w:marBottom w:val="0"/>
      <w:divBdr>
        <w:top w:val="none" w:sz="0" w:space="0" w:color="auto"/>
        <w:left w:val="none" w:sz="0" w:space="0" w:color="auto"/>
        <w:bottom w:val="none" w:sz="0" w:space="0" w:color="auto"/>
        <w:right w:val="none" w:sz="0" w:space="0" w:color="auto"/>
      </w:divBdr>
    </w:div>
    <w:div w:id="1715353583">
      <w:bodyDiv w:val="1"/>
      <w:marLeft w:val="0"/>
      <w:marRight w:val="0"/>
      <w:marTop w:val="0"/>
      <w:marBottom w:val="0"/>
      <w:divBdr>
        <w:top w:val="none" w:sz="0" w:space="0" w:color="auto"/>
        <w:left w:val="none" w:sz="0" w:space="0" w:color="auto"/>
        <w:bottom w:val="none" w:sz="0" w:space="0" w:color="auto"/>
        <w:right w:val="none" w:sz="0" w:space="0" w:color="auto"/>
      </w:divBdr>
    </w:div>
    <w:div w:id="193732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9</Pages>
  <Words>2469</Words>
  <Characters>14820</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62</cp:revision>
  <dcterms:created xsi:type="dcterms:W3CDTF">2025-05-20T10:35:00Z</dcterms:created>
  <dcterms:modified xsi:type="dcterms:W3CDTF">2025-06-24T13:30:00Z</dcterms:modified>
</cp:coreProperties>
</file>