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6B2C" w:rsidRDefault="00936B2C" w:rsidP="00936B2C"/>
    <w:p w:rsidR="00936B2C" w:rsidRDefault="00936B2C" w:rsidP="00936B2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BD4913">
        <w:t>24</w:t>
      </w:r>
      <w:bookmarkStart w:id="0" w:name="_GoBack"/>
      <w:bookmarkEnd w:id="0"/>
      <w:r>
        <w:t xml:space="preserve"> czerwca 2019 r.</w:t>
      </w:r>
    </w:p>
    <w:p w:rsidR="00936B2C" w:rsidRDefault="00936B2C" w:rsidP="00936B2C"/>
    <w:p w:rsidR="00936B2C" w:rsidRDefault="00936B2C" w:rsidP="00936B2C"/>
    <w:p w:rsidR="00936B2C" w:rsidRDefault="00936B2C" w:rsidP="00936B2C">
      <w:r>
        <w:t>PAOOR.0003.24.2019.ML</w:t>
      </w:r>
    </w:p>
    <w:p w:rsidR="00936B2C" w:rsidRDefault="00936B2C" w:rsidP="00936B2C"/>
    <w:p w:rsidR="00936B2C" w:rsidRDefault="00936B2C" w:rsidP="00936B2C"/>
    <w:p w:rsidR="00936B2C" w:rsidRDefault="00936B2C" w:rsidP="00936B2C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936B2C" w:rsidRDefault="00936B2C" w:rsidP="00936B2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936B2C" w:rsidRDefault="00936B2C" w:rsidP="00936B2C">
      <w:pPr>
        <w:rPr>
          <w:b/>
        </w:rPr>
      </w:pPr>
    </w:p>
    <w:p w:rsidR="00936B2C" w:rsidRDefault="00936B2C" w:rsidP="00936B2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936B2C" w:rsidRDefault="00936B2C" w:rsidP="00936B2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936B2C" w:rsidRDefault="00936B2C" w:rsidP="00936B2C"/>
    <w:p w:rsidR="00936B2C" w:rsidRDefault="00936B2C" w:rsidP="00936B2C"/>
    <w:p w:rsidR="00936B2C" w:rsidRDefault="00936B2C" w:rsidP="00936B2C">
      <w:pPr>
        <w:jc w:val="both"/>
      </w:pPr>
      <w:r>
        <w:tab/>
        <w:t xml:space="preserve">Odpowiadając na złożoną  między sesjami 11 czerwca 2019 r. przez radnego,  Pana  Artura  </w:t>
      </w:r>
      <w:proofErr w:type="spellStart"/>
      <w:r>
        <w:t>Konona</w:t>
      </w:r>
      <w:proofErr w:type="spellEnd"/>
      <w:r>
        <w:t xml:space="preserve">  interpelacje – zapytanie dotyczące Rządowego Programu Mieszkanie Plus w następujących kwestiach:</w:t>
      </w:r>
    </w:p>
    <w:p w:rsidR="00936B2C" w:rsidRDefault="00936B2C" w:rsidP="00936B2C"/>
    <w:p w:rsidR="00936B2C" w:rsidRDefault="00936B2C" w:rsidP="00936B2C">
      <w:pPr>
        <w:pStyle w:val="Akapitzlist"/>
        <w:numPr>
          <w:ilvl w:val="0"/>
          <w:numId w:val="1"/>
        </w:numPr>
        <w:jc w:val="both"/>
      </w:pPr>
      <w:r>
        <w:t>Czy w najbliższym czasie przewiduje się w Gminie Śrem budowę mieszkań w ramach Programu Mieszkanie Plus? Jeżeli tak, to kiedy Gmina przystąpi do jego realizacji?</w:t>
      </w:r>
    </w:p>
    <w:p w:rsidR="00936B2C" w:rsidRDefault="00936B2C" w:rsidP="00936B2C">
      <w:pPr>
        <w:jc w:val="both"/>
      </w:pPr>
    </w:p>
    <w:p w:rsidR="007D3452" w:rsidRDefault="00936B2C" w:rsidP="007D3452">
      <w:pPr>
        <w:suppressAutoHyphens/>
        <w:overflowPunct w:val="0"/>
        <w:autoSpaceDE w:val="0"/>
        <w:autoSpaceDN w:val="0"/>
        <w:adjustRightInd w:val="0"/>
        <w:ind w:firstLine="360"/>
        <w:jc w:val="both"/>
        <w:textAlignment w:val="baseline"/>
        <w:rPr>
          <w:rFonts w:cs="Times New Roman"/>
        </w:rPr>
      </w:pPr>
      <w:r>
        <w:t xml:space="preserve">Informuję, że </w:t>
      </w:r>
      <w:r w:rsidR="007D3452" w:rsidRPr="004E7F98">
        <w:rPr>
          <w:rFonts w:cs="Times New Roman"/>
        </w:rPr>
        <w:t xml:space="preserve">Gmina Śrem </w:t>
      </w:r>
      <w:r w:rsidR="007D3452">
        <w:rPr>
          <w:rFonts w:cs="Times New Roman"/>
          <w:bCs/>
        </w:rPr>
        <w:t>uczestniczy już w </w:t>
      </w:r>
      <w:r w:rsidR="007D3452" w:rsidRPr="004E7F98">
        <w:rPr>
          <w:rFonts w:cs="Times New Roman"/>
          <w:bCs/>
        </w:rPr>
        <w:t xml:space="preserve">rządowym Programie </w:t>
      </w:r>
      <w:r w:rsidR="007D3452">
        <w:rPr>
          <w:rFonts w:cs="Times New Roman"/>
          <w:bCs/>
        </w:rPr>
        <w:t>„</w:t>
      </w:r>
      <w:r w:rsidR="007D3452" w:rsidRPr="004E7F98">
        <w:rPr>
          <w:rFonts w:cs="Times New Roman"/>
          <w:bCs/>
        </w:rPr>
        <w:t>Mieszkanie Plus</w:t>
      </w:r>
      <w:r w:rsidR="007D3452">
        <w:rPr>
          <w:rFonts w:cs="Times New Roman"/>
          <w:bCs/>
        </w:rPr>
        <w:t>”</w:t>
      </w:r>
      <w:r w:rsidR="007D3452" w:rsidRPr="004E7F98">
        <w:rPr>
          <w:rFonts w:cs="Times New Roman"/>
        </w:rPr>
        <w:t>.</w:t>
      </w:r>
    </w:p>
    <w:p w:rsidR="007D3452" w:rsidRDefault="007D3452" w:rsidP="007D3452">
      <w:pPr>
        <w:suppressAutoHyphens/>
        <w:overflowPunct w:val="0"/>
        <w:autoSpaceDE w:val="0"/>
        <w:autoSpaceDN w:val="0"/>
        <w:adjustRightInd w:val="0"/>
        <w:ind w:firstLine="360"/>
        <w:jc w:val="both"/>
        <w:textAlignment w:val="baseline"/>
        <w:rPr>
          <w:rFonts w:cs="Times New Roman"/>
        </w:rPr>
      </w:pPr>
      <w:r w:rsidRPr="004E7F98">
        <w:rPr>
          <w:rFonts w:cs="Times New Roman"/>
        </w:rPr>
        <w:t>W ramach ww. programu Gmina Śr</w:t>
      </w:r>
      <w:r>
        <w:rPr>
          <w:rFonts w:cs="Times New Roman"/>
        </w:rPr>
        <w:t>em wraz ze Śremskim TBS Spółka z </w:t>
      </w:r>
      <w:r w:rsidRPr="004E7F98">
        <w:rPr>
          <w:rFonts w:cs="Times New Roman"/>
        </w:rPr>
        <w:t>o.o. realizuje budowę budynku</w:t>
      </w:r>
      <w:r>
        <w:rPr>
          <w:rFonts w:cs="Times New Roman"/>
        </w:rPr>
        <w:t xml:space="preserve"> mieszkalnego zlokalizowanego w </w:t>
      </w:r>
      <w:r w:rsidRPr="004E7F98">
        <w:rPr>
          <w:rFonts w:cs="Times New Roman"/>
        </w:rPr>
        <w:t xml:space="preserve">Śremie przy ulicy Powstańców Wlkp. 1C. </w:t>
      </w:r>
      <w:r>
        <w:rPr>
          <w:rFonts w:cs="Times New Roman"/>
        </w:rPr>
        <w:t xml:space="preserve"> </w:t>
      </w:r>
      <w:r w:rsidRPr="004E7F98">
        <w:rPr>
          <w:rFonts w:cs="Times New Roman"/>
        </w:rPr>
        <w:t xml:space="preserve">Po ukończeniu inwestycji powstanie 27 lokali  mieszkalnych  o łącznej  powierzchni  1016 m² dla osób starszych. </w:t>
      </w:r>
    </w:p>
    <w:p w:rsidR="00936B2C" w:rsidRDefault="00936B2C" w:rsidP="00776468">
      <w:pPr>
        <w:jc w:val="both"/>
      </w:pPr>
    </w:p>
    <w:p w:rsidR="00936B2C" w:rsidRDefault="00936B2C" w:rsidP="00936B2C">
      <w:pPr>
        <w:pStyle w:val="Akapitzlist"/>
        <w:numPr>
          <w:ilvl w:val="0"/>
          <w:numId w:val="1"/>
        </w:numPr>
        <w:jc w:val="both"/>
      </w:pPr>
      <w:r>
        <w:t>Czy do tej pory przeprowadzono lub jest w planie inwentaryzacja gruntów Skarbu Państwa  na terenie naszej gminy, celem określenia możliwej skali przedsięwzięcia?</w:t>
      </w:r>
    </w:p>
    <w:p w:rsidR="007D3452" w:rsidRDefault="007D3452" w:rsidP="007D3452">
      <w:pPr>
        <w:jc w:val="both"/>
      </w:pPr>
    </w:p>
    <w:p w:rsidR="00CC0468" w:rsidRDefault="00CC0468" w:rsidP="00CC0468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Informuję, że Starostwo Powiatowe w Śremie sporządziło inwentaryzację nieruchomości Skarbu Państwa. Starosta wykonujący zadania z zakresu administracji rządowej sporządza wykazy nieruchomości, o których mowa w</w:t>
      </w:r>
      <w:r>
        <w:rPr>
          <w:sz w:val="24"/>
          <w:szCs w:val="24"/>
        </w:rPr>
        <w:t> </w:t>
      </w:r>
      <w:r>
        <w:rPr>
          <w:rFonts w:cs="Times New Roman"/>
          <w:szCs w:val="28"/>
        </w:rPr>
        <w:t xml:space="preserve">art. 10 ustawy z dnia 20 lipca 2017 r. o Krajowym Zasobie Nieruchomości (Dz. U. z 2018 r., poz. 2363) i przekazuje je do Krajowego Zasobu Nieruchomości. </w:t>
      </w:r>
    </w:p>
    <w:p w:rsidR="007D3452" w:rsidRPr="002872A2" w:rsidRDefault="00CC0468" w:rsidP="002872A2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Grunty Skarbu Państwa z gminy Śrem, zgłoszone do Krajowego Zasobu Nieruchomości (miejskiego i wiejskiego) nie mogą być </w:t>
      </w:r>
      <w:r>
        <w:rPr>
          <w:rFonts w:cs="Times New Roman"/>
          <w:szCs w:val="28"/>
        </w:rPr>
        <w:lastRenderedPageBreak/>
        <w:t>wykorzystane,  z wyłączeniem gruntów w miejscowości Psarskie (około 9 ha)</w:t>
      </w:r>
      <w:r w:rsidR="00776468">
        <w:rPr>
          <w:rFonts w:cs="Times New Roman"/>
          <w:szCs w:val="28"/>
        </w:rPr>
        <w:t>,</w:t>
      </w:r>
      <w:r>
        <w:rPr>
          <w:rFonts w:cs="Times New Roman"/>
          <w:szCs w:val="28"/>
        </w:rPr>
        <w:t xml:space="preserve"> na realizację programu „Mies</w:t>
      </w:r>
      <w:r w:rsidR="00776468">
        <w:rPr>
          <w:rFonts w:cs="Times New Roman"/>
          <w:szCs w:val="28"/>
        </w:rPr>
        <w:t>zkanie Plus”. Powyższe wynika z </w:t>
      </w:r>
      <w:r>
        <w:rPr>
          <w:rFonts w:cs="Times New Roman"/>
          <w:szCs w:val="28"/>
        </w:rPr>
        <w:t>informacji uzyskanej w Starostwie Powiatowym w Śremie, które dokonywało zgłoszenia do Krajowego Zasobu Nieruchomości.</w:t>
      </w:r>
    </w:p>
    <w:p w:rsidR="007D3452" w:rsidRDefault="007D3452" w:rsidP="007D3452">
      <w:pPr>
        <w:jc w:val="both"/>
      </w:pPr>
    </w:p>
    <w:p w:rsidR="00936B2C" w:rsidRDefault="00936B2C" w:rsidP="00936B2C">
      <w:pPr>
        <w:pStyle w:val="Akapitzlist"/>
        <w:numPr>
          <w:ilvl w:val="0"/>
          <w:numId w:val="1"/>
        </w:numPr>
        <w:jc w:val="both"/>
      </w:pPr>
      <w:r>
        <w:t>Czy w przydziale mieszkań uwzględnione zostaną rodziny, których nie stać na kredyt hipoteczny lub wynajem mieszkania na wolnym rynku?</w:t>
      </w:r>
    </w:p>
    <w:p w:rsidR="00936B2C" w:rsidRDefault="00936B2C" w:rsidP="00936B2C">
      <w:pPr>
        <w:jc w:val="both"/>
      </w:pPr>
    </w:p>
    <w:p w:rsidR="00F965D4" w:rsidRDefault="00F965D4" w:rsidP="00F965D4">
      <w:pPr>
        <w:ind w:firstLine="360"/>
        <w:jc w:val="both"/>
      </w:pPr>
      <w:r>
        <w:t>Informuję, że d</w:t>
      </w:r>
      <w:r>
        <w:rPr>
          <w:szCs w:val="28"/>
        </w:rPr>
        <w:t>ecyzja dot. przydziału mieszkań dla rodzin, których nie stać na kredyt lub wynajem mieszkania na wolnym rynku na obecną chwilę nie została jeszcze podjęta.</w:t>
      </w:r>
    </w:p>
    <w:p w:rsidR="00936B2C" w:rsidRDefault="00936B2C" w:rsidP="00936B2C">
      <w:pPr>
        <w:jc w:val="both"/>
      </w:pPr>
    </w:p>
    <w:p w:rsidR="00936B2C" w:rsidRDefault="00936B2C" w:rsidP="00936B2C">
      <w:pPr>
        <w:jc w:val="both"/>
      </w:pPr>
    </w:p>
    <w:p w:rsidR="00936B2C" w:rsidRDefault="00936B2C" w:rsidP="00936B2C">
      <w:pPr>
        <w:jc w:val="both"/>
      </w:pPr>
    </w:p>
    <w:p w:rsidR="00F965D4" w:rsidRDefault="00F965D4" w:rsidP="00936B2C">
      <w:pPr>
        <w:jc w:val="both"/>
      </w:pPr>
    </w:p>
    <w:p w:rsidR="00F965D4" w:rsidRDefault="00F965D4" w:rsidP="00936B2C">
      <w:pPr>
        <w:jc w:val="both"/>
      </w:pPr>
    </w:p>
    <w:p w:rsidR="00F965D4" w:rsidRDefault="00F965D4" w:rsidP="00936B2C">
      <w:pPr>
        <w:jc w:val="both"/>
      </w:pPr>
    </w:p>
    <w:p w:rsidR="00F965D4" w:rsidRDefault="00F965D4" w:rsidP="00936B2C">
      <w:pPr>
        <w:jc w:val="both"/>
      </w:pPr>
    </w:p>
    <w:p w:rsidR="00F965D4" w:rsidRDefault="00F965D4" w:rsidP="00936B2C">
      <w:pPr>
        <w:jc w:val="both"/>
      </w:pPr>
    </w:p>
    <w:p w:rsidR="00F965D4" w:rsidRDefault="00F965D4" w:rsidP="00936B2C">
      <w:pPr>
        <w:jc w:val="both"/>
      </w:pPr>
    </w:p>
    <w:p w:rsidR="00F965D4" w:rsidRDefault="00F965D4" w:rsidP="00936B2C">
      <w:pPr>
        <w:jc w:val="both"/>
      </w:pPr>
    </w:p>
    <w:p w:rsidR="00F965D4" w:rsidRDefault="00F965D4" w:rsidP="00936B2C">
      <w:pPr>
        <w:jc w:val="both"/>
      </w:pPr>
    </w:p>
    <w:p w:rsidR="00936B2C" w:rsidRDefault="00F965D4" w:rsidP="00936B2C">
      <w:pPr>
        <w:jc w:val="both"/>
      </w:pPr>
      <w:r>
        <w:t>Otrzymuje</w:t>
      </w:r>
      <w:r w:rsidR="00936B2C">
        <w:t>:</w:t>
      </w:r>
    </w:p>
    <w:p w:rsidR="00936B2C" w:rsidRDefault="00F965D4" w:rsidP="00936B2C">
      <w:pPr>
        <w:jc w:val="both"/>
      </w:pPr>
      <w:r>
        <w:t xml:space="preserve">Radny, Pan </w:t>
      </w:r>
      <w:r w:rsidR="00936B2C">
        <w:t>A</w:t>
      </w:r>
      <w:r>
        <w:t xml:space="preserve">rtur </w:t>
      </w:r>
      <w:proofErr w:type="spellStart"/>
      <w:r w:rsidR="00936B2C">
        <w:t>Konon</w:t>
      </w:r>
      <w:proofErr w:type="spellEnd"/>
    </w:p>
    <w:p w:rsidR="00936B2C" w:rsidRDefault="00936B2C" w:rsidP="00936B2C">
      <w:pPr>
        <w:jc w:val="both"/>
      </w:pPr>
    </w:p>
    <w:p w:rsidR="00936B2C" w:rsidRDefault="00936B2C" w:rsidP="00936B2C">
      <w:pPr>
        <w:jc w:val="both"/>
      </w:pPr>
    </w:p>
    <w:p w:rsidR="00936B2C" w:rsidRDefault="00936B2C" w:rsidP="00936B2C">
      <w:pPr>
        <w:jc w:val="both"/>
      </w:pPr>
    </w:p>
    <w:p w:rsidR="00936B2C" w:rsidRDefault="00936B2C" w:rsidP="00936B2C">
      <w:pPr>
        <w:jc w:val="both"/>
      </w:pPr>
    </w:p>
    <w:p w:rsidR="00F965D4" w:rsidRDefault="00F965D4" w:rsidP="00936B2C">
      <w:pPr>
        <w:jc w:val="both"/>
        <w:rPr>
          <w:sz w:val="24"/>
          <w:szCs w:val="24"/>
        </w:rPr>
      </w:pPr>
    </w:p>
    <w:p w:rsidR="00936B2C" w:rsidRDefault="00F965D4" w:rsidP="00936B2C">
      <w:pPr>
        <w:jc w:val="both"/>
        <w:rPr>
          <w:sz w:val="24"/>
          <w:szCs w:val="24"/>
        </w:rPr>
      </w:pPr>
      <w:r>
        <w:rPr>
          <w:sz w:val="24"/>
          <w:szCs w:val="24"/>
        </w:rPr>
        <w:t>Odpowiedzi udzielił</w:t>
      </w:r>
      <w:r w:rsidR="00936B2C">
        <w:rPr>
          <w:sz w:val="24"/>
          <w:szCs w:val="24"/>
        </w:rPr>
        <w:t>:</w:t>
      </w:r>
    </w:p>
    <w:p w:rsidR="00936B2C" w:rsidRDefault="00F965D4" w:rsidP="00936B2C">
      <w:pPr>
        <w:jc w:val="both"/>
        <w:rPr>
          <w:sz w:val="24"/>
          <w:szCs w:val="24"/>
        </w:rPr>
      </w:pPr>
      <w:r>
        <w:rPr>
          <w:sz w:val="24"/>
          <w:szCs w:val="24"/>
        </w:rPr>
        <w:t>Robert Mielcarek</w:t>
      </w:r>
    </w:p>
    <w:p w:rsidR="00936B2C" w:rsidRDefault="00F965D4" w:rsidP="00936B2C">
      <w:pPr>
        <w:jc w:val="both"/>
        <w:rPr>
          <w:sz w:val="24"/>
          <w:szCs w:val="24"/>
        </w:rPr>
      </w:pPr>
      <w:r>
        <w:rPr>
          <w:sz w:val="24"/>
          <w:szCs w:val="24"/>
        </w:rPr>
        <w:t>Naczelnik PRK</w:t>
      </w:r>
    </w:p>
    <w:p w:rsidR="00936B2C" w:rsidRDefault="00936B2C" w:rsidP="00936B2C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 1</w:t>
      </w:r>
      <w:r w:rsidR="00F965D4">
        <w:rPr>
          <w:sz w:val="24"/>
          <w:szCs w:val="24"/>
        </w:rPr>
        <w:t>72</w:t>
      </w:r>
    </w:p>
    <w:p w:rsidR="006F7A1F" w:rsidRDefault="006F7A1F"/>
    <w:sectPr w:rsidR="006F7A1F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6A51" w:rsidRDefault="00B36A51" w:rsidP="00F965D4">
      <w:r>
        <w:separator/>
      </w:r>
    </w:p>
  </w:endnote>
  <w:endnote w:type="continuationSeparator" w:id="0">
    <w:p w:rsidR="00B36A51" w:rsidRDefault="00B36A51" w:rsidP="00F965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63300227"/>
      <w:docPartObj>
        <w:docPartGallery w:val="Page Numbers (Bottom of Page)"/>
        <w:docPartUnique/>
      </w:docPartObj>
    </w:sdtPr>
    <w:sdtEndPr/>
    <w:sdtContent>
      <w:p w:rsidR="00F965D4" w:rsidRDefault="00F965D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4913">
          <w:rPr>
            <w:noProof/>
          </w:rPr>
          <w:t>2</w:t>
        </w:r>
        <w:r>
          <w:fldChar w:fldCharType="end"/>
        </w:r>
      </w:p>
    </w:sdtContent>
  </w:sdt>
  <w:p w:rsidR="00F965D4" w:rsidRDefault="00F965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6A51" w:rsidRDefault="00B36A51" w:rsidP="00F965D4">
      <w:r>
        <w:separator/>
      </w:r>
    </w:p>
  </w:footnote>
  <w:footnote w:type="continuationSeparator" w:id="0">
    <w:p w:rsidR="00B36A51" w:rsidRDefault="00B36A51" w:rsidP="00F965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177E5"/>
    <w:multiLevelType w:val="hybridMultilevel"/>
    <w:tmpl w:val="31A4E0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2A7"/>
    <w:rsid w:val="001412CD"/>
    <w:rsid w:val="002872A2"/>
    <w:rsid w:val="004370AD"/>
    <w:rsid w:val="006212A7"/>
    <w:rsid w:val="006F7A1F"/>
    <w:rsid w:val="00776468"/>
    <w:rsid w:val="007D3452"/>
    <w:rsid w:val="00936B2C"/>
    <w:rsid w:val="00B36A51"/>
    <w:rsid w:val="00BD4913"/>
    <w:rsid w:val="00CC0468"/>
    <w:rsid w:val="00DD3B5C"/>
    <w:rsid w:val="00F96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6B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6B2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965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965D4"/>
  </w:style>
  <w:style w:type="paragraph" w:styleId="Stopka">
    <w:name w:val="footer"/>
    <w:basedOn w:val="Normalny"/>
    <w:link w:val="StopkaZnak"/>
    <w:uiPriority w:val="99"/>
    <w:unhideWhenUsed/>
    <w:rsid w:val="00F965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965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6B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6B2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965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965D4"/>
  </w:style>
  <w:style w:type="paragraph" w:styleId="Stopka">
    <w:name w:val="footer"/>
    <w:basedOn w:val="Normalny"/>
    <w:link w:val="StopkaZnak"/>
    <w:uiPriority w:val="99"/>
    <w:unhideWhenUsed/>
    <w:rsid w:val="00F965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965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810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314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8</cp:revision>
  <dcterms:created xsi:type="dcterms:W3CDTF">2019-06-21T05:27:00Z</dcterms:created>
  <dcterms:modified xsi:type="dcterms:W3CDTF">2019-06-24T10:08:00Z</dcterms:modified>
</cp:coreProperties>
</file>