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0096C7CE" w:rsidR="00C5017C" w:rsidRPr="00B37B97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B37B97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C57445" w:rsidRPr="00B37B9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736470" w:rsidRPr="00B37B97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013523" w:rsidRPr="00B37B9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243BF412" w:rsidR="003D6751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2B0F1901" w14:textId="77777777" w:rsidR="00F479FD" w:rsidRPr="00B37B97" w:rsidRDefault="00F479FD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2EAA3CFC" w:rsidR="00C5017C" w:rsidRPr="00B37B97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B37B97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B37B97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7E0001" w:rsidRPr="00B37B97">
        <w:rPr>
          <w:rFonts w:asciiTheme="minorHAnsi" w:hAnsiTheme="minorHAnsi" w:cstheme="minorHAnsi"/>
          <w:b w:val="0"/>
          <w:sz w:val="28"/>
          <w:szCs w:val="28"/>
        </w:rPr>
        <w:t>3</w:t>
      </w:r>
      <w:r w:rsidR="00C57445" w:rsidRPr="00B37B97">
        <w:rPr>
          <w:rFonts w:asciiTheme="minorHAnsi" w:hAnsiTheme="minorHAnsi" w:cstheme="minorHAnsi"/>
          <w:b w:val="0"/>
          <w:sz w:val="28"/>
          <w:szCs w:val="28"/>
        </w:rPr>
        <w:t>4</w:t>
      </w:r>
      <w:r w:rsidR="00C5017C" w:rsidRPr="00B37B97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B37B97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B37B97">
        <w:rPr>
          <w:rFonts w:asciiTheme="minorHAnsi" w:hAnsiTheme="minorHAnsi" w:cstheme="minorHAnsi"/>
          <w:b w:val="0"/>
          <w:sz w:val="28"/>
          <w:szCs w:val="28"/>
        </w:rPr>
        <w:t>2</w:t>
      </w:r>
      <w:r w:rsidR="00013523" w:rsidRPr="00B37B97">
        <w:rPr>
          <w:rFonts w:asciiTheme="minorHAnsi" w:hAnsiTheme="minorHAnsi" w:cstheme="minorHAnsi"/>
          <w:b w:val="0"/>
          <w:sz w:val="28"/>
          <w:szCs w:val="28"/>
        </w:rPr>
        <w:t>2</w:t>
      </w:r>
    </w:p>
    <w:p w14:paraId="4667C288" w14:textId="77777777" w:rsidR="006A0B51" w:rsidRPr="00B37B97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B37B97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B37B97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0F41266D" w:rsidR="00EB1206" w:rsidRPr="00B37B97" w:rsidRDefault="00001FAF" w:rsidP="0065249C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B37B97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>odbytego</w:t>
      </w:r>
      <w:r w:rsidR="00AB52D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B33422" w:rsidRPr="00B37B97">
        <w:rPr>
          <w:rFonts w:asciiTheme="minorHAnsi" w:hAnsiTheme="minorHAnsi" w:cstheme="minorHAnsi"/>
          <w:sz w:val="28"/>
          <w:szCs w:val="28"/>
        </w:rPr>
        <w:t>8</w:t>
      </w:r>
      <w:r w:rsidR="001C08B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7445" w:rsidRPr="00B37B97">
        <w:rPr>
          <w:rFonts w:asciiTheme="minorHAnsi" w:hAnsiTheme="minorHAnsi" w:cstheme="minorHAnsi"/>
          <w:sz w:val="28"/>
          <w:szCs w:val="28"/>
        </w:rPr>
        <w:t>czerwca</w:t>
      </w:r>
      <w:r w:rsidR="001C08B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5E66D0" w:rsidRPr="00B37B97">
        <w:rPr>
          <w:rFonts w:asciiTheme="minorHAnsi" w:hAnsiTheme="minorHAnsi" w:cstheme="minorHAnsi"/>
          <w:sz w:val="28"/>
          <w:szCs w:val="28"/>
        </w:rPr>
        <w:t>202</w:t>
      </w:r>
      <w:r w:rsidR="00013523" w:rsidRPr="00B37B97">
        <w:rPr>
          <w:rFonts w:asciiTheme="minorHAnsi" w:hAnsiTheme="minorHAnsi" w:cstheme="minorHAnsi"/>
          <w:sz w:val="28"/>
          <w:szCs w:val="28"/>
        </w:rPr>
        <w:t>2</w:t>
      </w:r>
      <w:r w:rsidR="00670578" w:rsidRPr="00B37B97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 xml:space="preserve">o godz. </w:t>
      </w:r>
      <w:r w:rsidR="00C5017C" w:rsidRPr="00B37B97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342676" w:rsidRPr="00B37B97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FF4108" w:rsidRPr="00B37B97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CE1C99" w:rsidRPr="00B37B97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013523" w:rsidRPr="00B37B97">
        <w:rPr>
          <w:rFonts w:asciiTheme="minorHAnsi" w:hAnsiTheme="minorHAnsi" w:cstheme="minorHAnsi"/>
          <w:b/>
          <w:bCs/>
          <w:sz w:val="28"/>
          <w:szCs w:val="28"/>
        </w:rPr>
        <w:t>0</w:t>
      </w:r>
    </w:p>
    <w:p w14:paraId="3C54DFE1" w14:textId="77777777" w:rsidR="00FF2A3E" w:rsidRPr="00B37B97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B37B97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13170731" w:rsidR="00DB10B4" w:rsidRPr="00B37B97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B37B97">
        <w:rPr>
          <w:rFonts w:asciiTheme="minorHAnsi" w:hAnsiTheme="minorHAnsi" w:cstheme="minorHAnsi"/>
          <w:sz w:val="28"/>
          <w:szCs w:val="28"/>
        </w:rPr>
        <w:t xml:space="preserve">. </w:t>
      </w:r>
      <w:r w:rsidRPr="00B37B97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B37B97">
        <w:rPr>
          <w:rFonts w:asciiTheme="minorHAnsi" w:hAnsiTheme="minorHAnsi" w:cstheme="minorHAnsi"/>
          <w:sz w:val="28"/>
          <w:szCs w:val="28"/>
        </w:rPr>
        <w:t xml:space="preserve">, </w:t>
      </w:r>
      <w:r w:rsidRPr="00B37B97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B37B97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B37B9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B37B97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B37B9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660D9" w:rsidRPr="00B37B97">
        <w:rPr>
          <w:rFonts w:asciiTheme="minorHAnsi" w:hAnsiTheme="minorHAnsi" w:cstheme="minorHAnsi"/>
          <w:bCs/>
          <w:sz w:val="28"/>
          <w:szCs w:val="28"/>
        </w:rPr>
        <w:t>6</w:t>
      </w:r>
      <w:r w:rsidR="00BB0345" w:rsidRPr="00B37B9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B37B97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B37B97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757BAD6D" w14:textId="70FB2FF3" w:rsidR="00E660D9" w:rsidRPr="00B37B97" w:rsidRDefault="00E660D9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Nieobecna</w:t>
      </w:r>
      <w:r w:rsidR="00E84AC9">
        <w:rPr>
          <w:rFonts w:asciiTheme="minorHAnsi" w:hAnsiTheme="minorHAnsi" w:cstheme="minorHAnsi"/>
          <w:bCs/>
          <w:sz w:val="28"/>
          <w:szCs w:val="28"/>
        </w:rPr>
        <w:t>,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 radna Żaneta Koch – usprawiedliwiona.</w:t>
      </w:r>
    </w:p>
    <w:p w14:paraId="16AE3C09" w14:textId="77777777" w:rsidR="00892EAA" w:rsidRPr="00B37B97" w:rsidRDefault="00892EAA" w:rsidP="00DB10B4">
      <w:pPr>
        <w:jc w:val="both"/>
        <w:rPr>
          <w:rFonts w:asciiTheme="minorHAnsi" w:hAnsiTheme="minorHAnsi" w:cstheme="minorHAnsi"/>
          <w:bCs/>
          <w:i/>
          <w:iCs/>
          <w:color w:val="FF0000"/>
          <w:sz w:val="28"/>
          <w:szCs w:val="28"/>
        </w:rPr>
      </w:pPr>
    </w:p>
    <w:p w14:paraId="5CAB3B19" w14:textId="77777777" w:rsidR="0041779A" w:rsidRPr="00B37B97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Ponadto w posiedzeniu komisji uczestniczyli: </w:t>
      </w:r>
    </w:p>
    <w:p w14:paraId="66A7D4B2" w14:textId="183A03A7" w:rsidR="008A7A2A" w:rsidRPr="00B37B97" w:rsidRDefault="008A7A2A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B37B97" w:rsidRDefault="00540A3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Andrzej Mieloszyński–Wiceprzewodniczący Rady Miejskiej w Śremie</w:t>
      </w:r>
      <w:r w:rsidR="0080795B" w:rsidRPr="00B37B97">
        <w:rPr>
          <w:rFonts w:asciiTheme="minorHAnsi" w:hAnsiTheme="minorHAnsi" w:cstheme="minorHAnsi"/>
          <w:sz w:val="28"/>
          <w:szCs w:val="28"/>
        </w:rPr>
        <w:t>;</w:t>
      </w:r>
    </w:p>
    <w:p w14:paraId="09DB8FBE" w14:textId="5F23FFD8" w:rsidR="00776A3F" w:rsidRPr="00B37B97" w:rsidRDefault="0017649F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Bartosz Żeleźny</w:t>
      </w:r>
      <w:r w:rsidR="002579B3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776A3F" w:rsidRPr="00B37B97">
        <w:rPr>
          <w:rFonts w:asciiTheme="minorHAnsi" w:hAnsiTheme="minorHAnsi" w:cstheme="minorHAnsi"/>
          <w:sz w:val="28"/>
          <w:szCs w:val="28"/>
        </w:rPr>
        <w:t xml:space="preserve">– </w:t>
      </w:r>
      <w:r w:rsidRPr="00B37B97">
        <w:rPr>
          <w:rFonts w:asciiTheme="minorHAnsi" w:hAnsiTheme="minorHAnsi" w:cstheme="minorHAnsi"/>
          <w:sz w:val="28"/>
          <w:szCs w:val="28"/>
        </w:rPr>
        <w:t xml:space="preserve">Z- ca </w:t>
      </w:r>
      <w:r w:rsidR="00776A3F" w:rsidRPr="00B37B97">
        <w:rPr>
          <w:rFonts w:asciiTheme="minorHAnsi" w:hAnsiTheme="minorHAnsi" w:cstheme="minorHAnsi"/>
          <w:sz w:val="28"/>
          <w:szCs w:val="28"/>
        </w:rPr>
        <w:t>Burmistrz</w:t>
      </w:r>
      <w:r w:rsidRPr="00B37B97">
        <w:rPr>
          <w:rFonts w:asciiTheme="minorHAnsi" w:hAnsiTheme="minorHAnsi" w:cstheme="minorHAnsi"/>
          <w:sz w:val="28"/>
          <w:szCs w:val="28"/>
        </w:rPr>
        <w:t>a</w:t>
      </w:r>
      <w:r w:rsidR="00776A3F" w:rsidRPr="00B37B97">
        <w:rPr>
          <w:rFonts w:asciiTheme="minorHAnsi" w:hAnsiTheme="minorHAnsi" w:cstheme="minorHAnsi"/>
          <w:sz w:val="28"/>
          <w:szCs w:val="28"/>
        </w:rPr>
        <w:t xml:space="preserve"> Śremu</w:t>
      </w:r>
      <w:r w:rsidR="00B5063E" w:rsidRPr="00B37B97">
        <w:rPr>
          <w:rFonts w:asciiTheme="minorHAnsi" w:hAnsiTheme="minorHAnsi" w:cstheme="minorHAnsi"/>
          <w:sz w:val="28"/>
          <w:szCs w:val="28"/>
        </w:rPr>
        <w:t>;</w:t>
      </w:r>
    </w:p>
    <w:p w14:paraId="031AF670" w14:textId="375F893F" w:rsidR="0017649F" w:rsidRPr="00B37B97" w:rsidRDefault="00363A5A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Julia Projs</w:t>
      </w:r>
      <w:r w:rsidR="0017649F" w:rsidRPr="00B37B97">
        <w:rPr>
          <w:rFonts w:asciiTheme="minorHAnsi" w:hAnsiTheme="minorHAnsi" w:cstheme="minorHAnsi"/>
          <w:sz w:val="28"/>
          <w:szCs w:val="28"/>
        </w:rPr>
        <w:t xml:space="preserve"> – </w:t>
      </w:r>
      <w:r w:rsidRPr="00B37B97">
        <w:rPr>
          <w:rFonts w:asciiTheme="minorHAnsi" w:hAnsiTheme="minorHAnsi" w:cstheme="minorHAnsi"/>
          <w:sz w:val="28"/>
          <w:szCs w:val="28"/>
        </w:rPr>
        <w:t xml:space="preserve">Z-ca </w:t>
      </w:r>
      <w:r w:rsidR="0017649F" w:rsidRPr="00B37B97">
        <w:rPr>
          <w:rFonts w:asciiTheme="minorHAnsi" w:hAnsiTheme="minorHAnsi" w:cstheme="minorHAnsi"/>
          <w:sz w:val="28"/>
          <w:szCs w:val="28"/>
        </w:rPr>
        <w:t>Naczelnik</w:t>
      </w:r>
      <w:r w:rsidRPr="00B37B97">
        <w:rPr>
          <w:rFonts w:asciiTheme="minorHAnsi" w:hAnsiTheme="minorHAnsi" w:cstheme="minorHAnsi"/>
          <w:sz w:val="28"/>
          <w:szCs w:val="28"/>
        </w:rPr>
        <w:t>a</w:t>
      </w:r>
      <w:r w:rsidR="0017649F" w:rsidRPr="00B37B97">
        <w:rPr>
          <w:rFonts w:asciiTheme="minorHAnsi" w:hAnsiTheme="minorHAnsi" w:cstheme="minorHAnsi"/>
          <w:sz w:val="28"/>
          <w:szCs w:val="28"/>
        </w:rPr>
        <w:t xml:space="preserve"> PII Urzędu Miejskiego w Śremie;</w:t>
      </w:r>
    </w:p>
    <w:p w14:paraId="01450D74" w14:textId="609A6CB3" w:rsidR="002579B3" w:rsidRPr="00B37B97" w:rsidRDefault="002579B3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Katarzyna Bednarowicz – Naczelnik PPS Urzędu Miejskiego w Śremie</w:t>
      </w:r>
      <w:r w:rsidR="00B5063E" w:rsidRPr="00B37B97">
        <w:rPr>
          <w:rFonts w:asciiTheme="minorHAnsi" w:hAnsiTheme="minorHAnsi" w:cstheme="minorHAnsi"/>
          <w:sz w:val="28"/>
          <w:szCs w:val="28"/>
        </w:rPr>
        <w:t>;</w:t>
      </w:r>
    </w:p>
    <w:p w14:paraId="1F48FFDF" w14:textId="75CE6182" w:rsidR="0017649F" w:rsidRPr="00B37B97" w:rsidRDefault="0017649F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Szymon Wasielewski – Naczelnik PRI Urzędu Miejskiego w Śremie.</w:t>
      </w:r>
    </w:p>
    <w:p w14:paraId="1055BF7C" w14:textId="2A33B1E9" w:rsidR="00A702A3" w:rsidRPr="00B37B97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Zawiadomienia o posiedzeniu </w:t>
      </w:r>
      <w:r w:rsidR="00E660D9" w:rsidRPr="00B37B97">
        <w:rPr>
          <w:rFonts w:asciiTheme="minorHAnsi" w:hAnsiTheme="minorHAnsi" w:cstheme="minorHAnsi"/>
          <w:sz w:val="28"/>
          <w:szCs w:val="28"/>
        </w:rPr>
        <w:t>K</w:t>
      </w:r>
      <w:r w:rsidRPr="00B37B97">
        <w:rPr>
          <w:rFonts w:asciiTheme="minorHAnsi" w:hAnsiTheme="minorHAnsi" w:cstheme="minorHAnsi"/>
          <w:sz w:val="28"/>
          <w:szCs w:val="28"/>
        </w:rPr>
        <w:t xml:space="preserve">omisji, </w:t>
      </w:r>
      <w:r w:rsidRPr="00B37B97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B37B97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B37B97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C32AF60" w14:textId="1244F4B2" w:rsidR="004E3C0E" w:rsidRPr="00B37B97" w:rsidRDefault="00232568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B37B97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B37B97">
        <w:rPr>
          <w:rFonts w:asciiTheme="minorHAnsi" w:hAnsiTheme="minorHAnsi" w:cstheme="minorHAnsi"/>
          <w:sz w:val="28"/>
          <w:szCs w:val="28"/>
        </w:rPr>
        <w:t>adn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="0006618A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B37B97">
        <w:rPr>
          <w:rFonts w:asciiTheme="minorHAnsi" w:hAnsiTheme="minorHAnsi" w:cstheme="minorHAnsi"/>
          <w:sz w:val="28"/>
          <w:szCs w:val="28"/>
        </w:rPr>
        <w:t>rozpocz</w:t>
      </w:r>
      <w:r w:rsidR="00464BCA" w:rsidRPr="00B37B97">
        <w:rPr>
          <w:rFonts w:asciiTheme="minorHAnsi" w:hAnsiTheme="minorHAnsi" w:cstheme="minorHAnsi"/>
          <w:sz w:val="28"/>
          <w:szCs w:val="28"/>
        </w:rPr>
        <w:t>ął</w:t>
      </w:r>
      <w:r w:rsidR="006E6DD4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B37B97">
        <w:rPr>
          <w:rFonts w:asciiTheme="minorHAnsi" w:hAnsiTheme="minorHAnsi" w:cstheme="minorHAnsi"/>
          <w:sz w:val="28"/>
          <w:szCs w:val="28"/>
        </w:rPr>
        <w:t>o godz</w:t>
      </w:r>
      <w:r w:rsidR="00831BAA" w:rsidRPr="00B37B97">
        <w:rPr>
          <w:rFonts w:asciiTheme="minorHAnsi" w:hAnsiTheme="minorHAnsi" w:cstheme="minorHAnsi"/>
          <w:color w:val="FF0000"/>
          <w:sz w:val="28"/>
          <w:szCs w:val="28"/>
        </w:rPr>
        <w:t xml:space="preserve">. </w:t>
      </w:r>
      <w:r w:rsidR="00831BAA" w:rsidRPr="00B37B97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BB0345" w:rsidRPr="00B37B97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0072F6" w:rsidRPr="00B37B97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CE1C99" w:rsidRPr="00B37B97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013523" w:rsidRPr="00B37B97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831BAA" w:rsidRPr="00B37B97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B37B97">
        <w:rPr>
          <w:rFonts w:asciiTheme="minorHAnsi" w:hAnsiTheme="minorHAnsi" w:cstheme="minorHAnsi"/>
          <w:sz w:val="28"/>
          <w:szCs w:val="28"/>
        </w:rPr>
        <w:t>w</w:t>
      </w:r>
      <w:r w:rsidR="00831BAA" w:rsidRPr="00B37B97">
        <w:rPr>
          <w:rFonts w:asciiTheme="minorHAnsi" w:hAnsiTheme="minorHAnsi" w:cstheme="minorHAnsi"/>
          <w:sz w:val="28"/>
          <w:szCs w:val="28"/>
        </w:rPr>
        <w:t>ita</w:t>
      </w:r>
      <w:r w:rsidR="00B26112" w:rsidRPr="00B37B97">
        <w:rPr>
          <w:rFonts w:asciiTheme="minorHAnsi" w:hAnsiTheme="minorHAnsi" w:cstheme="minorHAnsi"/>
          <w:sz w:val="28"/>
          <w:szCs w:val="28"/>
        </w:rPr>
        <w:t>jąc</w:t>
      </w:r>
      <w:r w:rsidR="00831BAA" w:rsidRPr="00B37B97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B37B97">
        <w:rPr>
          <w:rFonts w:asciiTheme="minorHAnsi" w:hAnsiTheme="minorHAnsi" w:cstheme="minorHAnsi"/>
          <w:sz w:val="28"/>
          <w:szCs w:val="28"/>
        </w:rPr>
        <w:t>.</w:t>
      </w:r>
      <w:r w:rsidR="00831BAA" w:rsidRPr="00B37B97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Pr="00B37B97">
        <w:rPr>
          <w:rFonts w:asciiTheme="minorHAnsi" w:hAnsiTheme="minorHAnsi" w:cstheme="minorHAnsi"/>
          <w:sz w:val="28"/>
          <w:szCs w:val="28"/>
        </w:rPr>
        <w:t>listą o</w:t>
      </w:r>
      <w:r w:rsidR="0029532A" w:rsidRPr="00B37B97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B37B97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AF5B8D" w:rsidRPr="00B37B97">
        <w:rPr>
          <w:rFonts w:asciiTheme="minorHAnsi" w:hAnsiTheme="minorHAnsi" w:cstheme="minorHAnsi"/>
          <w:sz w:val="28"/>
          <w:szCs w:val="28"/>
        </w:rPr>
        <w:t>6</w:t>
      </w:r>
      <w:r w:rsidR="00FC2959" w:rsidRPr="00B37B97">
        <w:rPr>
          <w:rFonts w:asciiTheme="minorHAnsi" w:hAnsiTheme="minorHAnsi" w:cstheme="minorHAnsi"/>
          <w:sz w:val="28"/>
          <w:szCs w:val="28"/>
        </w:rPr>
        <w:t> </w:t>
      </w:r>
      <w:r w:rsidR="004012D0" w:rsidRPr="00B37B97">
        <w:rPr>
          <w:rFonts w:asciiTheme="minorHAnsi" w:hAnsiTheme="minorHAnsi" w:cstheme="minorHAnsi"/>
          <w:sz w:val="28"/>
          <w:szCs w:val="28"/>
        </w:rPr>
        <w:t>radnych</w:t>
      </w:r>
      <w:r w:rsidR="00437404" w:rsidRPr="00B37B97">
        <w:rPr>
          <w:rFonts w:asciiTheme="minorHAnsi" w:hAnsiTheme="minorHAnsi" w:cstheme="minorHAnsi"/>
          <w:sz w:val="28"/>
          <w:szCs w:val="28"/>
        </w:rPr>
        <w:t>,</w:t>
      </w:r>
      <w:r w:rsidR="003A54A7" w:rsidRPr="00B37B97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B37B97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B37B97">
        <w:rPr>
          <w:rFonts w:asciiTheme="minorHAnsi" w:hAnsiTheme="minorHAnsi" w:cstheme="minorHAnsi"/>
          <w:sz w:val="28"/>
          <w:szCs w:val="28"/>
        </w:rPr>
        <w:t xml:space="preserve">decyzji. </w:t>
      </w:r>
      <w:r w:rsidR="004F5C96" w:rsidRPr="00B37B97">
        <w:rPr>
          <w:rFonts w:asciiTheme="minorHAnsi" w:hAnsiTheme="minorHAnsi" w:cstheme="minorHAnsi"/>
          <w:sz w:val="28"/>
          <w:szCs w:val="28"/>
        </w:rPr>
        <w:t>P</w:t>
      </w:r>
      <w:r w:rsidR="004E3C0E" w:rsidRPr="00B37B97">
        <w:rPr>
          <w:rFonts w:asciiTheme="minorHAnsi" w:hAnsiTheme="minorHAnsi" w:cstheme="minorHAnsi"/>
          <w:sz w:val="28"/>
          <w:szCs w:val="28"/>
        </w:rPr>
        <w:t>rzedstawi</w:t>
      </w:r>
      <w:r w:rsidR="004F5C96" w:rsidRPr="00B37B97">
        <w:rPr>
          <w:rFonts w:asciiTheme="minorHAnsi" w:hAnsiTheme="minorHAnsi" w:cstheme="minorHAnsi"/>
          <w:sz w:val="28"/>
          <w:szCs w:val="28"/>
        </w:rPr>
        <w:t>ając</w:t>
      </w:r>
      <w:r w:rsidR="00C504F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E3C0E" w:rsidRPr="00B37B97">
        <w:rPr>
          <w:rFonts w:asciiTheme="minorHAnsi" w:hAnsiTheme="minorHAnsi" w:cstheme="minorHAnsi"/>
          <w:sz w:val="28"/>
          <w:szCs w:val="28"/>
        </w:rPr>
        <w:t>porządek obrad</w:t>
      </w:r>
      <w:r w:rsidR="004F5C96" w:rsidRPr="00B37B97">
        <w:rPr>
          <w:rFonts w:asciiTheme="minorHAnsi" w:hAnsiTheme="minorHAnsi" w:cstheme="minorHAnsi"/>
          <w:sz w:val="28"/>
          <w:szCs w:val="28"/>
        </w:rPr>
        <w:t xml:space="preserve"> poinformował, że wpłynął wniosek Burmistrza o uzupełnienie porządku obrad o projekt uchwały  w sprawie przystąpienia do sporządzenia miejscowego planu zagospodarowania przestrzennego obszaru "Góra - północ"</w:t>
      </w:r>
      <w:r w:rsidR="004E3C0E" w:rsidRPr="00B37B97">
        <w:rPr>
          <w:rFonts w:asciiTheme="minorHAnsi" w:hAnsiTheme="minorHAnsi" w:cstheme="minorHAnsi"/>
          <w:sz w:val="28"/>
          <w:szCs w:val="28"/>
        </w:rPr>
        <w:t>.</w:t>
      </w:r>
      <w:r w:rsidR="004F5C96" w:rsidRPr="00B37B97">
        <w:rPr>
          <w:rFonts w:asciiTheme="minorHAnsi" w:hAnsiTheme="minorHAnsi" w:cstheme="minorHAnsi"/>
          <w:sz w:val="28"/>
          <w:szCs w:val="28"/>
        </w:rPr>
        <w:t xml:space="preserve"> Zaproponował uzupełnienie porządku w pkt 4 lit. c).</w:t>
      </w:r>
    </w:p>
    <w:p w14:paraId="2006B7CD" w14:textId="7E2D8D18" w:rsidR="00722907" w:rsidRPr="00B37B97" w:rsidRDefault="00722907" w:rsidP="00722907">
      <w:pPr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 w:rsidRPr="00B37B97">
        <w:rPr>
          <w:rFonts w:asciiTheme="minorHAnsi" w:hAnsiTheme="minorHAnsi" w:cstheme="minorHAnsi"/>
          <w:i/>
          <w:iCs/>
          <w:sz w:val="28"/>
          <w:szCs w:val="28"/>
        </w:rPr>
        <w:t>Wniosek stanowi załącznik nr 3 do protokołu z posiedzenia Komisji.</w:t>
      </w:r>
    </w:p>
    <w:p w14:paraId="348ADA2A" w14:textId="77777777" w:rsidR="00722907" w:rsidRPr="00B37B97" w:rsidRDefault="00722907" w:rsidP="00722907">
      <w:pPr>
        <w:jc w:val="both"/>
        <w:rPr>
          <w:rFonts w:asciiTheme="minorHAnsi" w:hAnsiTheme="minorHAnsi" w:cstheme="minorHAnsi"/>
          <w:i/>
          <w:iCs/>
          <w:sz w:val="28"/>
          <w:szCs w:val="28"/>
        </w:rPr>
      </w:pPr>
    </w:p>
    <w:p w14:paraId="3E3C77F3" w14:textId="33C4D83F" w:rsidR="004F5C96" w:rsidRPr="00B37B97" w:rsidRDefault="004F5C96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Następnie Przewodniczący Komisji poddał pod głosowanie wniosek o uzupełnienie porządku obrad.</w:t>
      </w:r>
    </w:p>
    <w:p w14:paraId="37E8EC28" w14:textId="77777777" w:rsidR="00A03F46" w:rsidRPr="00B37B97" w:rsidRDefault="00A03F46" w:rsidP="00A03F46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B37B97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1E4E12E9" w14:textId="50808CE3" w:rsidR="00AF5B8D" w:rsidRPr="00AF5B8D" w:rsidRDefault="00AF5B8D" w:rsidP="00AF5B8D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AF5B8D">
        <w:rPr>
          <w:rFonts w:asciiTheme="minorHAnsi" w:hAnsiTheme="minorHAnsi" w:cstheme="minorHAnsi"/>
          <w:color w:val="000000"/>
          <w:sz w:val="28"/>
          <w:szCs w:val="28"/>
        </w:rPr>
        <w:t>ZA: 6, PRZECIW: 0, WSTRZYMUJĘ SIĘ: 0, BRAK GŁOSU: 0, NIEOBECNI: 1</w:t>
      </w:r>
      <w:r w:rsidR="00D42D02"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AF5B8D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14:paraId="73071825" w14:textId="77777777" w:rsidR="00F479FD" w:rsidRDefault="00F479FD" w:rsidP="00AF5B8D">
      <w:pPr>
        <w:rPr>
          <w:rFonts w:asciiTheme="minorHAnsi" w:hAnsiTheme="minorHAnsi" w:cstheme="minorHAnsi"/>
          <w:color w:val="000000"/>
          <w:sz w:val="28"/>
          <w:szCs w:val="28"/>
          <w:u w:val="single"/>
        </w:rPr>
      </w:pPr>
    </w:p>
    <w:p w14:paraId="0270DC16" w14:textId="7D3EF342" w:rsidR="00D42D02" w:rsidRDefault="00AF5B8D" w:rsidP="00AF5B8D">
      <w:pPr>
        <w:rPr>
          <w:rFonts w:asciiTheme="minorHAnsi" w:hAnsiTheme="minorHAnsi" w:cstheme="minorHAnsi"/>
          <w:color w:val="000000"/>
          <w:sz w:val="28"/>
          <w:szCs w:val="28"/>
        </w:rPr>
      </w:pPr>
      <w:r w:rsidRPr="00D42D02">
        <w:rPr>
          <w:rFonts w:asciiTheme="minorHAnsi" w:hAnsiTheme="minorHAnsi" w:cstheme="minorHAnsi"/>
          <w:color w:val="000000"/>
          <w:sz w:val="28"/>
          <w:szCs w:val="28"/>
          <w:u w:val="single"/>
        </w:rPr>
        <w:lastRenderedPageBreak/>
        <w:t>Wyniki imienne:</w:t>
      </w:r>
      <w:r w:rsidRPr="00B37B97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14:paraId="42C36642" w14:textId="1B55728F" w:rsidR="00D42D02" w:rsidRDefault="00AF5B8D" w:rsidP="00D42D02">
      <w:pPr>
        <w:rPr>
          <w:rFonts w:asciiTheme="minorHAnsi" w:hAnsiTheme="minorHAnsi" w:cstheme="minorHAnsi"/>
          <w:color w:val="000000"/>
          <w:sz w:val="28"/>
          <w:szCs w:val="28"/>
        </w:rPr>
      </w:pPr>
      <w:r w:rsidRPr="00B37B97">
        <w:rPr>
          <w:rFonts w:asciiTheme="minorHAnsi" w:hAnsiTheme="minorHAnsi" w:cstheme="minorHAnsi"/>
          <w:color w:val="000000"/>
          <w:sz w:val="28"/>
          <w:szCs w:val="28"/>
        </w:rPr>
        <w:t>Tomasz Jakuszek (ZA), Żaneta Koch (NIEOBECN</w:t>
      </w:r>
      <w:r w:rsidR="00FE11F1"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B37B97">
        <w:rPr>
          <w:rFonts w:asciiTheme="minorHAnsi" w:hAnsiTheme="minorHAnsi" w:cstheme="minorHAnsi"/>
          <w:color w:val="000000"/>
          <w:sz w:val="28"/>
          <w:szCs w:val="28"/>
        </w:rPr>
        <w:t>), Andrzej Mieloszyński (ZA), Robert Piątek (ZA), Piotr Rojek (ZA), Nina Stępa (ZA), Martyna Wachowiak (ZA)</w:t>
      </w:r>
      <w:r w:rsidR="00D42D02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17F23666" w14:textId="547C0473" w:rsidR="00A03F46" w:rsidRPr="00D42D02" w:rsidRDefault="00A03F46" w:rsidP="00D42D02">
      <w:pPr>
        <w:rPr>
          <w:rFonts w:asciiTheme="minorHAnsi" w:hAnsiTheme="minorHAnsi" w:cstheme="minorHAnsi"/>
          <w:sz w:val="28"/>
          <w:szCs w:val="28"/>
        </w:rPr>
      </w:pPr>
      <w:r w:rsidRPr="00D42D02">
        <w:rPr>
          <w:rFonts w:asciiTheme="minorHAnsi" w:hAnsiTheme="minorHAnsi" w:cstheme="minorHAnsi"/>
          <w:sz w:val="28"/>
          <w:szCs w:val="28"/>
        </w:rPr>
        <w:br/>
        <w:t xml:space="preserve">Przewodnicząca podsumowując wynik głosowania stwierdziła, iż Komisja </w:t>
      </w:r>
      <w:r w:rsidR="00D42D02" w:rsidRPr="00D42D02">
        <w:rPr>
          <w:rFonts w:asciiTheme="minorHAnsi" w:hAnsiTheme="minorHAnsi" w:cstheme="minorHAnsi"/>
          <w:sz w:val="28"/>
          <w:szCs w:val="28"/>
        </w:rPr>
        <w:t>6 </w:t>
      </w:r>
      <w:r w:rsidRPr="00D42D02">
        <w:rPr>
          <w:rFonts w:asciiTheme="minorHAnsi" w:hAnsiTheme="minorHAnsi" w:cstheme="minorHAnsi"/>
          <w:sz w:val="28"/>
          <w:szCs w:val="28"/>
        </w:rPr>
        <w:t>gł. „za”</w:t>
      </w:r>
      <w:r w:rsidR="00D42D02" w:rsidRPr="00D42D02">
        <w:rPr>
          <w:rFonts w:asciiTheme="minorHAnsi" w:hAnsiTheme="minorHAnsi" w:cstheme="minorHAnsi"/>
          <w:sz w:val="28"/>
          <w:szCs w:val="28"/>
        </w:rPr>
        <w:t xml:space="preserve">- jednogłośnie  </w:t>
      </w:r>
      <w:r w:rsidRPr="00D42D02">
        <w:rPr>
          <w:rFonts w:asciiTheme="minorHAnsi" w:hAnsiTheme="minorHAnsi" w:cstheme="minorHAnsi"/>
          <w:sz w:val="28"/>
          <w:szCs w:val="28"/>
        </w:rPr>
        <w:t>zgłoszony wniosek przyjęła.</w:t>
      </w:r>
    </w:p>
    <w:p w14:paraId="0E38F11B" w14:textId="77777777" w:rsidR="00A03F46" w:rsidRPr="00D42D02" w:rsidRDefault="00A03F46" w:rsidP="00A03F46">
      <w:pPr>
        <w:ind w:firstLine="708"/>
        <w:rPr>
          <w:rFonts w:asciiTheme="minorHAnsi" w:hAnsiTheme="minorHAnsi" w:cstheme="minorHAnsi"/>
          <w:sz w:val="28"/>
          <w:szCs w:val="28"/>
        </w:rPr>
      </w:pPr>
    </w:p>
    <w:p w14:paraId="0CF51787" w14:textId="73E408F7" w:rsidR="00A03F46" w:rsidRPr="00D42D02" w:rsidRDefault="00A03F46" w:rsidP="00A03F46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D42D02">
        <w:rPr>
          <w:rFonts w:asciiTheme="minorHAnsi" w:hAnsiTheme="minorHAnsi" w:cstheme="minorHAnsi"/>
          <w:sz w:val="28"/>
          <w:szCs w:val="28"/>
        </w:rPr>
        <w:t>Dalszych zmian w porządku obrad nie zgłoszono.</w:t>
      </w:r>
    </w:p>
    <w:p w14:paraId="5BCA1DBF" w14:textId="77777777" w:rsidR="00A03F46" w:rsidRPr="00D42D02" w:rsidRDefault="00A03F46" w:rsidP="00A03F46">
      <w:pPr>
        <w:ind w:firstLine="708"/>
        <w:rPr>
          <w:rFonts w:asciiTheme="minorHAnsi" w:hAnsiTheme="minorHAnsi" w:cstheme="minorHAnsi"/>
          <w:sz w:val="28"/>
          <w:szCs w:val="28"/>
        </w:rPr>
      </w:pPr>
    </w:p>
    <w:p w14:paraId="3DBFDEFE" w14:textId="240334BF" w:rsidR="009E0E1F" w:rsidRPr="00B37B97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Porządek obrad</w:t>
      </w:r>
      <w:r w:rsidR="004F5C96" w:rsidRPr="00B37B97">
        <w:rPr>
          <w:rFonts w:asciiTheme="minorHAnsi" w:hAnsiTheme="minorHAnsi" w:cstheme="minorHAnsi"/>
          <w:bCs/>
          <w:sz w:val="28"/>
          <w:szCs w:val="28"/>
        </w:rPr>
        <w:t xml:space="preserve"> po zmianie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: </w:t>
      </w:r>
    </w:p>
    <w:p w14:paraId="38E7B8D5" w14:textId="77777777" w:rsidR="00351DD1" w:rsidRPr="00B37B97" w:rsidRDefault="00351DD1" w:rsidP="00351DD1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33/2022 z posiedzenia Komisji.</w:t>
      </w:r>
    </w:p>
    <w:p w14:paraId="2CAA8A56" w14:textId="77777777" w:rsidR="00351DD1" w:rsidRPr="00B37B97" w:rsidRDefault="00351DD1" w:rsidP="00351DD1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bookmarkStart w:id="0" w:name="_Hlk103600913"/>
      <w:r w:rsidRPr="00B37B97">
        <w:rPr>
          <w:rFonts w:asciiTheme="minorHAnsi" w:hAnsiTheme="minorHAnsi" w:cstheme="minorHAnsi"/>
          <w:sz w:val="28"/>
          <w:szCs w:val="28"/>
        </w:rPr>
        <w:t>Informacja na temat wydanych decyzji na zajęcie pasa drogowego dróg gminnych i wpływów z tego tytułu do budżetu Gminy Śrem za rok 2021.</w:t>
      </w:r>
    </w:p>
    <w:bookmarkEnd w:id="0"/>
    <w:p w14:paraId="2589DF9C" w14:textId="77777777" w:rsidR="00351DD1" w:rsidRPr="00B37B97" w:rsidRDefault="00351DD1" w:rsidP="00351DD1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Zapoznanie się z Raportem o stanie gminy Śrem.</w:t>
      </w:r>
    </w:p>
    <w:p w14:paraId="35541965" w14:textId="77777777" w:rsidR="00351DD1" w:rsidRPr="00B37B97" w:rsidRDefault="00351DD1" w:rsidP="00351DD1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Zaopiniowanie projektu uchwały:</w:t>
      </w:r>
    </w:p>
    <w:p w14:paraId="765F1A98" w14:textId="77777777" w:rsidR="00351DD1" w:rsidRPr="00B37B97" w:rsidRDefault="00351DD1" w:rsidP="00351DD1">
      <w:pPr>
        <w:pStyle w:val="Akapitzlist"/>
        <w:numPr>
          <w:ilvl w:val="0"/>
          <w:numId w:val="42"/>
        </w:numPr>
        <w:spacing w:after="0" w:line="240" w:lineRule="auto"/>
        <w:contextualSpacing w:val="0"/>
        <w:jc w:val="both"/>
        <w:rPr>
          <w:rFonts w:asciiTheme="minorHAnsi" w:eastAsia="Times New Roman" w:hAnsiTheme="minorHAnsi" w:cstheme="minorHAnsi"/>
          <w:color w:val="FF0000"/>
          <w:sz w:val="28"/>
          <w:szCs w:val="28"/>
          <w:lang w:eastAsia="pl-PL" w:bidi="en-US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w sprawie udzielenia Burmistrzowi Śremu wotum zaufania;</w:t>
      </w:r>
    </w:p>
    <w:p w14:paraId="35C34EEA" w14:textId="08D7D97B" w:rsidR="00BE2BAB" w:rsidRPr="00B37B97" w:rsidRDefault="00351DD1" w:rsidP="00BE2BAB">
      <w:pPr>
        <w:pStyle w:val="Akapitzlist"/>
        <w:numPr>
          <w:ilvl w:val="0"/>
          <w:numId w:val="4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color w:val="FF0000"/>
          <w:sz w:val="28"/>
          <w:szCs w:val="28"/>
          <w:lang w:bidi="en-US"/>
        </w:rPr>
      </w:pPr>
      <w:r w:rsidRPr="00B37B97">
        <w:rPr>
          <w:rFonts w:asciiTheme="minorHAnsi" w:hAnsiTheme="minorHAnsi" w:cstheme="minorHAnsi"/>
          <w:sz w:val="28"/>
          <w:szCs w:val="28"/>
        </w:rPr>
        <w:t>zmieniającego uchwałę w sprawie Programu opieki nad zwierzętami bezdomnymi oraz zapobiegania bezdomności zwierząt na terenie gminy Śrem w 2022 r.</w:t>
      </w:r>
    </w:p>
    <w:p w14:paraId="5BBEF74F" w14:textId="234F2127" w:rsidR="00BE2BAB" w:rsidRPr="00126287" w:rsidRDefault="00BE2BAB" w:rsidP="00BE2BAB">
      <w:pPr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126287">
        <w:rPr>
          <w:rFonts w:asciiTheme="minorHAnsi" w:hAnsiTheme="minorHAnsi" w:cstheme="minorHAnsi"/>
          <w:sz w:val="28"/>
          <w:szCs w:val="28"/>
          <w:lang w:bidi="en-US"/>
        </w:rPr>
        <w:t>Uzupełnienie</w:t>
      </w:r>
    </w:p>
    <w:p w14:paraId="5A0D1AE5" w14:textId="62E1EF5D" w:rsidR="001E15DC" w:rsidRPr="00126287" w:rsidRDefault="00BE2BAB" w:rsidP="001E15DC">
      <w:pPr>
        <w:pStyle w:val="Akapitzlist"/>
        <w:numPr>
          <w:ilvl w:val="0"/>
          <w:numId w:val="4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126287">
        <w:rPr>
          <w:rFonts w:asciiTheme="minorHAnsi" w:hAnsiTheme="minorHAnsi" w:cstheme="minorHAnsi"/>
          <w:sz w:val="28"/>
          <w:szCs w:val="28"/>
          <w:lang w:bidi="en-US"/>
        </w:rPr>
        <w:t>w sprawie przystąpienia do sporządzenia miejscowego planu zagospodarowania przestrzennego obszaru "Góra - północ".</w:t>
      </w:r>
    </w:p>
    <w:p w14:paraId="522AC580" w14:textId="77777777" w:rsidR="00351DD1" w:rsidRPr="00B37B97" w:rsidRDefault="00351DD1" w:rsidP="00351DD1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7B0187F5" w14:textId="77777777" w:rsidR="009E6213" w:rsidRPr="00B37B97" w:rsidRDefault="009E6213" w:rsidP="009E621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1331DB8" w14:textId="77777777" w:rsidR="006D2DC3" w:rsidRPr="00B37B97" w:rsidRDefault="006D2DC3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2009E0F5" w:rsidR="00B26112" w:rsidRPr="00B37B97" w:rsidRDefault="00894FDB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ad.1.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A330DE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B3342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7E0001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7F621E41" w14:textId="67BB36A4" w:rsidR="00B26112" w:rsidRPr="00B37B97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Komisji</w:t>
      </w:r>
      <w:r w:rsidRPr="00B37B97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do </w:t>
      </w: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B26112" w:rsidRPr="00B37B97">
        <w:rPr>
          <w:rFonts w:asciiTheme="minorHAnsi" w:hAnsiTheme="minorHAnsi" w:cstheme="minorHAnsi"/>
          <w:sz w:val="28"/>
          <w:szCs w:val="28"/>
        </w:rPr>
        <w:t>rotok</w:t>
      </w:r>
      <w:r w:rsidR="008768A3" w:rsidRPr="00B37B97">
        <w:rPr>
          <w:rFonts w:asciiTheme="minorHAnsi" w:hAnsiTheme="minorHAnsi" w:cstheme="minorHAnsi"/>
          <w:sz w:val="28"/>
          <w:szCs w:val="28"/>
        </w:rPr>
        <w:t>o</w:t>
      </w:r>
      <w:r w:rsidR="00B26112" w:rsidRPr="00B37B97">
        <w:rPr>
          <w:rFonts w:asciiTheme="minorHAnsi" w:hAnsiTheme="minorHAnsi" w:cstheme="minorHAnsi"/>
          <w:sz w:val="28"/>
          <w:szCs w:val="28"/>
        </w:rPr>
        <w:t>ł</w:t>
      </w:r>
      <w:r w:rsidR="008768A3" w:rsidRPr="00B37B97">
        <w:rPr>
          <w:rFonts w:asciiTheme="minorHAnsi" w:hAnsiTheme="minorHAnsi" w:cstheme="minorHAnsi"/>
          <w:sz w:val="28"/>
          <w:szCs w:val="28"/>
        </w:rPr>
        <w:t>u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A330DE" w:rsidRPr="00B37B97">
        <w:rPr>
          <w:rFonts w:asciiTheme="minorHAnsi" w:hAnsiTheme="minorHAnsi" w:cstheme="minorHAnsi"/>
          <w:sz w:val="28"/>
          <w:szCs w:val="28"/>
        </w:rPr>
        <w:t>3</w:t>
      </w:r>
      <w:r w:rsidR="00B33422" w:rsidRPr="00B37B97">
        <w:rPr>
          <w:rFonts w:asciiTheme="minorHAnsi" w:hAnsiTheme="minorHAnsi" w:cstheme="minorHAnsi"/>
          <w:sz w:val="28"/>
          <w:szCs w:val="28"/>
        </w:rPr>
        <w:t>3</w:t>
      </w:r>
      <w:r w:rsidR="00CB276C" w:rsidRPr="00B37B97">
        <w:rPr>
          <w:rFonts w:asciiTheme="minorHAnsi" w:hAnsiTheme="minorHAnsi" w:cstheme="minorHAnsi"/>
          <w:sz w:val="28"/>
          <w:szCs w:val="28"/>
        </w:rPr>
        <w:t>/20</w:t>
      </w:r>
      <w:r w:rsidR="00AB6C74" w:rsidRPr="00B37B97">
        <w:rPr>
          <w:rFonts w:asciiTheme="minorHAnsi" w:hAnsiTheme="minorHAnsi" w:cstheme="minorHAnsi"/>
          <w:sz w:val="28"/>
          <w:szCs w:val="28"/>
        </w:rPr>
        <w:t>2</w:t>
      </w:r>
      <w:r w:rsidR="007E0001" w:rsidRPr="00B37B97">
        <w:rPr>
          <w:rFonts w:asciiTheme="minorHAnsi" w:hAnsiTheme="minorHAnsi" w:cstheme="minorHAnsi"/>
          <w:sz w:val="28"/>
          <w:szCs w:val="28"/>
        </w:rPr>
        <w:t>2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B37B97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B37B97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Wobec powyższego stwierdz</w:t>
      </w:r>
      <w:r w:rsidR="00377E66" w:rsidRPr="00B37B97">
        <w:rPr>
          <w:rFonts w:asciiTheme="minorHAnsi" w:hAnsiTheme="minorHAnsi" w:cstheme="minorHAnsi"/>
          <w:sz w:val="28"/>
          <w:szCs w:val="28"/>
        </w:rPr>
        <w:t>ił</w:t>
      </w:r>
      <w:r w:rsidRPr="00B37B97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B37B97">
        <w:rPr>
          <w:rFonts w:asciiTheme="minorHAnsi" w:hAnsiTheme="minorHAnsi" w:cstheme="minorHAnsi"/>
          <w:sz w:val="28"/>
          <w:szCs w:val="28"/>
        </w:rPr>
        <w:t>i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B37B97">
        <w:rPr>
          <w:rFonts w:asciiTheme="minorHAnsi" w:hAnsiTheme="minorHAnsi" w:cstheme="minorHAnsi"/>
          <w:sz w:val="28"/>
          <w:szCs w:val="28"/>
        </w:rPr>
        <w:t>z posiedzenia K</w:t>
      </w:r>
      <w:r w:rsidRPr="00B37B97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B37B97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B37B97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6EDC8D3" w14:textId="77777777" w:rsidR="006D2DC3" w:rsidRPr="00B37B97" w:rsidRDefault="006D2DC3" w:rsidP="001C08BB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83F292C" w14:textId="77777777" w:rsidR="00201937" w:rsidRPr="00B37B97" w:rsidRDefault="001C08BB" w:rsidP="001C7B8D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ad. 2. </w:t>
      </w:r>
      <w:r w:rsidR="001C7B8D" w:rsidRPr="00B37B97">
        <w:rPr>
          <w:rFonts w:asciiTheme="minorHAnsi" w:hAnsiTheme="minorHAnsi" w:cstheme="minorHAnsi"/>
          <w:sz w:val="28"/>
          <w:szCs w:val="28"/>
        </w:rPr>
        <w:t>Informacj</w:t>
      </w:r>
      <w:r w:rsidR="00351DD1" w:rsidRPr="00B37B97">
        <w:rPr>
          <w:rFonts w:asciiTheme="minorHAnsi" w:hAnsiTheme="minorHAnsi" w:cstheme="minorHAnsi"/>
          <w:sz w:val="28"/>
          <w:szCs w:val="28"/>
        </w:rPr>
        <w:t>ę na temat wydanych decyzji na zajęcie pasa drogowego dróg gminnych i wpływów z tego tytułu do budżetu Gminy Śrem za rok 2021 przedstawił Szymon Wasielewski – Naczelnik PRI</w:t>
      </w:r>
      <w:r w:rsidR="00201937" w:rsidRPr="00B37B97">
        <w:rPr>
          <w:rFonts w:asciiTheme="minorHAnsi" w:hAnsiTheme="minorHAnsi" w:cstheme="minorHAnsi"/>
          <w:sz w:val="28"/>
          <w:szCs w:val="28"/>
        </w:rPr>
        <w:t>.</w:t>
      </w:r>
    </w:p>
    <w:p w14:paraId="6A2B8ED5" w14:textId="55143B5C" w:rsidR="001C08BB" w:rsidRPr="00B37B97" w:rsidRDefault="00201937" w:rsidP="001C7B8D">
      <w:pPr>
        <w:ind w:left="708" w:hanging="708"/>
        <w:jc w:val="both"/>
        <w:rPr>
          <w:rFonts w:asciiTheme="minorHAnsi" w:eastAsia="Calibri" w:hAnsiTheme="minorHAnsi" w:cstheme="minorHAnsi"/>
          <w:iCs/>
          <w:sz w:val="28"/>
          <w:szCs w:val="28"/>
          <w:lang w:eastAsia="en-US"/>
        </w:rPr>
      </w:pPr>
      <w:r w:rsidRPr="00B37B97">
        <w:rPr>
          <w:rFonts w:asciiTheme="minorHAnsi" w:eastAsia="Calibri" w:hAnsiTheme="minorHAnsi" w:cstheme="minorHAnsi"/>
          <w:sz w:val="28"/>
          <w:szCs w:val="28"/>
          <w:lang w:eastAsia="en-US"/>
        </w:rPr>
        <w:t>I</w:t>
      </w:r>
      <w:r w:rsidR="004C60AE" w:rsidRPr="00B37B97">
        <w:rPr>
          <w:rFonts w:asciiTheme="minorHAnsi" w:eastAsia="Calibri" w:hAnsiTheme="minorHAnsi" w:cstheme="minorHAnsi"/>
          <w:sz w:val="28"/>
          <w:szCs w:val="28"/>
          <w:lang w:eastAsia="en-US"/>
        </w:rPr>
        <w:t>nformacj</w:t>
      </w:r>
      <w:r w:rsidRPr="00B37B97">
        <w:rPr>
          <w:rFonts w:asciiTheme="minorHAnsi" w:eastAsia="Calibri" w:hAnsiTheme="minorHAnsi" w:cstheme="minorHAnsi"/>
          <w:sz w:val="28"/>
          <w:szCs w:val="28"/>
          <w:lang w:eastAsia="en-US"/>
        </w:rPr>
        <w:t>a</w:t>
      </w:r>
      <w:r w:rsidR="006D2DC3" w:rsidRPr="00B37B97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, </w:t>
      </w:r>
      <w:r w:rsidR="001C08BB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stanowią</w:t>
      </w:r>
      <w:r w:rsidR="001C7B8D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c</w:t>
      </w:r>
      <w:r w:rsidR="00144C79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y</w:t>
      </w:r>
      <w:r w:rsidR="001C08BB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 załącznik </w:t>
      </w:r>
      <w:r w:rsidR="001C7B8D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nr </w:t>
      </w:r>
      <w:r w:rsidR="00C91394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4</w:t>
      </w:r>
      <w:r w:rsidR="001C7B8D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 </w:t>
      </w:r>
      <w:r w:rsidR="001C08BB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do protokołu </w:t>
      </w:r>
      <w:r w:rsidR="00FE35BA"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z posiedzenia Komisji.</w:t>
      </w:r>
    </w:p>
    <w:p w14:paraId="737F9BB9" w14:textId="7C4C6717" w:rsidR="00B33422" w:rsidRPr="00B37B97" w:rsidRDefault="007F75BF" w:rsidP="00681CAC">
      <w:pPr>
        <w:jc w:val="both"/>
        <w:rPr>
          <w:rFonts w:asciiTheme="minorHAnsi" w:hAnsiTheme="minorHAnsi" w:cstheme="minorHAnsi"/>
          <w:iCs/>
          <w:sz w:val="28"/>
          <w:szCs w:val="28"/>
        </w:rPr>
      </w:pPr>
      <w:r>
        <w:rPr>
          <w:rFonts w:asciiTheme="minorHAnsi" w:hAnsiTheme="minorHAnsi" w:cstheme="minorHAnsi"/>
          <w:iCs/>
          <w:sz w:val="28"/>
          <w:szCs w:val="28"/>
        </w:rPr>
        <w:t>W swym wystąpieniu zwrócił uwagę, że opłaty za zajęcie pasa drogowego w</w:t>
      </w:r>
      <w:r w:rsidR="00681CAC">
        <w:rPr>
          <w:rFonts w:asciiTheme="minorHAnsi" w:hAnsiTheme="minorHAnsi" w:cstheme="minorHAnsi"/>
          <w:iCs/>
          <w:sz w:val="28"/>
          <w:szCs w:val="28"/>
        </w:rPr>
        <w:t> </w:t>
      </w:r>
      <w:r>
        <w:rPr>
          <w:rFonts w:asciiTheme="minorHAnsi" w:hAnsiTheme="minorHAnsi" w:cstheme="minorHAnsi"/>
          <w:iCs/>
          <w:sz w:val="28"/>
          <w:szCs w:val="28"/>
        </w:rPr>
        <w:t>okolicznych gminach są wyższe</w:t>
      </w:r>
      <w:r w:rsidR="00681CAC">
        <w:rPr>
          <w:rFonts w:asciiTheme="minorHAnsi" w:hAnsiTheme="minorHAnsi" w:cstheme="minorHAnsi"/>
          <w:iCs/>
          <w:sz w:val="28"/>
          <w:szCs w:val="28"/>
        </w:rPr>
        <w:t xml:space="preserve"> i to należałoby zmienić.</w:t>
      </w:r>
    </w:p>
    <w:p w14:paraId="050CFE4A" w14:textId="4149A649" w:rsidR="001C08BB" w:rsidRDefault="00FD0B0C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lastRenderedPageBreak/>
        <w:t>Dyskusja</w:t>
      </w:r>
      <w:r w:rsidR="00776A3F" w:rsidRPr="00B37B97">
        <w:rPr>
          <w:rFonts w:asciiTheme="minorHAnsi" w:hAnsiTheme="minorHAnsi" w:cstheme="minorHAnsi"/>
          <w:bCs/>
          <w:sz w:val="28"/>
          <w:szCs w:val="28"/>
        </w:rPr>
        <w:t>:</w:t>
      </w:r>
    </w:p>
    <w:p w14:paraId="49C49DBC" w14:textId="3FE57B64" w:rsidR="00BA0CBF" w:rsidRDefault="0018702E" w:rsidP="00605FD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Radny T. Jakuszek </w:t>
      </w:r>
      <w:r w:rsidR="00681CAC">
        <w:rPr>
          <w:rFonts w:asciiTheme="minorHAnsi" w:hAnsiTheme="minorHAnsi" w:cstheme="minorHAnsi"/>
          <w:bCs/>
          <w:sz w:val="28"/>
          <w:szCs w:val="28"/>
        </w:rPr>
        <w:t xml:space="preserve"> - zapytał, co kryje się pod pojęciem, określeniem „ infrastruktura”?</w:t>
      </w:r>
    </w:p>
    <w:p w14:paraId="61BB774E" w14:textId="05FC7493" w:rsidR="00681CAC" w:rsidRDefault="00681CAC" w:rsidP="00B3342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Sz. Wasielewski- Naczelnik PRI wyjaśnił, że dot. to wszystkich mediów – sieci gazowej, wodno-kanalizacyjnej</w:t>
      </w:r>
      <w:r w:rsidR="00E84AC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energetycznej</w:t>
      </w:r>
      <w:r w:rsidR="00E84AC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czy też telekomunikacyjnej.</w:t>
      </w:r>
    </w:p>
    <w:p w14:paraId="24CE39B6" w14:textId="77777777" w:rsidR="00F479FD" w:rsidRDefault="00F479FD" w:rsidP="00605FD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2E723FC" w14:textId="6C62C91D" w:rsidR="00681CAC" w:rsidRDefault="00681CAC" w:rsidP="00605FD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T. Jakuszek – przypomniał, że w pewnym okresie, gdy INEA zakładała światłowody w mieście wówczas opłatę za zajęcie pasa drogowego obniżono. Teraz t</w:t>
      </w:r>
      <w:r w:rsidR="00511703">
        <w:rPr>
          <w:rFonts w:asciiTheme="minorHAnsi" w:hAnsiTheme="minorHAnsi" w:cstheme="minorHAnsi"/>
          <w:bCs/>
          <w:sz w:val="28"/>
          <w:szCs w:val="28"/>
        </w:rPr>
        <w:t>ą</w:t>
      </w:r>
      <w:r>
        <w:rPr>
          <w:rFonts w:asciiTheme="minorHAnsi" w:hAnsiTheme="minorHAnsi" w:cstheme="minorHAnsi"/>
          <w:bCs/>
          <w:sz w:val="28"/>
          <w:szCs w:val="28"/>
        </w:rPr>
        <w:t xml:space="preserve"> opłat</w:t>
      </w:r>
      <w:r w:rsidR="00511703">
        <w:rPr>
          <w:rFonts w:asciiTheme="minorHAnsi" w:hAnsiTheme="minorHAnsi" w:cstheme="minorHAnsi"/>
          <w:bCs/>
          <w:sz w:val="28"/>
          <w:szCs w:val="28"/>
        </w:rPr>
        <w:t>ę</w:t>
      </w:r>
      <w:r>
        <w:rPr>
          <w:rFonts w:asciiTheme="minorHAnsi" w:hAnsiTheme="minorHAnsi" w:cstheme="minorHAnsi"/>
          <w:bCs/>
          <w:sz w:val="28"/>
          <w:szCs w:val="28"/>
        </w:rPr>
        <w:t xml:space="preserve"> można by urealnić.</w:t>
      </w:r>
    </w:p>
    <w:p w14:paraId="164DFB7F" w14:textId="77777777" w:rsidR="00F479FD" w:rsidRDefault="00F479FD" w:rsidP="00605FD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57013E5" w14:textId="2B2B6DFD" w:rsidR="00681CAC" w:rsidRDefault="00681CAC" w:rsidP="00605FD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A. Mieloszyński zapytał, czy w ul. Kościuszki jest już światłowód , czy jest planowany</w:t>
      </w:r>
      <w:r w:rsidR="000861B2">
        <w:rPr>
          <w:rFonts w:asciiTheme="minorHAnsi" w:hAnsiTheme="minorHAnsi" w:cstheme="minorHAnsi"/>
          <w:bCs/>
          <w:sz w:val="28"/>
          <w:szCs w:val="28"/>
        </w:rPr>
        <w:t>?</w:t>
      </w:r>
    </w:p>
    <w:p w14:paraId="12ACF4BC" w14:textId="77777777" w:rsidR="002F500F" w:rsidRDefault="00681CAC" w:rsidP="00B3342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Sz. Wasielewski- Naczelnik PRI przekazał, że</w:t>
      </w:r>
      <w:r w:rsidR="002F500F">
        <w:rPr>
          <w:rFonts w:asciiTheme="minorHAnsi" w:hAnsiTheme="minorHAnsi" w:cstheme="minorHAnsi"/>
          <w:bCs/>
          <w:sz w:val="28"/>
          <w:szCs w:val="28"/>
        </w:rPr>
        <w:t xml:space="preserve"> „Gmina Śrem nie ma nic do tego”. </w:t>
      </w:r>
    </w:p>
    <w:p w14:paraId="67340A62" w14:textId="4437FC13" w:rsidR="00681CAC" w:rsidRPr="00B37B97" w:rsidRDefault="002F500F" w:rsidP="00B3342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Nikt nie zgłaszał potrzeb, studzienki są</w:t>
      </w:r>
      <w:r w:rsidR="00044C4C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tak więc nie powinno być problemu. Gmina będzie zakładała monitoring w tej cz. miasta. </w:t>
      </w:r>
    </w:p>
    <w:p w14:paraId="053E62FD" w14:textId="77777777" w:rsidR="00F479FD" w:rsidRDefault="00F479FD" w:rsidP="00605FD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7E4E431" w14:textId="32CE4676" w:rsidR="00BA0CBF" w:rsidRDefault="002F500F" w:rsidP="00605FD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P. Rojek zapytał</w:t>
      </w:r>
      <w:r w:rsidR="00044C4C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czy osoby prywatne muszą zgłaszać fakt zajęcia chodnika, pasa drogowego?</w:t>
      </w:r>
    </w:p>
    <w:p w14:paraId="643893CB" w14:textId="22711189" w:rsidR="002F500F" w:rsidRDefault="002F500F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Sz. Wasielewski- Naczelnik PRI </w:t>
      </w:r>
      <w:r w:rsidR="00044C4C">
        <w:rPr>
          <w:rFonts w:asciiTheme="minorHAnsi" w:hAnsiTheme="minorHAnsi" w:cstheme="minorHAnsi"/>
          <w:bCs/>
          <w:sz w:val="28"/>
          <w:szCs w:val="28"/>
        </w:rPr>
        <w:t>–</w:t>
      </w:r>
      <w:r>
        <w:rPr>
          <w:rFonts w:asciiTheme="minorHAnsi" w:hAnsiTheme="minorHAnsi" w:cstheme="minorHAnsi"/>
          <w:bCs/>
          <w:sz w:val="28"/>
          <w:szCs w:val="28"/>
        </w:rPr>
        <w:t xml:space="preserve"> tak</w:t>
      </w:r>
      <w:r w:rsidR="00044C4C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trzeba to zgłaszać jeśli stawia się rusztowanie. Chwilowe, jednodniowe zajęcie pasa drogowego nie jest zgłaszane, nie są wydawane decyzje. W tym przypadku defa kto nie będą podejmowane decyzje</w:t>
      </w:r>
      <w:r w:rsidR="00284FE4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ale obowiązek zgłoszenia jest.</w:t>
      </w:r>
    </w:p>
    <w:p w14:paraId="49586BB0" w14:textId="77777777" w:rsidR="00F479FD" w:rsidRDefault="00F479FD" w:rsidP="003E6DC3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1B2B44BD" w14:textId="45683224" w:rsidR="00BC596A" w:rsidRPr="00B37B97" w:rsidRDefault="00BC596A" w:rsidP="003E6DC3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7D060DE6" w14:textId="7360EF6D" w:rsidR="00BC596A" w:rsidRPr="00B37B97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8CE19E3" w14:textId="77777777" w:rsidR="00BC596A" w:rsidRPr="00B37B97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B8EAC8A" w14:textId="77777777" w:rsidR="00D31AB4" w:rsidRPr="00B37B97" w:rsidRDefault="000C0079" w:rsidP="00D31AB4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bookmarkStart w:id="1" w:name="_Hlk98402428"/>
      <w:r w:rsidRPr="00B37B97">
        <w:rPr>
          <w:rFonts w:asciiTheme="minorHAnsi" w:hAnsiTheme="minorHAnsi" w:cstheme="minorHAnsi"/>
          <w:bCs/>
          <w:sz w:val="28"/>
          <w:szCs w:val="28"/>
        </w:rPr>
        <w:t xml:space="preserve">ad. 3. </w:t>
      </w:r>
      <w:bookmarkEnd w:id="1"/>
      <w:r w:rsidR="00D31AB4"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Zapoznanie się z Raportem o stanie gminy Śrem.</w:t>
      </w:r>
    </w:p>
    <w:p w14:paraId="4D9CD904" w14:textId="290CCD1F" w:rsidR="00EC6F2B" w:rsidRPr="00B37B97" w:rsidRDefault="00EC6F2B" w:rsidP="00EC6F2B">
      <w:pPr>
        <w:ind w:left="708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Zagadnienie przedstawił</w:t>
      </w:r>
      <w:r w:rsidR="00410E0C"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</w:t>
      </w:r>
      <w:r w:rsidR="00034F5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Bartosz Żeleźny</w:t>
      </w:r>
      <w:r w:rsidR="00410E0C"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– Z-ca </w:t>
      </w:r>
      <w:r w:rsidR="00034F5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Burmistrza Śremu</w:t>
      </w:r>
      <w:r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w</w:t>
      </w:r>
      <w:r w:rsidR="00034F5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 </w:t>
      </w:r>
      <w:r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oparciu o</w:t>
      </w:r>
      <w:r w:rsidR="00410E0C"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 </w:t>
      </w:r>
      <w:r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przedłożony </w:t>
      </w:r>
      <w:r w:rsidR="00E477E0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R</w:t>
      </w:r>
      <w:r w:rsidRPr="00B37B97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aport, który stanowił załącznik do protokołu z XXXVI sesji.</w:t>
      </w:r>
    </w:p>
    <w:p w14:paraId="153E5688" w14:textId="77777777" w:rsidR="00EC6F2B" w:rsidRPr="00B37B97" w:rsidRDefault="00EC6F2B" w:rsidP="00EC6F2B">
      <w:pPr>
        <w:suppressAutoHyphens/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138A5E59" w14:textId="77777777" w:rsidR="00EC6F2B" w:rsidRPr="00B37B97" w:rsidRDefault="00EC6F2B" w:rsidP="00EC6F2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Dyskusja:</w:t>
      </w:r>
    </w:p>
    <w:p w14:paraId="029364CD" w14:textId="09B0420A" w:rsidR="00D31AB4" w:rsidRDefault="00D50DE3" w:rsidP="00F479FD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T. Jakuszek zapytał, czy szkolenia organizowane przez WOKiSS są dla radnych?</w:t>
      </w:r>
    </w:p>
    <w:p w14:paraId="49E22637" w14:textId="53862C69" w:rsidR="00D50DE3" w:rsidRDefault="00D50DE3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Odp. udzielił Z-ca Burmistrza informując, że Gmina Śrem jest członkiem WOKiSS i korzysta ze szkoleń organizowanych przez WOKiSS w Poznaniu.</w:t>
      </w:r>
    </w:p>
    <w:p w14:paraId="5D629368" w14:textId="29C3B031" w:rsidR="00D50DE3" w:rsidRDefault="00D50DE3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Czekamy na sygnał z Państwa strony. Jeśli taka </w:t>
      </w:r>
      <w:r w:rsidR="00C35C8E">
        <w:rPr>
          <w:rFonts w:asciiTheme="minorHAnsi" w:hAnsiTheme="minorHAnsi" w:cstheme="minorHAnsi"/>
          <w:bCs/>
          <w:sz w:val="28"/>
          <w:szCs w:val="28"/>
        </w:rPr>
        <w:t>potrzeba</w:t>
      </w:r>
      <w:r>
        <w:rPr>
          <w:rFonts w:asciiTheme="minorHAnsi" w:hAnsiTheme="minorHAnsi" w:cstheme="minorHAnsi"/>
          <w:bCs/>
          <w:sz w:val="28"/>
          <w:szCs w:val="28"/>
        </w:rPr>
        <w:t xml:space="preserve"> będzie</w:t>
      </w:r>
      <w:r w:rsidR="00C35C8E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to proszę za pośrednictwem Przewodniczącej Rady taką potrzebę zgłosić. Obecnie szkolenia odbywają się w formie online.</w:t>
      </w:r>
    </w:p>
    <w:p w14:paraId="5C354EB7" w14:textId="14CC26B2" w:rsidR="00D50DE3" w:rsidRDefault="00D50DE3" w:rsidP="00F479FD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Radny A. Mieloszyński przekazał, że w ubiegłym roku dwukrotnie korzystał z </w:t>
      </w:r>
      <w:r w:rsidR="00B70806">
        <w:rPr>
          <w:rFonts w:asciiTheme="minorHAnsi" w:hAnsiTheme="minorHAnsi" w:cstheme="minorHAnsi"/>
          <w:bCs/>
          <w:sz w:val="28"/>
          <w:szCs w:val="28"/>
        </w:rPr>
        <w:t>usługi  W</w:t>
      </w:r>
      <w:r>
        <w:rPr>
          <w:rFonts w:asciiTheme="minorHAnsi" w:hAnsiTheme="minorHAnsi" w:cstheme="minorHAnsi"/>
          <w:bCs/>
          <w:sz w:val="28"/>
          <w:szCs w:val="28"/>
        </w:rPr>
        <w:t>OKiSS</w:t>
      </w:r>
      <w:r w:rsidR="00B70806">
        <w:rPr>
          <w:rFonts w:asciiTheme="minorHAnsi" w:hAnsiTheme="minorHAnsi" w:cstheme="minorHAnsi"/>
          <w:bCs/>
          <w:sz w:val="28"/>
          <w:szCs w:val="28"/>
        </w:rPr>
        <w:t xml:space="preserve"> celem wyjaśnienia spraw.</w:t>
      </w:r>
    </w:p>
    <w:p w14:paraId="23D7A436" w14:textId="77777777" w:rsidR="00F479FD" w:rsidRDefault="00F479FD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620443C" w14:textId="4E9777B1" w:rsidR="00D31AB4" w:rsidRPr="00B37B97" w:rsidRDefault="00EC6F2B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3C2644CC" w14:textId="232A1E9A" w:rsidR="00D31AB4" w:rsidRPr="00B37B97" w:rsidRDefault="00D31AB4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1E4C147" w14:textId="77777777" w:rsidR="00D31AB4" w:rsidRPr="00B37B97" w:rsidRDefault="00D31AB4" w:rsidP="008108A2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A88879B" w14:textId="21277608" w:rsidR="008108A2" w:rsidRPr="00B37B97" w:rsidRDefault="00D31AB4" w:rsidP="008108A2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ad. 4. </w:t>
      </w:r>
      <w:r w:rsidR="008108A2" w:rsidRPr="00B37B97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77335F95" w14:textId="30C01C9F" w:rsidR="00BC1DB3" w:rsidRDefault="00BC1DB3" w:rsidP="00BC1DB3">
      <w:pPr>
        <w:pStyle w:val="Akapitzlist"/>
        <w:numPr>
          <w:ilvl w:val="0"/>
          <w:numId w:val="40"/>
        </w:numPr>
        <w:ind w:left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w sprawie udzielenia Burmistrzowi Śremu wotum zaufania;</w:t>
      </w:r>
    </w:p>
    <w:p w14:paraId="3F7C07A3" w14:textId="77777777" w:rsidR="00DA76F7" w:rsidRPr="00DA76F7" w:rsidRDefault="00DA76F7" w:rsidP="005E3735">
      <w:pPr>
        <w:pStyle w:val="Akapitzlist"/>
        <w:ind w:left="709"/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5516C3DF" w14:textId="334A2BB8" w:rsidR="005E3735" w:rsidRPr="00B37B97" w:rsidRDefault="005E3735" w:rsidP="005E3735">
      <w:pPr>
        <w:pStyle w:val="Akapitzlist"/>
        <w:ind w:left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Dyskusji nie podjęto.</w:t>
      </w:r>
    </w:p>
    <w:p w14:paraId="1A8C4D74" w14:textId="77777777" w:rsidR="00BC1DB3" w:rsidRPr="00B37B97" w:rsidRDefault="00BC1DB3" w:rsidP="005E3735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Przewodnicząca obrad przystąpiła do głosowania w sprawie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13842087" w14:textId="77777777" w:rsidR="00BC1DB3" w:rsidRPr="00B37B97" w:rsidRDefault="00BC1DB3" w:rsidP="00BC1DB3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B37B97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6C2D5E6A" w14:textId="6B2B714D" w:rsidR="00977C2C" w:rsidRPr="00977C2C" w:rsidRDefault="00977C2C" w:rsidP="006F71A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 w:rsidRPr="00977C2C">
        <w:rPr>
          <w:rFonts w:ascii="Arial" w:hAnsi="Arial" w:cs="Arial"/>
          <w:color w:val="000000"/>
          <w:sz w:val="23"/>
          <w:szCs w:val="23"/>
        </w:rPr>
        <w:t>ZA: 6, PRZECIW: 0, WSTRZYMUJĘ SIĘ: 0, BRAK GŁOSU: 0, NIEOBECNI: 1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14:paraId="36BE3FC2" w14:textId="0D7F3FD3" w:rsidR="006F71A7" w:rsidRDefault="00977C2C" w:rsidP="006F71A7">
      <w:pPr>
        <w:jc w:val="both"/>
        <w:rPr>
          <w:rFonts w:asciiTheme="minorHAnsi" w:hAnsiTheme="minorHAnsi" w:cstheme="minorHAnsi"/>
          <w:sz w:val="28"/>
          <w:szCs w:val="28"/>
        </w:rPr>
      </w:pPr>
      <w:r w:rsidRPr="00977C2C">
        <w:rPr>
          <w:rFonts w:asciiTheme="minorHAnsi" w:hAnsiTheme="minorHAnsi" w:cstheme="minorHAnsi"/>
          <w:color w:val="000000"/>
          <w:sz w:val="28"/>
          <w:szCs w:val="28"/>
          <w:u w:val="single"/>
        </w:rPr>
        <w:t>Wyniki imienne:</w:t>
      </w:r>
      <w:r w:rsidRPr="00977C2C">
        <w:rPr>
          <w:rFonts w:ascii="Arial" w:hAnsi="Arial" w:cs="Arial"/>
          <w:color w:val="000000"/>
          <w:sz w:val="28"/>
          <w:szCs w:val="28"/>
        </w:rPr>
        <w:t xml:space="preserve"> </w:t>
      </w:r>
      <w:r w:rsidRPr="00977C2C">
        <w:rPr>
          <w:rFonts w:asciiTheme="minorHAnsi" w:hAnsiTheme="minorHAnsi" w:cstheme="minorHAnsi"/>
          <w:color w:val="000000"/>
          <w:sz w:val="28"/>
          <w:szCs w:val="28"/>
        </w:rPr>
        <w:t>Tomasz Jakuszek (ZA), Żaneta Koch (NIEOBECN</w:t>
      </w:r>
      <w:r w:rsidR="00FE11F1"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977C2C">
        <w:rPr>
          <w:rFonts w:asciiTheme="minorHAnsi" w:hAnsiTheme="minorHAnsi" w:cstheme="minorHAnsi"/>
          <w:color w:val="000000"/>
          <w:sz w:val="28"/>
          <w:szCs w:val="28"/>
        </w:rPr>
        <w:t>), Andrzej Mieloszyński (ZA), Robert Piątek (ZA), Piotr Rojek (ZA), Nina Stępa (ZA),</w:t>
      </w:r>
      <w:r w:rsidR="006F71A7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977C2C">
        <w:rPr>
          <w:rFonts w:asciiTheme="minorHAnsi" w:hAnsiTheme="minorHAnsi" w:cstheme="minorHAnsi"/>
          <w:color w:val="000000"/>
          <w:sz w:val="28"/>
          <w:szCs w:val="28"/>
        </w:rPr>
        <w:t>Martyna Wachowiak (ZA)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46321DB8" w14:textId="3BA0B398" w:rsidR="00BC1DB3" w:rsidRPr="00977C2C" w:rsidRDefault="00BC1DB3" w:rsidP="006F71A7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8ED88CD" w14:textId="04D50597" w:rsidR="00BC1DB3" w:rsidRPr="00977C2C" w:rsidRDefault="00BC1DB3" w:rsidP="00BC1DB3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977C2C">
        <w:rPr>
          <w:rFonts w:asciiTheme="minorHAnsi" w:hAnsiTheme="minorHAnsi" w:cstheme="minorHAnsi"/>
          <w:sz w:val="28"/>
          <w:szCs w:val="28"/>
        </w:rPr>
        <w:t xml:space="preserve">Przewodnicząca obrad podsumowując wynik głosowania stwierdziła, iż Komisja </w:t>
      </w:r>
      <w:r w:rsidR="00977C2C" w:rsidRPr="00977C2C">
        <w:rPr>
          <w:rFonts w:asciiTheme="minorHAnsi" w:hAnsiTheme="minorHAnsi" w:cstheme="minorHAnsi"/>
          <w:sz w:val="28"/>
          <w:szCs w:val="28"/>
        </w:rPr>
        <w:t>6</w:t>
      </w:r>
      <w:r w:rsidRPr="00977C2C">
        <w:rPr>
          <w:rFonts w:asciiTheme="minorHAnsi" w:hAnsiTheme="minorHAnsi" w:cstheme="minorHAnsi"/>
          <w:sz w:val="28"/>
          <w:szCs w:val="28"/>
        </w:rPr>
        <w:t xml:space="preserve"> gł. „za”</w:t>
      </w:r>
      <w:r w:rsidR="00977C2C" w:rsidRPr="00977C2C">
        <w:rPr>
          <w:rFonts w:asciiTheme="minorHAnsi" w:hAnsiTheme="minorHAnsi" w:cstheme="minorHAnsi"/>
          <w:sz w:val="28"/>
          <w:szCs w:val="28"/>
        </w:rPr>
        <w:t>- jednogłośnie,</w:t>
      </w:r>
      <w:r w:rsidRPr="00977C2C">
        <w:rPr>
          <w:rFonts w:asciiTheme="minorHAnsi" w:hAnsiTheme="minorHAnsi" w:cstheme="minorHAnsi"/>
          <w:sz w:val="28"/>
          <w:szCs w:val="28"/>
        </w:rPr>
        <w:t xml:space="preserve"> przedłożony projekt uchwały zaopiniowała pozytywnie.</w:t>
      </w:r>
    </w:p>
    <w:p w14:paraId="27132DB5" w14:textId="25CD36DF" w:rsidR="00BC1DB3" w:rsidRPr="00B37B97" w:rsidRDefault="00BC1DB3" w:rsidP="00BC1DB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AB2AD8B" w14:textId="779CEE53" w:rsidR="00BC1DB3" w:rsidRPr="00B37B97" w:rsidRDefault="00BC1DB3" w:rsidP="00BC1DB3">
      <w:pPr>
        <w:pStyle w:val="Akapitzlist"/>
        <w:numPr>
          <w:ilvl w:val="0"/>
          <w:numId w:val="40"/>
        </w:numPr>
        <w:spacing w:after="0" w:line="240" w:lineRule="auto"/>
        <w:ind w:left="851"/>
        <w:contextualSpacing w:val="0"/>
        <w:jc w:val="both"/>
        <w:rPr>
          <w:rFonts w:asciiTheme="minorHAnsi" w:hAnsiTheme="minorHAnsi" w:cstheme="minorHAnsi"/>
          <w:color w:val="FF0000"/>
          <w:sz w:val="28"/>
          <w:szCs w:val="28"/>
          <w:lang w:bidi="en-US"/>
        </w:rPr>
      </w:pPr>
      <w:r w:rsidRPr="00B37B97">
        <w:rPr>
          <w:rFonts w:asciiTheme="minorHAnsi" w:hAnsiTheme="minorHAnsi" w:cstheme="minorHAnsi"/>
          <w:sz w:val="28"/>
          <w:szCs w:val="28"/>
        </w:rPr>
        <w:t>zmieniającego uchwałę w sprawie Programu opieki nad zwierzętami bezdomnymi oraz zapobiegania bezdomności zwierząt na terenie gminy Śrem w 2022 r..</w:t>
      </w:r>
    </w:p>
    <w:p w14:paraId="2BD0929C" w14:textId="06625813" w:rsidR="00B33422" w:rsidRPr="00B37B97" w:rsidRDefault="00BC1DB3" w:rsidP="00BC1DB3">
      <w:pPr>
        <w:ind w:left="851"/>
        <w:jc w:val="both"/>
        <w:rPr>
          <w:rFonts w:asciiTheme="minorHAnsi" w:hAnsiTheme="minorHAnsi" w:cstheme="minorHAnsi"/>
          <w:sz w:val="28"/>
          <w:szCs w:val="28"/>
        </w:rPr>
      </w:pPr>
      <w:bookmarkStart w:id="2" w:name="_Hlk104804414"/>
      <w:r w:rsidRPr="00B37B97">
        <w:rPr>
          <w:rFonts w:asciiTheme="minorHAnsi" w:hAnsiTheme="minorHAnsi" w:cstheme="minorHAnsi"/>
          <w:sz w:val="28"/>
          <w:szCs w:val="28"/>
        </w:rPr>
        <w:t>Projekt uchwały przedstawił R. Mielcarek- Naczelnik PRK.</w:t>
      </w:r>
    </w:p>
    <w:p w14:paraId="05D983B5" w14:textId="77777777" w:rsidR="00BC1DB3" w:rsidRPr="00B37B97" w:rsidRDefault="00BC1DB3" w:rsidP="00BC1DB3">
      <w:pPr>
        <w:ind w:left="851"/>
        <w:jc w:val="both"/>
        <w:rPr>
          <w:rFonts w:asciiTheme="minorHAnsi" w:hAnsiTheme="minorHAnsi" w:cstheme="minorHAnsi"/>
          <w:sz w:val="28"/>
          <w:szCs w:val="28"/>
        </w:rPr>
      </w:pPr>
    </w:p>
    <w:p w14:paraId="310CB236" w14:textId="0409C0DB" w:rsidR="00FE39B9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Dyskusja</w:t>
      </w:r>
      <w:r w:rsidR="00EC6A2A">
        <w:rPr>
          <w:rFonts w:asciiTheme="minorHAnsi" w:hAnsiTheme="minorHAnsi" w:cstheme="minorHAnsi"/>
          <w:sz w:val="28"/>
          <w:szCs w:val="28"/>
        </w:rPr>
        <w:t>:</w:t>
      </w:r>
    </w:p>
    <w:p w14:paraId="0538499C" w14:textId="09317017" w:rsidR="00EC6A2A" w:rsidRDefault="00EC6A2A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T. Jakuszek zapytał, jak jest realizowany pkt 2 w § 17 ust. 1 – zakup karmy?</w:t>
      </w:r>
    </w:p>
    <w:p w14:paraId="48A5C50C" w14:textId="34F9B373" w:rsidR="00EC6A2A" w:rsidRDefault="00EC6A2A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Naczelnik przekazał, że zakup karmy realizowany jest przez Urząd. Zakupiona karma jest wydawana za potwierdzeniem, pokwitowaniem wolontariuszom. Gmina prowadzi rejestr wolontariuszy, a siedliska kotów są zaewidencjonowane.</w:t>
      </w:r>
    </w:p>
    <w:p w14:paraId="6A6605C3" w14:textId="4A28B8AC" w:rsidR="00EC6A2A" w:rsidRDefault="00EC6A2A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Tak więc wiadomo komu, co i kiedy zostało wydane.</w:t>
      </w:r>
    </w:p>
    <w:p w14:paraId="174171A8" w14:textId="31DB62B0" w:rsidR="00EC6A2A" w:rsidRDefault="00EC6A2A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T. Jakuszek zapytał, jak w praktyce wyglądają te wszystkie zmiany, które ostatnio są wprowadzane?</w:t>
      </w:r>
    </w:p>
    <w:p w14:paraId="4865D19A" w14:textId="71EC392F" w:rsidR="00EC6A2A" w:rsidRDefault="00EC6A2A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R. Mielcarek przedstawiając szczegółowo procedurę postępowania, podkreślając, że udział</w:t>
      </w:r>
      <w:r w:rsidR="000709F6">
        <w:rPr>
          <w:rFonts w:asciiTheme="minorHAnsi" w:hAnsiTheme="minorHAnsi" w:cstheme="minorHAnsi"/>
          <w:sz w:val="28"/>
          <w:szCs w:val="28"/>
        </w:rPr>
        <w:t xml:space="preserve"> wszystkich gmin musi się zamknąć na </w:t>
      </w:r>
      <w:r w:rsidR="000709F6">
        <w:rPr>
          <w:rFonts w:asciiTheme="minorHAnsi" w:hAnsiTheme="minorHAnsi" w:cstheme="minorHAnsi"/>
          <w:sz w:val="28"/>
          <w:szCs w:val="28"/>
        </w:rPr>
        <w:lastRenderedPageBreak/>
        <w:t xml:space="preserve">100 %. Gmina Śrem jest najliczniejszą Gminą pod względem </w:t>
      </w:r>
      <w:r w:rsidR="00644572">
        <w:rPr>
          <w:rFonts w:asciiTheme="minorHAnsi" w:hAnsiTheme="minorHAnsi" w:cstheme="minorHAnsi"/>
          <w:sz w:val="28"/>
          <w:szCs w:val="28"/>
        </w:rPr>
        <w:t>liczby mieszkańców</w:t>
      </w:r>
      <w:r w:rsidR="000709F6">
        <w:rPr>
          <w:rFonts w:asciiTheme="minorHAnsi" w:hAnsiTheme="minorHAnsi" w:cstheme="minorHAnsi"/>
          <w:sz w:val="28"/>
          <w:szCs w:val="28"/>
        </w:rPr>
        <w:t>, a więc ten procent wzrasta więcej.</w:t>
      </w:r>
    </w:p>
    <w:p w14:paraId="6B30DC9B" w14:textId="4DBC23C8" w:rsidR="000709F6" w:rsidRDefault="000709F6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Obecnie są podejmowane uchwały przez poszczególne Gminy by móc podpisać porozumienie, które będzie obowiązywać od 1 lipca br.</w:t>
      </w:r>
    </w:p>
    <w:p w14:paraId="3CF2E414" w14:textId="77777777" w:rsidR="00F479FD" w:rsidRDefault="00F479FD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6D47908" w14:textId="22C3647D" w:rsidR="00FE39B9" w:rsidRPr="00B37B97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0F5ED095" w14:textId="4374956F" w:rsidR="00FE39B9" w:rsidRPr="00B37B97" w:rsidRDefault="00FE39B9" w:rsidP="00FE39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1154A2C" w14:textId="77777777" w:rsidR="00FE39B9" w:rsidRPr="00B37B97" w:rsidRDefault="00FE39B9" w:rsidP="00FE39B9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bookmarkEnd w:id="2"/>
    <w:p w14:paraId="3996FEE7" w14:textId="77777777" w:rsidR="00C875E9" w:rsidRPr="00B37B97" w:rsidRDefault="00C875E9" w:rsidP="00C875E9">
      <w:pPr>
        <w:spacing w:before="100" w:beforeAutospacing="1"/>
        <w:jc w:val="both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B37B97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70BDBBCE" w14:textId="77777777" w:rsidR="00C875E9" w:rsidRPr="00977C2C" w:rsidRDefault="00C875E9" w:rsidP="00C875E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 w:rsidRPr="00977C2C">
        <w:rPr>
          <w:rFonts w:ascii="Arial" w:hAnsi="Arial" w:cs="Arial"/>
          <w:color w:val="000000"/>
          <w:sz w:val="23"/>
          <w:szCs w:val="23"/>
        </w:rPr>
        <w:t>ZA: 6, PRZECIW: 0, WSTRZYMUJĘ SIĘ: 0, BRAK GŁOSU: 0, NIEOBECNI: 1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14:paraId="769A40EE" w14:textId="77777777" w:rsidR="00ED181C" w:rsidRDefault="00C875E9" w:rsidP="00C875E9">
      <w:pPr>
        <w:jc w:val="both"/>
        <w:rPr>
          <w:rFonts w:asciiTheme="minorHAnsi" w:hAnsiTheme="minorHAnsi" w:cstheme="minorHAnsi"/>
          <w:sz w:val="28"/>
          <w:szCs w:val="28"/>
        </w:rPr>
      </w:pPr>
      <w:r w:rsidRPr="00977C2C">
        <w:rPr>
          <w:rFonts w:asciiTheme="minorHAnsi" w:hAnsiTheme="minorHAnsi" w:cstheme="minorHAnsi"/>
          <w:color w:val="000000"/>
          <w:sz w:val="28"/>
          <w:szCs w:val="28"/>
          <w:u w:val="single"/>
        </w:rPr>
        <w:t>Wyniki imienne:</w:t>
      </w:r>
      <w:r w:rsidRPr="00977C2C">
        <w:rPr>
          <w:rFonts w:ascii="Arial" w:hAnsi="Arial" w:cs="Arial"/>
          <w:color w:val="000000"/>
          <w:sz w:val="28"/>
          <w:szCs w:val="28"/>
        </w:rPr>
        <w:t xml:space="preserve"> </w:t>
      </w:r>
      <w:r w:rsidRPr="00977C2C">
        <w:rPr>
          <w:rFonts w:asciiTheme="minorHAnsi" w:hAnsiTheme="minorHAnsi" w:cstheme="minorHAnsi"/>
          <w:color w:val="000000"/>
          <w:sz w:val="28"/>
          <w:szCs w:val="28"/>
        </w:rPr>
        <w:t>Tomasz Jakuszek (ZA), Żaneta Koch (NIEOBECN</w:t>
      </w:r>
      <w:r w:rsidR="00ED181C"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977C2C">
        <w:rPr>
          <w:rFonts w:asciiTheme="minorHAnsi" w:hAnsiTheme="minorHAnsi" w:cstheme="minorHAnsi"/>
          <w:color w:val="000000"/>
          <w:sz w:val="28"/>
          <w:szCs w:val="28"/>
        </w:rPr>
        <w:t>), Andrzej Mieloszyński (ZA), Robert Piątek (ZA), Piotr Rojek (ZA), Nina Stępa (ZA), Martyna Wachowiak (ZA)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39DAD083" w14:textId="16B9E5CC" w:rsidR="00C875E9" w:rsidRPr="00977C2C" w:rsidRDefault="00C875E9" w:rsidP="00C875E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A7E030A" w14:textId="77777777" w:rsidR="00C875E9" w:rsidRPr="00977C2C" w:rsidRDefault="00C875E9" w:rsidP="00C875E9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977C2C">
        <w:rPr>
          <w:rFonts w:asciiTheme="minorHAnsi" w:hAnsiTheme="minorHAnsi" w:cstheme="minorHAnsi"/>
          <w:sz w:val="28"/>
          <w:szCs w:val="28"/>
        </w:rPr>
        <w:t>Przewodnicząca obrad podsumowując wynik głosowania stwierdziła, iż Komisja 6 gł. „za”- jednogłośnie, przedłożony projekt uchwały zaopiniowała pozytywnie.</w:t>
      </w:r>
    </w:p>
    <w:p w14:paraId="1BEE4E28" w14:textId="77777777" w:rsidR="0045632A" w:rsidRPr="00B37B97" w:rsidRDefault="0045632A" w:rsidP="0045632A">
      <w:pPr>
        <w:ind w:firstLine="567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12503A1C" w14:textId="20391CB1" w:rsidR="00F64B24" w:rsidRPr="00B37B97" w:rsidRDefault="0045632A" w:rsidP="00DA76F7">
      <w:pPr>
        <w:pStyle w:val="Akapitzlist"/>
        <w:numPr>
          <w:ilvl w:val="0"/>
          <w:numId w:val="40"/>
        </w:numPr>
        <w:spacing w:after="0" w:line="240" w:lineRule="auto"/>
        <w:ind w:left="284" w:firstLine="850"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 sprawie przystąpienia do sporządzenia miejscowego planu zagospodarowania przestrzennego obszaru "Góra - północ".</w:t>
      </w:r>
    </w:p>
    <w:p w14:paraId="1949A8A7" w14:textId="1CE76CF1" w:rsidR="00F64B24" w:rsidRPr="00B37B97" w:rsidRDefault="00F64B24" w:rsidP="00DA76F7">
      <w:pPr>
        <w:ind w:left="851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Projekt uchwały przedstawiła Katarzyna Bednarowicz- Naczelnik PPS.</w:t>
      </w:r>
    </w:p>
    <w:p w14:paraId="39D7E0B7" w14:textId="77777777" w:rsidR="00F64B24" w:rsidRPr="00B37B97" w:rsidRDefault="00F64B24" w:rsidP="00F64B24">
      <w:pPr>
        <w:ind w:left="851"/>
        <w:jc w:val="both"/>
        <w:rPr>
          <w:rFonts w:asciiTheme="minorHAnsi" w:hAnsiTheme="minorHAnsi" w:cstheme="minorHAnsi"/>
          <w:sz w:val="28"/>
          <w:szCs w:val="28"/>
        </w:rPr>
      </w:pPr>
    </w:p>
    <w:p w14:paraId="29D4A25A" w14:textId="1BD669DE" w:rsidR="00F64B24" w:rsidRDefault="00F64B24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Dyskusja</w:t>
      </w:r>
      <w:r w:rsidR="00EF4FD9">
        <w:rPr>
          <w:rFonts w:asciiTheme="minorHAnsi" w:hAnsiTheme="minorHAnsi" w:cstheme="minorHAnsi"/>
          <w:sz w:val="28"/>
          <w:szCs w:val="28"/>
        </w:rPr>
        <w:t>:</w:t>
      </w:r>
    </w:p>
    <w:p w14:paraId="08BC1345" w14:textId="77777777" w:rsidR="00EF4FD9" w:rsidRDefault="00EF4FD9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T. Jakuszek zapytał:</w:t>
      </w:r>
    </w:p>
    <w:p w14:paraId="0BA82E36" w14:textId="3F18E567" w:rsidR="00EF4FD9" w:rsidRDefault="00EF4FD9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 czy drogi będą gminne, czy inwestora?</w:t>
      </w:r>
    </w:p>
    <w:p w14:paraId="39257F6E" w14:textId="49D24C6F" w:rsidR="00EF4FD9" w:rsidRDefault="00EF4FD9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 czy teren jest uzbrojony, będzie podłączony do Śremu?</w:t>
      </w:r>
    </w:p>
    <w:p w14:paraId="41D4DDE4" w14:textId="192578B4" w:rsidR="00EF4FD9" w:rsidRDefault="00EF4FD9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>Odp. udzieliła K. Bednarowicz – Naczelnik PPS przekazując, że w drodze powiatowej są sieci, trzeba je  tylko rozbudować.</w:t>
      </w:r>
    </w:p>
    <w:p w14:paraId="4D9449BC" w14:textId="1B43FF06" w:rsidR="00EF4FD9" w:rsidRDefault="009E6C78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Pasy drogowe białe są drogami publicznymi, prawdopodobnie są nabyte przez Gminę. W tym planie będzie oznaczenie</w:t>
      </w:r>
      <w:r w:rsidR="00274537">
        <w:rPr>
          <w:rFonts w:asciiTheme="minorHAnsi" w:hAnsiTheme="minorHAnsi" w:cstheme="minorHAnsi"/>
          <w:sz w:val="28"/>
          <w:szCs w:val="28"/>
        </w:rPr>
        <w:t>-</w:t>
      </w:r>
      <w:r>
        <w:rPr>
          <w:rFonts w:asciiTheme="minorHAnsi" w:hAnsiTheme="minorHAnsi" w:cstheme="minorHAnsi"/>
          <w:sz w:val="28"/>
          <w:szCs w:val="28"/>
        </w:rPr>
        <w:t xml:space="preserve"> jako drogi wewnętrzne.</w:t>
      </w:r>
    </w:p>
    <w:p w14:paraId="68BDB8D0" w14:textId="1A9B4CB1" w:rsidR="009E6C78" w:rsidRDefault="009E6C78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A. Mieloszyński zapytał</w:t>
      </w:r>
      <w:r w:rsidR="00274537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ile obiektów powstanie na tym terenie?</w:t>
      </w:r>
    </w:p>
    <w:p w14:paraId="7B4F0E8C" w14:textId="52D9EF07" w:rsidR="009E6C78" w:rsidRDefault="002F2CDC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K. Bednarowicz – Naczelnik PPS wyjaśniła, że powstanie tyle obiektów</w:t>
      </w:r>
      <w:r w:rsidR="00274537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ile jest działek.</w:t>
      </w:r>
    </w:p>
    <w:p w14:paraId="45FE819B" w14:textId="4D24B6D8" w:rsidR="002F2CDC" w:rsidRDefault="002F2CDC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Z-ca Burmistrza dodał, że my tylko prostujemy linie, a nie tworzymy nowych działek.</w:t>
      </w:r>
    </w:p>
    <w:p w14:paraId="148765AC" w14:textId="77777777" w:rsidR="00F479FD" w:rsidRPr="00B37B97" w:rsidRDefault="00F479FD" w:rsidP="00F64B2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92FC10E" w14:textId="77777777" w:rsidR="00F64B24" w:rsidRPr="00B37B97" w:rsidRDefault="00F64B24" w:rsidP="00F64B24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080DF075" w14:textId="77777777" w:rsidR="00F64B24" w:rsidRPr="00B37B97" w:rsidRDefault="00F64B24" w:rsidP="00F64B2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9CE7F17" w14:textId="77777777" w:rsidR="00F64B24" w:rsidRPr="00B37B97" w:rsidRDefault="00F64B24" w:rsidP="00F64B24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lastRenderedPageBreak/>
        <w:t>Przewodniczący Komisji przystąpił do głosowania w sprawie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0FC5A020" w14:textId="77777777" w:rsidR="003974D6" w:rsidRPr="00B37B97" w:rsidRDefault="003974D6" w:rsidP="003974D6">
      <w:pPr>
        <w:spacing w:before="100" w:beforeAutospacing="1"/>
        <w:jc w:val="both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B37B97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2B9CA638" w14:textId="77777777" w:rsidR="003974D6" w:rsidRPr="00977C2C" w:rsidRDefault="003974D6" w:rsidP="003974D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 w:rsidRPr="00977C2C">
        <w:rPr>
          <w:rFonts w:ascii="Arial" w:hAnsi="Arial" w:cs="Arial"/>
          <w:color w:val="000000"/>
          <w:sz w:val="23"/>
          <w:szCs w:val="23"/>
        </w:rPr>
        <w:t>ZA: 6, PRZECIW: 0, WSTRZYMUJĘ SIĘ: 0, BRAK GŁOSU: 0, NIEOBECNI: 1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14:paraId="33A18DD5" w14:textId="77777777" w:rsidR="003974D6" w:rsidRDefault="003974D6" w:rsidP="003974D6">
      <w:pPr>
        <w:jc w:val="both"/>
        <w:rPr>
          <w:rFonts w:asciiTheme="minorHAnsi" w:hAnsiTheme="minorHAnsi" w:cstheme="minorHAnsi"/>
          <w:sz w:val="28"/>
          <w:szCs w:val="28"/>
        </w:rPr>
      </w:pPr>
      <w:r w:rsidRPr="00977C2C">
        <w:rPr>
          <w:rFonts w:asciiTheme="minorHAnsi" w:hAnsiTheme="minorHAnsi" w:cstheme="minorHAnsi"/>
          <w:color w:val="000000"/>
          <w:sz w:val="28"/>
          <w:szCs w:val="28"/>
          <w:u w:val="single"/>
        </w:rPr>
        <w:t>Wyniki imienne:</w:t>
      </w:r>
      <w:r w:rsidRPr="00977C2C">
        <w:rPr>
          <w:rFonts w:ascii="Arial" w:hAnsi="Arial" w:cs="Arial"/>
          <w:color w:val="000000"/>
          <w:sz w:val="28"/>
          <w:szCs w:val="28"/>
        </w:rPr>
        <w:t xml:space="preserve"> </w:t>
      </w:r>
      <w:r w:rsidRPr="00977C2C">
        <w:rPr>
          <w:rFonts w:asciiTheme="minorHAnsi" w:hAnsiTheme="minorHAnsi" w:cstheme="minorHAnsi"/>
          <w:color w:val="000000"/>
          <w:sz w:val="28"/>
          <w:szCs w:val="28"/>
        </w:rPr>
        <w:t>Tomasz Jakuszek (ZA), Żaneta Koch (NIEOBECN</w:t>
      </w:r>
      <w:r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977C2C">
        <w:rPr>
          <w:rFonts w:asciiTheme="minorHAnsi" w:hAnsiTheme="minorHAnsi" w:cstheme="minorHAnsi"/>
          <w:color w:val="000000"/>
          <w:sz w:val="28"/>
          <w:szCs w:val="28"/>
        </w:rPr>
        <w:t>), Andrzej Mieloszyński (ZA), Robert Piątek (ZA), Piotr Rojek (ZA), Nina Stępa (ZA), Martyna Wachowiak (ZA)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57CAF5E6" w14:textId="77777777" w:rsidR="003974D6" w:rsidRPr="00977C2C" w:rsidRDefault="003974D6" w:rsidP="003974D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0486A5F" w14:textId="77777777" w:rsidR="003974D6" w:rsidRPr="00977C2C" w:rsidRDefault="003974D6" w:rsidP="003974D6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977C2C">
        <w:rPr>
          <w:rFonts w:asciiTheme="minorHAnsi" w:hAnsiTheme="minorHAnsi" w:cstheme="minorHAnsi"/>
          <w:sz w:val="28"/>
          <w:szCs w:val="28"/>
        </w:rPr>
        <w:t>Przewodnicząca obrad podsumowując wynik głosowania stwierdziła, iż Komisja 6 gł. „za”- jednogłośnie, przedłożony projekt uchwały zaopiniowała pozytywnie.</w:t>
      </w:r>
    </w:p>
    <w:p w14:paraId="5EE64B7C" w14:textId="77777777" w:rsidR="00F64B24" w:rsidRPr="00B37B97" w:rsidRDefault="00F64B24" w:rsidP="00F64B24">
      <w:pPr>
        <w:jc w:val="both"/>
        <w:rPr>
          <w:rFonts w:asciiTheme="minorHAnsi" w:hAnsiTheme="minorHAnsi" w:cstheme="minorHAnsi"/>
          <w:sz w:val="28"/>
          <w:szCs w:val="28"/>
          <w:highlight w:val="yellow"/>
        </w:rPr>
      </w:pPr>
    </w:p>
    <w:p w14:paraId="03C470D5" w14:textId="0DEB195A" w:rsidR="00FE39B9" w:rsidRPr="00B37B97" w:rsidRDefault="00FE39B9" w:rsidP="00FE3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B37B97">
        <w:rPr>
          <w:rFonts w:asciiTheme="minorHAnsi" w:hAnsiTheme="minorHAnsi" w:cstheme="minorHAnsi"/>
          <w:bCs/>
          <w:iCs/>
          <w:sz w:val="28"/>
          <w:szCs w:val="28"/>
        </w:rPr>
        <w:t xml:space="preserve">/Opinia Komisji dot. ww. projektów uchwał, stanowi załącznik nr </w:t>
      </w:r>
      <w:r w:rsidR="00C91394" w:rsidRPr="00B37B97">
        <w:rPr>
          <w:rFonts w:asciiTheme="minorHAnsi" w:hAnsiTheme="minorHAnsi" w:cstheme="minorHAnsi"/>
          <w:bCs/>
          <w:iCs/>
          <w:sz w:val="28"/>
          <w:szCs w:val="28"/>
        </w:rPr>
        <w:t>5</w:t>
      </w:r>
      <w:r w:rsidRPr="00B37B97">
        <w:rPr>
          <w:rFonts w:asciiTheme="minorHAnsi" w:hAnsiTheme="minorHAnsi" w:cstheme="minorHAnsi"/>
          <w:bCs/>
          <w:iCs/>
          <w:color w:val="FF0000"/>
          <w:sz w:val="28"/>
          <w:szCs w:val="28"/>
        </w:rPr>
        <w:t xml:space="preserve"> </w:t>
      </w:r>
      <w:r w:rsidRPr="00B37B97">
        <w:rPr>
          <w:rFonts w:asciiTheme="minorHAnsi" w:hAnsiTheme="minorHAnsi" w:cstheme="minorHAnsi"/>
          <w:bCs/>
          <w:iCs/>
          <w:sz w:val="28"/>
          <w:szCs w:val="28"/>
        </w:rPr>
        <w:t>do protokołu./</w:t>
      </w:r>
    </w:p>
    <w:p w14:paraId="25282FEC" w14:textId="77777777" w:rsidR="00FE39B9" w:rsidRPr="00B37B97" w:rsidRDefault="00FE39B9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0B1F0281" w14:textId="77777777" w:rsidR="00F479FD" w:rsidRDefault="00F479FD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B39DE57" w14:textId="36BCFC12" w:rsidR="001B781A" w:rsidRPr="00B37B97" w:rsidRDefault="009E6213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</w:t>
      </w:r>
      <w:r w:rsidR="00EB0C05" w:rsidRPr="00B37B97">
        <w:rPr>
          <w:rFonts w:asciiTheme="minorHAnsi" w:hAnsiTheme="minorHAnsi" w:cstheme="minorHAnsi"/>
          <w:bCs/>
          <w:sz w:val="28"/>
          <w:szCs w:val="28"/>
        </w:rPr>
        <w:t>5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B37B97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234E7C39" w14:textId="498B3BE6" w:rsidR="00057C3E" w:rsidRPr="00B37B97" w:rsidRDefault="00971ED0" w:rsidP="007C594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ab/>
      </w:r>
      <w:r w:rsidR="008108A2" w:rsidRPr="00B37B97">
        <w:rPr>
          <w:rFonts w:asciiTheme="minorHAnsi" w:hAnsiTheme="minorHAnsi" w:cstheme="minorHAnsi"/>
          <w:bCs/>
          <w:sz w:val="28"/>
          <w:szCs w:val="28"/>
        </w:rPr>
        <w:t>Głos zabrał r</w:t>
      </w:r>
      <w:r w:rsidRPr="00B37B97">
        <w:rPr>
          <w:rFonts w:asciiTheme="minorHAnsi" w:hAnsiTheme="minorHAnsi" w:cstheme="minorHAnsi"/>
          <w:bCs/>
          <w:sz w:val="28"/>
          <w:szCs w:val="28"/>
        </w:rPr>
        <w:t>adny</w:t>
      </w:r>
      <w:r w:rsidR="008F09D4" w:rsidRPr="00B37B9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51BA3">
        <w:rPr>
          <w:rFonts w:asciiTheme="minorHAnsi" w:hAnsiTheme="minorHAnsi" w:cstheme="minorHAnsi"/>
          <w:bCs/>
          <w:sz w:val="28"/>
          <w:szCs w:val="28"/>
        </w:rPr>
        <w:t>Piotr Rojek w imieniu mieszkańców ul. Wiosennej przekazał, że po raz kolejny od stycznia br. prosi o naprawę drogi na odcinku 20-30 m. Droga jest w b. złym stanie</w:t>
      </w:r>
      <w:r w:rsidR="00B0553D">
        <w:rPr>
          <w:rFonts w:asciiTheme="minorHAnsi" w:hAnsiTheme="minorHAnsi" w:cstheme="minorHAnsi"/>
          <w:bCs/>
          <w:sz w:val="28"/>
          <w:szCs w:val="28"/>
        </w:rPr>
        <w:t>,</w:t>
      </w:r>
      <w:r w:rsidR="00D51BA3">
        <w:rPr>
          <w:rFonts w:asciiTheme="minorHAnsi" w:hAnsiTheme="minorHAnsi" w:cstheme="minorHAnsi"/>
          <w:bCs/>
          <w:sz w:val="28"/>
          <w:szCs w:val="28"/>
        </w:rPr>
        <w:t xml:space="preserve"> dziury 30-40 cm</w:t>
      </w:r>
      <w:r w:rsidR="00332CB5">
        <w:rPr>
          <w:rFonts w:asciiTheme="minorHAnsi" w:hAnsiTheme="minorHAnsi" w:cstheme="minorHAnsi"/>
          <w:bCs/>
          <w:sz w:val="28"/>
          <w:szCs w:val="28"/>
        </w:rPr>
        <w:t xml:space="preserve"> są na porządku dziennym.</w:t>
      </w:r>
    </w:p>
    <w:p w14:paraId="7DD385B2" w14:textId="77777777" w:rsidR="00F479FD" w:rsidRDefault="00F479FD" w:rsidP="00332CB5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 w:firstLine="708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39469D6" w14:textId="749E73F5" w:rsidR="00BE6659" w:rsidRDefault="00332CB5" w:rsidP="00332CB5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 w:firstLine="708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Z-ca Burmistrza przekazał, że sprawdzi co jest przyczyną, że taki jest stan tej drogi. Zareaguje i informacje przekaże.</w:t>
      </w:r>
    </w:p>
    <w:p w14:paraId="1D236F7D" w14:textId="77777777" w:rsidR="00F479FD" w:rsidRDefault="00F479FD" w:rsidP="00332CB5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 w:firstLine="708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5D219C4" w14:textId="0CB1B6E2" w:rsidR="008D0C9B" w:rsidRDefault="008D0C9B" w:rsidP="00332CB5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 w:firstLine="708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R. Piątek zwrócił uwagę, że za pawilonem PPS Społem </w:t>
      </w:r>
      <w:r w:rsidR="00B0553D">
        <w:rPr>
          <w:rFonts w:asciiTheme="minorHAnsi" w:hAnsiTheme="minorHAnsi" w:cstheme="minorHAnsi"/>
          <w:bCs/>
          <w:sz w:val="28"/>
          <w:szCs w:val="28"/>
        </w:rPr>
        <w:t>„</w:t>
      </w:r>
      <w:r>
        <w:rPr>
          <w:rFonts w:asciiTheme="minorHAnsi" w:hAnsiTheme="minorHAnsi" w:cstheme="minorHAnsi"/>
          <w:bCs/>
          <w:sz w:val="28"/>
          <w:szCs w:val="28"/>
        </w:rPr>
        <w:t>Polonia</w:t>
      </w:r>
      <w:r w:rsidR="00B0553D">
        <w:rPr>
          <w:rFonts w:asciiTheme="minorHAnsi" w:hAnsiTheme="minorHAnsi" w:cstheme="minorHAnsi"/>
          <w:bCs/>
          <w:sz w:val="28"/>
          <w:szCs w:val="28"/>
        </w:rPr>
        <w:t xml:space="preserve">” </w:t>
      </w:r>
      <w:r>
        <w:rPr>
          <w:rFonts w:asciiTheme="minorHAnsi" w:hAnsiTheme="minorHAnsi" w:cstheme="minorHAnsi"/>
          <w:bCs/>
          <w:sz w:val="28"/>
          <w:szCs w:val="28"/>
        </w:rPr>
        <w:t>deweloper buduje mieszkania. Mieszkańcy parkują samochody przy głównej drodze, co j</w:t>
      </w:r>
      <w:r w:rsidR="009D4EAD">
        <w:rPr>
          <w:rFonts w:asciiTheme="minorHAnsi" w:hAnsiTheme="minorHAnsi" w:cstheme="minorHAnsi"/>
          <w:bCs/>
          <w:sz w:val="28"/>
          <w:szCs w:val="28"/>
        </w:rPr>
        <w:t xml:space="preserve">est niebezpieczne dla dzieci. </w:t>
      </w:r>
      <w:r w:rsidR="00B0553D">
        <w:rPr>
          <w:rFonts w:asciiTheme="minorHAnsi" w:hAnsiTheme="minorHAnsi" w:cstheme="minorHAnsi"/>
          <w:bCs/>
          <w:sz w:val="28"/>
          <w:szCs w:val="28"/>
        </w:rPr>
        <w:t>Zapytał, c</w:t>
      </w:r>
      <w:r w:rsidR="009D4EAD">
        <w:rPr>
          <w:rFonts w:asciiTheme="minorHAnsi" w:hAnsiTheme="minorHAnsi" w:cstheme="minorHAnsi"/>
          <w:bCs/>
          <w:sz w:val="28"/>
          <w:szCs w:val="28"/>
        </w:rPr>
        <w:t>zy nie należy postawić tam znaku?</w:t>
      </w:r>
    </w:p>
    <w:p w14:paraId="6BC98C4C" w14:textId="77777777" w:rsidR="009D4EAD" w:rsidRDefault="009D4EAD" w:rsidP="009D4E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Z-ca Burmistrza przekazał, że znak stoi. W 2018 r. była zm. m.p.z.p., wyznaczono dodatkowe miejsca postoju wzdłuż bloku. Deweloper miał to wykonać i tego nie zrobił, czekamy. Przy tej drodze parkują głównie klienci lokali użytkowych i goście ogrodów działkowych.</w:t>
      </w:r>
    </w:p>
    <w:p w14:paraId="015B1AE1" w14:textId="7378DCB5" w:rsidR="009D4EAD" w:rsidRDefault="00602154" w:rsidP="009D4E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K. Bednarowicz – Naczelnik PPS przekazał, że niedaleko jest parking prywatny, na którym można parkować, są wolne miejsca.</w:t>
      </w:r>
    </w:p>
    <w:p w14:paraId="6C4DCD7F" w14:textId="6EE9FEC4" w:rsidR="00602154" w:rsidRDefault="00602154" w:rsidP="009D4E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Z-ca Burmistrza przekazał, że zwróci się do Straży Miejskiej o</w:t>
      </w:r>
      <w:r w:rsidR="00DA0898">
        <w:rPr>
          <w:rFonts w:asciiTheme="minorHAnsi" w:hAnsiTheme="minorHAnsi" w:cstheme="minorHAnsi"/>
          <w:sz w:val="28"/>
          <w:szCs w:val="28"/>
        </w:rPr>
        <w:t xml:space="preserve"> podjęcie działań.</w:t>
      </w:r>
    </w:p>
    <w:p w14:paraId="21DF9393" w14:textId="192D374F" w:rsidR="00DA0898" w:rsidRDefault="00DA0898" w:rsidP="009D4E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14:paraId="76AFA16B" w14:textId="261C10F5" w:rsidR="00DA0898" w:rsidRDefault="00DA0898" w:rsidP="009D4E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>Radny T. Jakuszek zapytał, czy w planach jest naprawa ścieżki pieszo-rowerowej na moście ?</w:t>
      </w:r>
    </w:p>
    <w:p w14:paraId="3EE64958" w14:textId="383EA352" w:rsidR="009D4EAD" w:rsidRPr="009D4EAD" w:rsidRDefault="00DA0898" w:rsidP="009D4EA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Z-ca Burmistrza przekazał, że nawierzchnia tej drogi rowerowej jest specyficzna</w:t>
      </w:r>
      <w:r w:rsidR="00B06082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a więc znalezienie wykonawcy jest b. trudne. Są chęci i środki ale nie ma kto tego zrobić</w:t>
      </w:r>
      <w:r w:rsidR="003E64CE">
        <w:rPr>
          <w:rFonts w:asciiTheme="minorHAnsi" w:hAnsiTheme="minorHAnsi" w:cstheme="minorHAnsi"/>
          <w:bCs/>
          <w:sz w:val="28"/>
          <w:szCs w:val="28"/>
        </w:rPr>
        <w:t>- wykonawcy brak.</w:t>
      </w:r>
    </w:p>
    <w:p w14:paraId="483F5B4C" w14:textId="77777777" w:rsidR="009D4EAD" w:rsidRPr="00B37B97" w:rsidRDefault="009D4EAD" w:rsidP="00332CB5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 w:firstLine="708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01F8A367" w:rsidR="00312D78" w:rsidRPr="00B37B97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ab/>
      </w:r>
      <w:r w:rsidR="00312D78" w:rsidRPr="00B37B97">
        <w:rPr>
          <w:rFonts w:asciiTheme="minorHAnsi" w:hAnsiTheme="minorHAnsi" w:cstheme="minorHAnsi"/>
          <w:sz w:val="28"/>
          <w:szCs w:val="28"/>
        </w:rPr>
        <w:t>W</w:t>
      </w:r>
      <w:r w:rsidR="00216B1E" w:rsidRPr="00B37B97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B37B97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B37B97">
        <w:rPr>
          <w:rFonts w:asciiTheme="minorHAnsi" w:hAnsiTheme="minorHAnsi" w:cstheme="minorHAnsi"/>
          <w:sz w:val="28"/>
          <w:szCs w:val="28"/>
        </w:rPr>
        <w:t>a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B37B97">
        <w:rPr>
          <w:rFonts w:asciiTheme="minorHAnsi" w:hAnsiTheme="minorHAnsi" w:cstheme="minorHAnsi"/>
          <w:sz w:val="28"/>
          <w:szCs w:val="28"/>
        </w:rPr>
        <w:t>y Komisji</w:t>
      </w:r>
      <w:r w:rsidR="007303E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B37B97">
        <w:rPr>
          <w:rFonts w:asciiTheme="minorHAnsi" w:hAnsiTheme="minorHAnsi" w:cstheme="minorHAnsi"/>
          <w:sz w:val="28"/>
          <w:szCs w:val="28"/>
        </w:rPr>
        <w:t>–</w:t>
      </w:r>
      <w:r w:rsidR="00A22BB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B37B97">
        <w:rPr>
          <w:rFonts w:asciiTheme="minorHAnsi" w:hAnsiTheme="minorHAnsi" w:cstheme="minorHAnsi"/>
          <w:sz w:val="28"/>
          <w:szCs w:val="28"/>
        </w:rPr>
        <w:t>K</w:t>
      </w:r>
      <w:r w:rsidR="00F150BA" w:rsidRPr="00B37B97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B37B97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B37B97">
        <w:rPr>
          <w:rFonts w:asciiTheme="minorHAnsi" w:hAnsiTheme="minorHAnsi" w:cstheme="minorHAnsi"/>
          <w:sz w:val="28"/>
          <w:szCs w:val="28"/>
        </w:rPr>
        <w:t>omisji</w:t>
      </w:r>
      <w:r w:rsidR="009A738E" w:rsidRPr="00B37B97">
        <w:rPr>
          <w:rFonts w:asciiTheme="minorHAnsi" w:hAnsiTheme="minorHAnsi" w:cstheme="minorHAnsi"/>
          <w:sz w:val="28"/>
          <w:szCs w:val="28"/>
        </w:rPr>
        <w:t>,</w:t>
      </w:r>
      <w:r w:rsidR="00724129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B37B97">
        <w:rPr>
          <w:rFonts w:asciiTheme="minorHAnsi" w:hAnsiTheme="minorHAnsi" w:cstheme="minorHAnsi"/>
          <w:sz w:val="28"/>
          <w:szCs w:val="28"/>
        </w:rPr>
        <w:t>1</w:t>
      </w:r>
      <w:r w:rsidR="0039397F" w:rsidRPr="00B37B97">
        <w:rPr>
          <w:rFonts w:asciiTheme="minorHAnsi" w:hAnsiTheme="minorHAnsi" w:cstheme="minorHAnsi"/>
          <w:sz w:val="28"/>
          <w:szCs w:val="28"/>
        </w:rPr>
        <w:t>6</w:t>
      </w:r>
      <w:r w:rsidR="00D21BF8" w:rsidRPr="00B37B97">
        <w:rPr>
          <w:rFonts w:asciiTheme="minorHAnsi" w:hAnsiTheme="minorHAnsi" w:cstheme="minorHAnsi"/>
          <w:sz w:val="28"/>
          <w:szCs w:val="28"/>
        </w:rPr>
        <w:t>:</w:t>
      </w:r>
      <w:r w:rsidR="00B06082">
        <w:rPr>
          <w:rFonts w:asciiTheme="minorHAnsi" w:hAnsiTheme="minorHAnsi" w:cstheme="minorHAnsi"/>
          <w:sz w:val="28"/>
          <w:szCs w:val="28"/>
        </w:rPr>
        <w:t>24</w:t>
      </w:r>
      <w:r w:rsidR="00312D78" w:rsidRPr="00B37B97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B37B97" w:rsidRDefault="00506F33" w:rsidP="00506F3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C221307" w14:textId="77777777" w:rsidR="000F755F" w:rsidRPr="00B37B97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B37B97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B37B97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B37B97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0C0079" w:rsidRPr="00B37B97">
        <w:rPr>
          <w:rFonts w:asciiTheme="minorHAnsi" w:hAnsiTheme="minorHAnsi" w:cstheme="minorHAnsi"/>
          <w:sz w:val="28"/>
          <w:szCs w:val="28"/>
        </w:rPr>
        <w:t>RZEWODNICZĄCY</w:t>
      </w:r>
    </w:p>
    <w:p w14:paraId="678F351B" w14:textId="7777777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7BF5394D" w14:textId="77777777" w:rsidR="002062D4" w:rsidRPr="00B37B97" w:rsidRDefault="009A738E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Piotr Rojek</w:t>
      </w:r>
    </w:p>
    <w:p w14:paraId="09A43FC7" w14:textId="1C813CD8" w:rsidR="00C5017C" w:rsidRPr="00B37B97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B37B97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B37B97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I</w:t>
      </w:r>
      <w:r w:rsidR="00C5017C" w:rsidRPr="00B37B97">
        <w:rPr>
          <w:rFonts w:asciiTheme="minorHAnsi" w:hAnsiTheme="minorHAnsi" w:cstheme="minorHAnsi"/>
          <w:sz w:val="28"/>
          <w:szCs w:val="28"/>
        </w:rPr>
        <w:t>nsp</w:t>
      </w:r>
      <w:r w:rsidR="0003183C" w:rsidRPr="00B37B97">
        <w:rPr>
          <w:rFonts w:asciiTheme="minorHAnsi" w:hAnsiTheme="minorHAnsi" w:cstheme="minorHAnsi"/>
          <w:sz w:val="28"/>
          <w:szCs w:val="28"/>
        </w:rPr>
        <w:t>ektor</w:t>
      </w:r>
      <w:r w:rsidRPr="00B37B97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B37B97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95089" w14:textId="77777777" w:rsidR="00D211F7" w:rsidRDefault="00D211F7">
      <w:r>
        <w:separator/>
      </w:r>
    </w:p>
  </w:endnote>
  <w:endnote w:type="continuationSeparator" w:id="0">
    <w:p w14:paraId="64E10958" w14:textId="77777777" w:rsidR="00D211F7" w:rsidRDefault="00D21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8DC55" w14:textId="77777777" w:rsidR="00D211F7" w:rsidRDefault="00D211F7">
      <w:r>
        <w:separator/>
      </w:r>
    </w:p>
  </w:footnote>
  <w:footnote w:type="continuationSeparator" w:id="0">
    <w:p w14:paraId="0186456E" w14:textId="77777777" w:rsidR="00D211F7" w:rsidRDefault="00D21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5FD5"/>
    <w:multiLevelType w:val="hybridMultilevel"/>
    <w:tmpl w:val="F61C3218"/>
    <w:lvl w:ilvl="0" w:tplc="15524810">
      <w:start w:val="1"/>
      <w:numFmt w:val="lowerLetter"/>
      <w:lvlText w:val="%1)"/>
      <w:lvlJc w:val="left"/>
      <w:pPr>
        <w:ind w:left="1788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8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226F63"/>
    <w:multiLevelType w:val="hybridMultilevel"/>
    <w:tmpl w:val="03BE05A4"/>
    <w:lvl w:ilvl="0" w:tplc="B66611F2">
      <w:start w:val="1"/>
      <w:numFmt w:val="lowerLetter"/>
      <w:lvlText w:val="%1)"/>
      <w:lvlJc w:val="left"/>
      <w:pPr>
        <w:ind w:left="1788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075D20"/>
    <w:multiLevelType w:val="hybridMultilevel"/>
    <w:tmpl w:val="653C0BAC"/>
    <w:lvl w:ilvl="0" w:tplc="42A8B54C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22017C4"/>
    <w:multiLevelType w:val="hybridMultilevel"/>
    <w:tmpl w:val="46C2CEDC"/>
    <w:lvl w:ilvl="0" w:tplc="E7843D8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8BB608F"/>
    <w:multiLevelType w:val="hybridMultilevel"/>
    <w:tmpl w:val="E81C0528"/>
    <w:lvl w:ilvl="0" w:tplc="3CC22F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3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B62D8"/>
    <w:multiLevelType w:val="hybridMultilevel"/>
    <w:tmpl w:val="D3560A50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46508"/>
    <w:multiLevelType w:val="hybridMultilevel"/>
    <w:tmpl w:val="31C817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848">
    <w:abstractNumId w:val="9"/>
  </w:num>
  <w:num w:numId="2" w16cid:durableId="1088118777">
    <w:abstractNumId w:val="15"/>
  </w:num>
  <w:num w:numId="3" w16cid:durableId="1805155355">
    <w:abstractNumId w:val="19"/>
  </w:num>
  <w:num w:numId="4" w16cid:durableId="216863200">
    <w:abstractNumId w:val="12"/>
  </w:num>
  <w:num w:numId="5" w16cid:durableId="1701390053">
    <w:abstractNumId w:val="32"/>
  </w:num>
  <w:num w:numId="6" w16cid:durableId="27292920">
    <w:abstractNumId w:val="13"/>
  </w:num>
  <w:num w:numId="7" w16cid:durableId="493229274">
    <w:abstractNumId w:val="19"/>
  </w:num>
  <w:num w:numId="8" w16cid:durableId="11408806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114351">
    <w:abstractNumId w:val="4"/>
  </w:num>
  <w:num w:numId="10" w16cid:durableId="272176569">
    <w:abstractNumId w:val="28"/>
  </w:num>
  <w:num w:numId="11" w16cid:durableId="810720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074572">
    <w:abstractNumId w:val="33"/>
  </w:num>
  <w:num w:numId="13" w16cid:durableId="20871910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6845141">
    <w:abstractNumId w:val="6"/>
  </w:num>
  <w:num w:numId="15" w16cid:durableId="5269926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6353528">
    <w:abstractNumId w:val="21"/>
  </w:num>
  <w:num w:numId="17" w16cid:durableId="1302880786">
    <w:abstractNumId w:val="1"/>
  </w:num>
  <w:num w:numId="18" w16cid:durableId="158060407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7288576">
    <w:abstractNumId w:val="29"/>
  </w:num>
  <w:num w:numId="20" w16cid:durableId="992026428">
    <w:abstractNumId w:val="20"/>
  </w:num>
  <w:num w:numId="21" w16cid:durableId="926110210">
    <w:abstractNumId w:val="30"/>
  </w:num>
  <w:num w:numId="22" w16cid:durableId="1725061818">
    <w:abstractNumId w:val="14"/>
  </w:num>
  <w:num w:numId="23" w16cid:durableId="1481069439">
    <w:abstractNumId w:val="27"/>
  </w:num>
  <w:num w:numId="24" w16cid:durableId="1661695674">
    <w:abstractNumId w:val="19"/>
  </w:num>
  <w:num w:numId="25" w16cid:durableId="11704861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9594273">
    <w:abstractNumId w:val="10"/>
  </w:num>
  <w:num w:numId="27" w16cid:durableId="718940281">
    <w:abstractNumId w:val="8"/>
  </w:num>
  <w:num w:numId="28" w16cid:durableId="588345206">
    <w:abstractNumId w:val="5"/>
  </w:num>
  <w:num w:numId="29" w16cid:durableId="2825431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85849564">
    <w:abstractNumId w:val="3"/>
  </w:num>
  <w:num w:numId="31" w16cid:durableId="313949445">
    <w:abstractNumId w:val="0"/>
  </w:num>
  <w:num w:numId="32" w16cid:durableId="2035694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728762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118087">
    <w:abstractNumId w:val="31"/>
  </w:num>
  <w:num w:numId="35" w16cid:durableId="1239748732">
    <w:abstractNumId w:val="22"/>
  </w:num>
  <w:num w:numId="36" w16cid:durableId="972372921">
    <w:abstractNumId w:val="35"/>
  </w:num>
  <w:num w:numId="37" w16cid:durableId="2111007275">
    <w:abstractNumId w:val="34"/>
  </w:num>
  <w:num w:numId="38" w16cid:durableId="70987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06675059">
    <w:abstractNumId w:val="2"/>
  </w:num>
  <w:num w:numId="40" w16cid:durableId="1815558023">
    <w:abstractNumId w:val="11"/>
  </w:num>
  <w:num w:numId="41" w16cid:durableId="11020700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063970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EE3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2E8B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4F50"/>
    <w:rsid w:val="0003505E"/>
    <w:rsid w:val="0003507E"/>
    <w:rsid w:val="000352B4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C4C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8CA"/>
    <w:rsid w:val="00055D6F"/>
    <w:rsid w:val="0005600A"/>
    <w:rsid w:val="00056D11"/>
    <w:rsid w:val="00056FDE"/>
    <w:rsid w:val="0005758E"/>
    <w:rsid w:val="00057C3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09F6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0D99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1B2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1B"/>
    <w:rsid w:val="00115DBF"/>
    <w:rsid w:val="00116C18"/>
    <w:rsid w:val="001179FD"/>
    <w:rsid w:val="00120206"/>
    <w:rsid w:val="001202DE"/>
    <w:rsid w:val="00120645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87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4C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61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49F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2E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1CA0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8BB"/>
    <w:rsid w:val="001C0971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C7B8D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5DC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937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729C"/>
    <w:rsid w:val="00257417"/>
    <w:rsid w:val="00257888"/>
    <w:rsid w:val="002579B3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53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4FE4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2CDC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0F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CB5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797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1DD1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3A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1EA3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4D6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B28"/>
    <w:rsid w:val="003B0D81"/>
    <w:rsid w:val="003B0FB7"/>
    <w:rsid w:val="003B1426"/>
    <w:rsid w:val="003B24B2"/>
    <w:rsid w:val="003B2ECD"/>
    <w:rsid w:val="003B3671"/>
    <w:rsid w:val="003B38B4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4CE"/>
    <w:rsid w:val="003E68B0"/>
    <w:rsid w:val="003E69CA"/>
    <w:rsid w:val="003E6C24"/>
    <w:rsid w:val="003E6DC3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0B6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0E0C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3FAB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1EA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32A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E5F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0AE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027"/>
    <w:rsid w:val="004F443E"/>
    <w:rsid w:val="004F45FC"/>
    <w:rsid w:val="004F4975"/>
    <w:rsid w:val="004F4AE5"/>
    <w:rsid w:val="004F4CDF"/>
    <w:rsid w:val="004F52E9"/>
    <w:rsid w:val="004F56B1"/>
    <w:rsid w:val="004F5C96"/>
    <w:rsid w:val="004F64F1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098"/>
    <w:rsid w:val="005102C8"/>
    <w:rsid w:val="00510335"/>
    <w:rsid w:val="00511703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5F0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9F0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249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0DF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73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E7BA8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154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5FD5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6D15"/>
    <w:rsid w:val="00637374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572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1CAC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2F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884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A7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2CC"/>
    <w:rsid w:val="00721ABD"/>
    <w:rsid w:val="00721BBD"/>
    <w:rsid w:val="00721E7E"/>
    <w:rsid w:val="007221B2"/>
    <w:rsid w:val="0072233F"/>
    <w:rsid w:val="007228A8"/>
    <w:rsid w:val="00722907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981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47C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54B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299"/>
    <w:rsid w:val="007B0374"/>
    <w:rsid w:val="007B04FC"/>
    <w:rsid w:val="007B0A18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94A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6EF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5BF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459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3AE"/>
    <w:rsid w:val="008074DD"/>
    <w:rsid w:val="0080782E"/>
    <w:rsid w:val="0080795B"/>
    <w:rsid w:val="00807AC6"/>
    <w:rsid w:val="00807D39"/>
    <w:rsid w:val="008108A2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010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48DD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67B9E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0E82"/>
    <w:rsid w:val="0088138B"/>
    <w:rsid w:val="00881F49"/>
    <w:rsid w:val="008820E0"/>
    <w:rsid w:val="008821CA"/>
    <w:rsid w:val="008821E9"/>
    <w:rsid w:val="00882FAB"/>
    <w:rsid w:val="008836B3"/>
    <w:rsid w:val="00883A9A"/>
    <w:rsid w:val="0088590F"/>
    <w:rsid w:val="008860F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6E49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0C9B"/>
    <w:rsid w:val="008D12BE"/>
    <w:rsid w:val="008D1638"/>
    <w:rsid w:val="008D1917"/>
    <w:rsid w:val="008D1EBF"/>
    <w:rsid w:val="008D214A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9D4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B8C"/>
    <w:rsid w:val="00943EF9"/>
    <w:rsid w:val="009440A5"/>
    <w:rsid w:val="0094464F"/>
    <w:rsid w:val="009446C5"/>
    <w:rsid w:val="00944AAF"/>
    <w:rsid w:val="00944ADD"/>
    <w:rsid w:val="00944E31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77C2C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4E1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9B1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5F62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4EAD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E6C78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46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386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4D7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C0A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5B8D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53D"/>
    <w:rsid w:val="00B057B4"/>
    <w:rsid w:val="00B06082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2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B97"/>
    <w:rsid w:val="00B37D08"/>
    <w:rsid w:val="00B41149"/>
    <w:rsid w:val="00B41427"/>
    <w:rsid w:val="00B4175D"/>
    <w:rsid w:val="00B420CC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3E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3A19"/>
    <w:rsid w:val="00B646A9"/>
    <w:rsid w:val="00B65826"/>
    <w:rsid w:val="00B65A0B"/>
    <w:rsid w:val="00B6733F"/>
    <w:rsid w:val="00B67AF6"/>
    <w:rsid w:val="00B70209"/>
    <w:rsid w:val="00B70561"/>
    <w:rsid w:val="00B70594"/>
    <w:rsid w:val="00B70806"/>
    <w:rsid w:val="00B71855"/>
    <w:rsid w:val="00B732C4"/>
    <w:rsid w:val="00B7347D"/>
    <w:rsid w:val="00B7382A"/>
    <w:rsid w:val="00B739FC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1F2"/>
    <w:rsid w:val="00BA087F"/>
    <w:rsid w:val="00BA0CB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5B8"/>
    <w:rsid w:val="00BC09BB"/>
    <w:rsid w:val="00BC0E44"/>
    <w:rsid w:val="00BC11E6"/>
    <w:rsid w:val="00BC125A"/>
    <w:rsid w:val="00BC1820"/>
    <w:rsid w:val="00BC1D80"/>
    <w:rsid w:val="00BC1DB3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0D8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2BAB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5C8E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445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45E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5E9"/>
    <w:rsid w:val="00C878AC"/>
    <w:rsid w:val="00C87C87"/>
    <w:rsid w:val="00C87D32"/>
    <w:rsid w:val="00C9058B"/>
    <w:rsid w:val="00C90ACD"/>
    <w:rsid w:val="00C90B5A"/>
    <w:rsid w:val="00C90BAD"/>
    <w:rsid w:val="00C91060"/>
    <w:rsid w:val="00C91394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1C99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1F7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180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AB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EED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0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0DE3"/>
    <w:rsid w:val="00D51764"/>
    <w:rsid w:val="00D51BA3"/>
    <w:rsid w:val="00D5275F"/>
    <w:rsid w:val="00D52D38"/>
    <w:rsid w:val="00D531D0"/>
    <w:rsid w:val="00D53997"/>
    <w:rsid w:val="00D53E97"/>
    <w:rsid w:val="00D54511"/>
    <w:rsid w:val="00D5456C"/>
    <w:rsid w:val="00D54E35"/>
    <w:rsid w:val="00D554C8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4D7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898"/>
    <w:rsid w:val="00DA0EC8"/>
    <w:rsid w:val="00DA1698"/>
    <w:rsid w:val="00DA190C"/>
    <w:rsid w:val="00DA1ED7"/>
    <w:rsid w:val="00DA1F00"/>
    <w:rsid w:val="00DA2123"/>
    <w:rsid w:val="00DA21C4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6F7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940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477E0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6E3"/>
    <w:rsid w:val="00E65C67"/>
    <w:rsid w:val="00E65DC1"/>
    <w:rsid w:val="00E660BD"/>
    <w:rsid w:val="00E660D9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AC9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C05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6A2A"/>
    <w:rsid w:val="00EC6F2B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181C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79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6C98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4FD9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1FB4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7ED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3F47"/>
    <w:rsid w:val="00F4465B"/>
    <w:rsid w:val="00F44A59"/>
    <w:rsid w:val="00F457FF"/>
    <w:rsid w:val="00F459C7"/>
    <w:rsid w:val="00F4648A"/>
    <w:rsid w:val="00F46972"/>
    <w:rsid w:val="00F472E4"/>
    <w:rsid w:val="00F476F3"/>
    <w:rsid w:val="00F479FD"/>
    <w:rsid w:val="00F505D7"/>
    <w:rsid w:val="00F50B91"/>
    <w:rsid w:val="00F50DC5"/>
    <w:rsid w:val="00F511D9"/>
    <w:rsid w:val="00F51764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9FE"/>
    <w:rsid w:val="00F55BAC"/>
    <w:rsid w:val="00F56289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B24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AA7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1F1"/>
    <w:rsid w:val="00FE1EF9"/>
    <w:rsid w:val="00FE2664"/>
    <w:rsid w:val="00FE26DB"/>
    <w:rsid w:val="00FE274C"/>
    <w:rsid w:val="00FE2E0C"/>
    <w:rsid w:val="00FE2FAE"/>
    <w:rsid w:val="00FE31A0"/>
    <w:rsid w:val="00FE35BA"/>
    <w:rsid w:val="00FE39B9"/>
    <w:rsid w:val="00FE3EF9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7</Pages>
  <Words>1522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218</cp:revision>
  <cp:lastPrinted>2021-09-10T10:21:00Z</cp:lastPrinted>
  <dcterms:created xsi:type="dcterms:W3CDTF">2021-12-28T09:21:00Z</dcterms:created>
  <dcterms:modified xsi:type="dcterms:W3CDTF">2022-06-09T09:01:00Z</dcterms:modified>
</cp:coreProperties>
</file>