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77E" w:rsidRDefault="00F2377E" w:rsidP="00F2377E">
      <w:pPr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Pr="005C5C89" w:rsidRDefault="00F2377E" w:rsidP="00F2377E">
      <w:pPr>
        <w:rPr>
          <w:b/>
          <w:sz w:val="32"/>
          <w:szCs w:val="32"/>
          <w:lang w:val="en-US"/>
        </w:rPr>
      </w:pPr>
    </w:p>
    <w:p w:rsidR="00F2377E" w:rsidRDefault="00F2377E" w:rsidP="00F2377E">
      <w:pPr>
        <w:rPr>
          <w:b/>
          <w:sz w:val="32"/>
          <w:szCs w:val="32"/>
        </w:rPr>
      </w:pPr>
    </w:p>
    <w:p w:rsidR="00F2377E" w:rsidRDefault="00F2377E" w:rsidP="00F2377E">
      <w:pPr>
        <w:rPr>
          <w:b/>
          <w:sz w:val="32"/>
          <w:szCs w:val="32"/>
        </w:rPr>
      </w:pPr>
    </w:p>
    <w:p w:rsidR="00F2377E" w:rsidRDefault="00F2377E" w:rsidP="00F2377E">
      <w:pPr>
        <w:rPr>
          <w:b/>
          <w:sz w:val="32"/>
          <w:szCs w:val="32"/>
        </w:rPr>
      </w:pPr>
    </w:p>
    <w:p w:rsidR="00F2377E" w:rsidRDefault="00F2377E" w:rsidP="00F2377E">
      <w:pPr>
        <w:jc w:val="center"/>
        <w:rPr>
          <w:b/>
          <w:sz w:val="32"/>
          <w:szCs w:val="32"/>
        </w:rPr>
      </w:pPr>
    </w:p>
    <w:p w:rsidR="00F2377E" w:rsidRPr="0056419F" w:rsidRDefault="006A0C45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D3559" w:rsidRDefault="00FD3559" w:rsidP="00F2377E">
      <w:pPr>
        <w:spacing w:before="60"/>
        <w:rPr>
          <w:b/>
          <w:sz w:val="16"/>
          <w:szCs w:val="16"/>
        </w:rPr>
      </w:pPr>
    </w:p>
    <w:p w:rsidR="00FD3559" w:rsidRDefault="00FD3559" w:rsidP="00F2377E">
      <w:pPr>
        <w:spacing w:before="60"/>
        <w:rPr>
          <w:b/>
          <w:sz w:val="16"/>
          <w:szCs w:val="16"/>
        </w:rPr>
      </w:pPr>
    </w:p>
    <w:p w:rsidR="006A0C45" w:rsidRPr="00B53C2F" w:rsidRDefault="00B53C2F" w:rsidP="00FD3559">
      <w:pPr>
        <w:spacing w:line="360" w:lineRule="auto"/>
        <w:ind w:firstLine="709"/>
        <w:jc w:val="both"/>
        <w:rPr>
          <w:sz w:val="32"/>
          <w:szCs w:val="32"/>
        </w:rPr>
      </w:pPr>
      <w:r w:rsidRPr="00B53C2F">
        <w:rPr>
          <w:sz w:val="32"/>
          <w:szCs w:val="32"/>
        </w:rPr>
        <w:t xml:space="preserve">Uczestnicy spotkań konsultacyjnych proszeni są o posiadanie przy sobie dowodów osobistych w celu umożliwienia </w:t>
      </w:r>
      <w:r>
        <w:rPr>
          <w:sz w:val="32"/>
          <w:szCs w:val="32"/>
        </w:rPr>
        <w:t>poboru</w:t>
      </w:r>
      <w:r>
        <w:rPr>
          <w:sz w:val="32"/>
          <w:szCs w:val="32"/>
        </w:rPr>
        <w:br/>
      </w:r>
      <w:r w:rsidRPr="00B53C2F">
        <w:rPr>
          <w:sz w:val="32"/>
          <w:szCs w:val="32"/>
        </w:rPr>
        <w:t xml:space="preserve">oraz oddania </w:t>
      </w:r>
      <w:r>
        <w:rPr>
          <w:sz w:val="32"/>
          <w:szCs w:val="32"/>
        </w:rPr>
        <w:t xml:space="preserve">wypełnionej karty </w:t>
      </w:r>
      <w:r w:rsidRPr="00B53C2F">
        <w:rPr>
          <w:sz w:val="32"/>
          <w:szCs w:val="32"/>
        </w:rPr>
        <w:t>do głosowania w sprawie projektowanej zmiany granic miasta Śrem.</w:t>
      </w:r>
    </w:p>
    <w:sectPr w:rsidR="006A0C45" w:rsidRPr="00B53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3104DB"/>
    <w:rsid w:val="003B748D"/>
    <w:rsid w:val="005E52AC"/>
    <w:rsid w:val="00697B86"/>
    <w:rsid w:val="006A0C45"/>
    <w:rsid w:val="007726EC"/>
    <w:rsid w:val="00B53C2F"/>
    <w:rsid w:val="00D91466"/>
    <w:rsid w:val="00E27392"/>
    <w:rsid w:val="00F2377E"/>
    <w:rsid w:val="00F51187"/>
    <w:rsid w:val="00FD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A0C45"/>
    <w:rPr>
      <w:color w:val="D32F2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A0C45"/>
    <w:rPr>
      <w:color w:val="D32F2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2</cp:revision>
  <dcterms:created xsi:type="dcterms:W3CDTF">2012-08-24T10:34:00Z</dcterms:created>
  <dcterms:modified xsi:type="dcterms:W3CDTF">2012-08-24T10:34:00Z</dcterms:modified>
</cp:coreProperties>
</file>