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6BB" w:rsidRDefault="00603885" w:rsidP="00603885">
      <w:pPr>
        <w:jc w:val="right"/>
      </w:pPr>
      <w:r>
        <w:t>Śrem, … stycznia 2013 r.</w:t>
      </w:r>
    </w:p>
    <w:p w:rsidR="00603885" w:rsidRDefault="00603885">
      <w:r>
        <w:t>ZP.271.5.2013.BSL</w:t>
      </w:r>
    </w:p>
    <w:p w:rsidR="00603885" w:rsidRDefault="00603885"/>
    <w:p w:rsidR="00603885" w:rsidRDefault="00603885" w:rsidP="00603885">
      <w:pPr>
        <w:jc w:val="center"/>
      </w:pPr>
      <w:r>
        <w:t>PYTANIA I ODPOWIEDZI WYKONAWCÓW</w:t>
      </w:r>
    </w:p>
    <w:p w:rsidR="00603885" w:rsidRDefault="00603885"/>
    <w:p w:rsidR="00603885" w:rsidRDefault="00603885">
      <w:r>
        <w:t>Pyt. 1</w:t>
      </w:r>
    </w:p>
    <w:p w:rsidR="00603885" w:rsidRDefault="00603885" w:rsidP="00603885">
      <w:pPr>
        <w:ind w:firstLine="708"/>
        <w:jc w:val="both"/>
      </w:pPr>
      <w:r>
        <w:t>W</w:t>
      </w:r>
      <w:r w:rsidRPr="00603885">
        <w:t xml:space="preserve"> związku z faktem, że przedmiotowe postępowanie dotyczy wykorzystania surowców odpadowych, zwracam się z prośbą o ujęcie w SIWZ wymogu posiadania przez wykonawców decyzji pozwalającej na prowadzenie działalności w zakresie odzysku w procesie R 14 lub R 5.</w:t>
      </w:r>
      <w:r>
        <w:t xml:space="preserve"> Warunek ten podyktowany</w:t>
      </w:r>
      <w:r w:rsidRPr="00603885">
        <w:t xml:space="preserve"> jest wymogami przepisów o ochronie środowiska i o odpadach</w:t>
      </w:r>
      <w:r>
        <w:t>.</w:t>
      </w:r>
    </w:p>
    <w:p w:rsidR="00603885" w:rsidRDefault="00603885" w:rsidP="00603885">
      <w:pPr>
        <w:jc w:val="both"/>
      </w:pPr>
      <w:r>
        <w:t>Odpowiedź:</w:t>
      </w:r>
    </w:p>
    <w:p w:rsidR="00603885" w:rsidRDefault="00603885" w:rsidP="00603885">
      <w:pPr>
        <w:jc w:val="both"/>
      </w:pPr>
      <w:r>
        <w:t>Zamawiający uwzględni taki wymóg w treści SIWZ i ogłoszenia</w:t>
      </w:r>
      <w:r w:rsidR="00271972">
        <w:t xml:space="preserve"> poprzez dokonanie stosownych zmian</w:t>
      </w:r>
      <w:bookmarkStart w:id="0" w:name="_GoBack"/>
      <w:bookmarkEnd w:id="0"/>
      <w:r>
        <w:t>.</w:t>
      </w:r>
    </w:p>
    <w:p w:rsidR="00603885" w:rsidRDefault="00603885" w:rsidP="00603885">
      <w:pPr>
        <w:jc w:val="both"/>
      </w:pPr>
    </w:p>
    <w:p w:rsidR="00603885" w:rsidRDefault="00603885" w:rsidP="00603885">
      <w:pPr>
        <w:jc w:val="both"/>
      </w:pPr>
    </w:p>
    <w:p w:rsidR="00603885" w:rsidRDefault="00603885" w:rsidP="00603885">
      <w:pPr>
        <w:ind w:left="4956"/>
        <w:jc w:val="both"/>
      </w:pPr>
      <w:r>
        <w:t>…………………………………</w:t>
      </w:r>
    </w:p>
    <w:p w:rsidR="00603885" w:rsidRDefault="00603885" w:rsidP="00603885">
      <w:pPr>
        <w:ind w:left="4956"/>
        <w:jc w:val="both"/>
      </w:pPr>
      <w:r>
        <w:t xml:space="preserve">           Sławomir Baum</w:t>
      </w:r>
    </w:p>
    <w:sectPr w:rsidR="006038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885"/>
    <w:rsid w:val="00271972"/>
    <w:rsid w:val="002776BB"/>
    <w:rsid w:val="00603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492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2013-01-28T12:57:00Z</dcterms:created>
  <dcterms:modified xsi:type="dcterms:W3CDTF">2013-01-28T13:00:00Z</dcterms:modified>
</cp:coreProperties>
</file>