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16E1B" w:rsidRPr="00F16E1B">
        <w:rPr>
          <w:b/>
          <w:i w:val="0"/>
        </w:rPr>
        <w:t>3</w:t>
      </w:r>
    </w:p>
    <w:p w:rsidR="006F646A" w:rsidRDefault="005A125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F16E1B" w:rsidRPr="00F16E1B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F16E1B" w:rsidRPr="00F16E1B">
        <w:rPr>
          <w:b/>
          <w:szCs w:val="24"/>
        </w:rPr>
        <w:t>Budowa świetlicy w Szymanowie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414" w:rsidRDefault="00E94414">
      <w:r>
        <w:separator/>
      </w:r>
    </w:p>
  </w:endnote>
  <w:endnote w:type="continuationSeparator" w:id="0">
    <w:p w:rsidR="00E94414" w:rsidRDefault="00E94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A125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E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E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68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414" w:rsidRDefault="00E94414">
      <w:r>
        <w:separator/>
      </w:r>
    </w:p>
  </w:footnote>
  <w:footnote w:type="continuationSeparator" w:id="0">
    <w:p w:rsidR="00E94414" w:rsidRDefault="00E94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E1B" w:rsidRDefault="00F16E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E1B" w:rsidRDefault="00F16E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E1B" w:rsidRDefault="00F16E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EC"/>
    <w:rsid w:val="000224E5"/>
    <w:rsid w:val="00066607"/>
    <w:rsid w:val="000F68EC"/>
    <w:rsid w:val="00256C4A"/>
    <w:rsid w:val="002A7C88"/>
    <w:rsid w:val="002B45BD"/>
    <w:rsid w:val="00447339"/>
    <w:rsid w:val="004B4F3F"/>
    <w:rsid w:val="004D3908"/>
    <w:rsid w:val="004F2D10"/>
    <w:rsid w:val="005A125C"/>
    <w:rsid w:val="005D5E0B"/>
    <w:rsid w:val="00616A00"/>
    <w:rsid w:val="006F646A"/>
    <w:rsid w:val="00781717"/>
    <w:rsid w:val="00793DFD"/>
    <w:rsid w:val="008C6FD5"/>
    <w:rsid w:val="009904CA"/>
    <w:rsid w:val="00B37D7A"/>
    <w:rsid w:val="00B52793"/>
    <w:rsid w:val="00BF2504"/>
    <w:rsid w:val="00C17AA6"/>
    <w:rsid w:val="00E16E42"/>
    <w:rsid w:val="00E94414"/>
    <w:rsid w:val="00F16E1B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44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2013-02-11T10:50:00Z</dcterms:created>
  <dcterms:modified xsi:type="dcterms:W3CDTF">2013-02-11T10:50:00Z</dcterms:modified>
</cp:coreProperties>
</file>