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9A9" w:rsidRDefault="00276003" w:rsidP="009B5230">
      <w:pPr>
        <w:jc w:val="right"/>
      </w:pPr>
      <w:r>
        <w:t xml:space="preserve">Śrem, 17 </w:t>
      </w:r>
      <w:bookmarkStart w:id="0" w:name="_GoBack"/>
      <w:bookmarkEnd w:id="0"/>
      <w:r w:rsidR="009B5230">
        <w:t xml:space="preserve"> kwietnia 2013 r.</w:t>
      </w:r>
    </w:p>
    <w:p w:rsidR="009B5230" w:rsidRDefault="009B5230" w:rsidP="009B5230">
      <w:pPr>
        <w:jc w:val="right"/>
      </w:pPr>
    </w:p>
    <w:p w:rsidR="009B5230" w:rsidRDefault="009B5230" w:rsidP="009B5230">
      <w:pPr>
        <w:jc w:val="right"/>
      </w:pPr>
    </w:p>
    <w:p w:rsidR="009B5230" w:rsidRDefault="009B5230" w:rsidP="009B5230">
      <w:pPr>
        <w:jc w:val="right"/>
      </w:pPr>
    </w:p>
    <w:p w:rsidR="009B5230" w:rsidRDefault="009B5230" w:rsidP="009B5230">
      <w:pPr>
        <w:jc w:val="right"/>
      </w:pPr>
    </w:p>
    <w:p w:rsidR="009B5230" w:rsidRDefault="009B5230" w:rsidP="009B5230">
      <w:r>
        <w:t>PŚ.0632.3.2012.WSZ</w:t>
      </w:r>
    </w:p>
    <w:p w:rsidR="009B5230" w:rsidRDefault="009B5230" w:rsidP="009B5230"/>
    <w:p w:rsidR="009B5230" w:rsidRDefault="009B5230" w:rsidP="009B5230"/>
    <w:p w:rsidR="009B5230" w:rsidRDefault="009B5230" w:rsidP="009B5230">
      <w:pPr>
        <w:ind w:left="4253"/>
      </w:pPr>
      <w:r>
        <w:t>Pani</w:t>
      </w:r>
    </w:p>
    <w:p w:rsidR="009B5230" w:rsidRDefault="009B5230" w:rsidP="009B5230">
      <w:pPr>
        <w:ind w:left="4253"/>
      </w:pPr>
      <w:r>
        <w:t>Katarzyna Sarnowska</w:t>
      </w:r>
    </w:p>
    <w:p w:rsidR="009B5230" w:rsidRDefault="009B5230" w:rsidP="009B5230">
      <w:pPr>
        <w:ind w:left="4253"/>
      </w:pPr>
      <w:r>
        <w:t>Przewodnicząca Rady Miejskiej w Śremie</w:t>
      </w:r>
    </w:p>
    <w:p w:rsidR="009B5230" w:rsidRDefault="009B5230" w:rsidP="009B5230">
      <w:pPr>
        <w:ind w:left="4253"/>
      </w:pPr>
    </w:p>
    <w:p w:rsidR="009B5230" w:rsidRDefault="009B5230" w:rsidP="009B5230">
      <w:pPr>
        <w:ind w:left="4253"/>
      </w:pPr>
      <w:r>
        <w:t>w miejscu</w:t>
      </w:r>
    </w:p>
    <w:p w:rsidR="009B5230" w:rsidRDefault="009B5230" w:rsidP="009B5230">
      <w:pPr>
        <w:ind w:left="4253"/>
      </w:pPr>
    </w:p>
    <w:p w:rsidR="009B5230" w:rsidRDefault="009B5230" w:rsidP="009B5230">
      <w:pPr>
        <w:ind w:left="4253"/>
      </w:pPr>
    </w:p>
    <w:p w:rsidR="009B5230" w:rsidRDefault="009B5230" w:rsidP="009B5230">
      <w:pPr>
        <w:ind w:firstLine="851"/>
        <w:jc w:val="both"/>
      </w:pPr>
      <w:r>
        <w:t xml:space="preserve">W związku z uwagą Pana Andrzeja </w:t>
      </w:r>
      <w:proofErr w:type="spellStart"/>
      <w:r>
        <w:t>Mieloszyńskiego</w:t>
      </w:r>
      <w:proofErr w:type="spellEnd"/>
      <w:r>
        <w:t xml:space="preserve"> do projektu uchwały Strategia rozwoju gminy Śrem 2013-2020 proszę o wprowadzenie następującej autopoprawki:</w:t>
      </w:r>
    </w:p>
    <w:p w:rsidR="009B5230" w:rsidRDefault="009B5230" w:rsidP="009B5230">
      <w:pPr>
        <w:pStyle w:val="Akapitzlist"/>
        <w:numPr>
          <w:ilvl w:val="0"/>
          <w:numId w:val="1"/>
        </w:numPr>
        <w:jc w:val="both"/>
      </w:pPr>
      <w:r>
        <w:t>Na stronie 31 wers 5 od dołu było</w:t>
      </w:r>
    </w:p>
    <w:p w:rsidR="009B5230" w:rsidRDefault="009B5230" w:rsidP="009B5230">
      <w:pPr>
        <w:ind w:left="1276"/>
        <w:jc w:val="both"/>
      </w:pPr>
      <w:r>
        <w:t>Gmina sprawia wrażenie dobrze zorganizowanej, zadbanej</w:t>
      </w: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ind w:left="1276"/>
        <w:jc w:val="both"/>
      </w:pPr>
      <w:r>
        <w:t>otrzymuje brzmienie:</w:t>
      </w:r>
    </w:p>
    <w:p w:rsidR="009B5230" w:rsidRDefault="009B5230" w:rsidP="009B5230">
      <w:pPr>
        <w:ind w:left="1276"/>
        <w:jc w:val="both"/>
      </w:pPr>
      <w:r>
        <w:t>Gmina jest dobrze zorganizowana, zadbana</w:t>
      </w: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ind w:left="1276"/>
        <w:jc w:val="both"/>
      </w:pPr>
    </w:p>
    <w:p w:rsidR="009B5230" w:rsidRDefault="009B5230" w:rsidP="009B5230">
      <w:pPr>
        <w:jc w:val="both"/>
      </w:pPr>
      <w:r>
        <w:t>Sprawę prowadzi:</w:t>
      </w:r>
    </w:p>
    <w:p w:rsidR="009B5230" w:rsidRDefault="009B5230" w:rsidP="009B5230">
      <w:pPr>
        <w:jc w:val="both"/>
      </w:pPr>
      <w:r>
        <w:t>Szymon Wasielewski</w:t>
      </w:r>
    </w:p>
    <w:p w:rsidR="009B5230" w:rsidRDefault="009B5230" w:rsidP="009B5230">
      <w:pPr>
        <w:jc w:val="both"/>
      </w:pPr>
      <w:r>
        <w:t>koordynator</w:t>
      </w:r>
    </w:p>
    <w:p w:rsidR="009B5230" w:rsidRDefault="009B5230" w:rsidP="009B5230">
      <w:pPr>
        <w:jc w:val="both"/>
      </w:pPr>
      <w:r>
        <w:t>tel. 61 28 47 145</w:t>
      </w:r>
    </w:p>
    <w:sectPr w:rsidR="009B5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B34C7"/>
    <w:multiLevelType w:val="hybridMultilevel"/>
    <w:tmpl w:val="800855A2"/>
    <w:lvl w:ilvl="0" w:tplc="043E426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230"/>
    <w:rsid w:val="00276003"/>
    <w:rsid w:val="009B5230"/>
    <w:rsid w:val="00C7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2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74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Wasielewski</dc:creator>
  <cp:lastModifiedBy>Jolanta Dworczynska</cp:lastModifiedBy>
  <cp:revision>2</cp:revision>
  <dcterms:created xsi:type="dcterms:W3CDTF">2013-04-17T07:43:00Z</dcterms:created>
  <dcterms:modified xsi:type="dcterms:W3CDTF">2013-04-17T10:12:00Z</dcterms:modified>
</cp:coreProperties>
</file>