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20A" w:rsidRDefault="0066020A" w:rsidP="00433257">
      <w:pPr>
        <w:jc w:val="center"/>
        <w:rPr>
          <w:b/>
        </w:rPr>
      </w:pPr>
    </w:p>
    <w:p w:rsidR="002A0C6D" w:rsidRDefault="00433257" w:rsidP="00433257">
      <w:pPr>
        <w:jc w:val="center"/>
        <w:rPr>
          <w:b/>
        </w:rPr>
      </w:pPr>
      <w:r>
        <w:rPr>
          <w:b/>
        </w:rPr>
        <w:t>AUTOPOPRAWKI</w:t>
      </w:r>
    </w:p>
    <w:p w:rsidR="0066020A" w:rsidRDefault="0066020A" w:rsidP="00433257">
      <w:pPr>
        <w:jc w:val="center"/>
        <w:rPr>
          <w:b/>
        </w:rPr>
      </w:pPr>
    </w:p>
    <w:p w:rsidR="00433257" w:rsidRDefault="00433257" w:rsidP="00433257">
      <w:pPr>
        <w:jc w:val="center"/>
        <w:rPr>
          <w:b/>
        </w:rPr>
      </w:pPr>
      <w:r w:rsidRPr="00433257">
        <w:rPr>
          <w:b/>
        </w:rPr>
        <w:t xml:space="preserve">do projektu uchwały zmieniającej uchwałę w sprawie </w:t>
      </w:r>
      <w:r>
        <w:rPr>
          <w:b/>
        </w:rPr>
        <w:t>uchwalenia Wieloletniej Prognozy Finansowej Gminy Śrem na lata 2013-2022</w:t>
      </w:r>
    </w:p>
    <w:p w:rsidR="00433257" w:rsidRDefault="00433257" w:rsidP="00433257">
      <w:pPr>
        <w:jc w:val="center"/>
        <w:rPr>
          <w:b/>
        </w:rPr>
      </w:pPr>
    </w:p>
    <w:p w:rsidR="00433257" w:rsidRDefault="00433257" w:rsidP="00433257">
      <w:pPr>
        <w:jc w:val="center"/>
        <w:rPr>
          <w:b/>
        </w:rPr>
      </w:pPr>
    </w:p>
    <w:p w:rsidR="0066020A" w:rsidRDefault="0066020A" w:rsidP="00433257">
      <w:pPr>
        <w:jc w:val="center"/>
        <w:rPr>
          <w:b/>
        </w:rPr>
      </w:pPr>
    </w:p>
    <w:p w:rsidR="00433257" w:rsidRDefault="00433257" w:rsidP="00433257">
      <w:pPr>
        <w:jc w:val="both"/>
        <w:rPr>
          <w:b/>
        </w:rPr>
      </w:pPr>
      <w:r>
        <w:rPr>
          <w:b/>
        </w:rPr>
        <w:t>Projekt uchwały:</w:t>
      </w:r>
    </w:p>
    <w:p w:rsidR="00DD435F" w:rsidRDefault="00DD435F" w:rsidP="00DD435F">
      <w:pPr>
        <w:pStyle w:val="Akapitzlist"/>
        <w:jc w:val="both"/>
      </w:pPr>
    </w:p>
    <w:p w:rsidR="00786255" w:rsidRDefault="004F4940" w:rsidP="00030AA6">
      <w:pPr>
        <w:autoSpaceDE w:val="0"/>
        <w:autoSpaceDN w:val="0"/>
        <w:adjustRightInd w:val="0"/>
      </w:pPr>
      <w:r>
        <w:t>1</w:t>
      </w:r>
      <w:r w:rsidR="0066020A" w:rsidRPr="0066020A">
        <w:t xml:space="preserve">. </w:t>
      </w:r>
      <w:r w:rsidR="00030AA6" w:rsidRPr="0066020A">
        <w:t>W</w:t>
      </w:r>
      <w:r w:rsidR="00030AA6">
        <w:t xml:space="preserve"> załączniku nr </w:t>
      </w:r>
      <w:r>
        <w:t>1</w:t>
      </w:r>
      <w:r w:rsidR="00786255">
        <w:t xml:space="preserve"> w kolumnie dla </w:t>
      </w:r>
      <w:r>
        <w:t>roku 2013 w wierszu</w:t>
      </w:r>
      <w:r w:rsidR="00786255">
        <w:t>:</w:t>
      </w:r>
    </w:p>
    <w:p w:rsidR="00786255" w:rsidRDefault="004F4940" w:rsidP="00786255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284"/>
      </w:pPr>
      <w:r>
        <w:t>11.3 kwotę 4 540 791,00 zł zastępuję się kwotą 4 590 791,00 zł</w:t>
      </w:r>
      <w:r w:rsidR="00786255">
        <w:t>,</w:t>
      </w:r>
    </w:p>
    <w:p w:rsidR="004F4940" w:rsidRDefault="004F4940" w:rsidP="00786255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284"/>
      </w:pPr>
      <w:r>
        <w:t>11.3.2 kwotę 2 516 100,00 zł zastępuję się kwotą 2 566 100,00 zł,</w:t>
      </w:r>
    </w:p>
    <w:p w:rsidR="004F4940" w:rsidRDefault="004F4940" w:rsidP="00786255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284"/>
      </w:pPr>
      <w:r>
        <w:t xml:space="preserve">11.4 </w:t>
      </w:r>
      <w:r>
        <w:t>kwotę 2 516 100,00 zł zastępuję się kwotą 2 566 100,00 zł</w:t>
      </w:r>
      <w:r>
        <w:t>,</w:t>
      </w:r>
    </w:p>
    <w:p w:rsidR="004F4940" w:rsidRDefault="004F4940" w:rsidP="00786255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284"/>
      </w:pPr>
      <w:r>
        <w:t>11.5 kwotę 6 128 628,00 zł zastępuję się kwotą 6 079 778,00 zł.</w:t>
      </w:r>
      <w:bookmarkStart w:id="0" w:name="_GoBack"/>
      <w:bookmarkEnd w:id="0"/>
    </w:p>
    <w:sectPr w:rsidR="004F4940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628A9"/>
    <w:multiLevelType w:val="hybridMultilevel"/>
    <w:tmpl w:val="A912A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A6CC5"/>
    <w:multiLevelType w:val="hybridMultilevel"/>
    <w:tmpl w:val="3EBAEF0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>
    <w:nsid w:val="66105359"/>
    <w:multiLevelType w:val="hybridMultilevel"/>
    <w:tmpl w:val="F79CE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257"/>
    <w:rsid w:val="00030AA6"/>
    <w:rsid w:val="00076ADE"/>
    <w:rsid w:val="002A0C6D"/>
    <w:rsid w:val="00365251"/>
    <w:rsid w:val="00433257"/>
    <w:rsid w:val="004F4940"/>
    <w:rsid w:val="00614448"/>
    <w:rsid w:val="0066020A"/>
    <w:rsid w:val="00786255"/>
    <w:rsid w:val="00A160CC"/>
    <w:rsid w:val="00DD435F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0A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43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3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0A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43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3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2</cp:revision>
  <cp:lastPrinted>2013-09-13T08:09:00Z</cp:lastPrinted>
  <dcterms:created xsi:type="dcterms:W3CDTF">2013-09-13T08:10:00Z</dcterms:created>
  <dcterms:modified xsi:type="dcterms:W3CDTF">2013-09-13T08:10:00Z</dcterms:modified>
</cp:coreProperties>
</file>