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2336" behindDoc="0" locked="0" layoutInCell="1" allowOverlap="1" wp14:anchorId="643A8A74" wp14:editId="34DE689F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4A7992" w:rsidRPr="004A7992" w:rsidRDefault="004A7992" w:rsidP="004A7992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4A7992" w:rsidRPr="002F0B01" w:rsidRDefault="004A7992" w:rsidP="004A7992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4A7992" w:rsidRPr="002F0B01" w:rsidRDefault="004A7992" w:rsidP="004A7992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A7992" w:rsidRDefault="004A7992" w:rsidP="004A79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A7992" w:rsidRPr="002F0B01" w:rsidRDefault="004A7992" w:rsidP="004A799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4A7992" w:rsidRPr="002F0B01" w:rsidRDefault="004A7992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4A7992" w:rsidRPr="002F0B01" w:rsidRDefault="004A7992" w:rsidP="004A7992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4A7992" w:rsidRDefault="004A7992" w:rsidP="004A799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 publiczny nieograniczony przetarg ustny na sprzedaż nieruchomości niezabudowanej, położonej w Śremie</w:t>
      </w:r>
      <w:r w:rsidR="00A76D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 zbiegu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</w:t>
      </w:r>
      <w:r w:rsidR="00C63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637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Grunwaldzkiej i 1 Maja</w:t>
      </w:r>
    </w:p>
    <w:p w:rsidR="002F0B01" w:rsidRPr="002F0B01" w:rsidRDefault="002F0B01" w:rsidP="002F0B01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2F0B01" w:rsidRPr="002F0B01" w:rsidTr="00D810CD">
        <w:trPr>
          <w:trHeight w:val="718"/>
        </w:trPr>
        <w:tc>
          <w:tcPr>
            <w:tcW w:w="1763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D810CD" w:rsidRPr="002F0B01" w:rsidRDefault="00D810CD" w:rsidP="00D810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2F0B01" w:rsidRPr="002F0B01" w:rsidTr="00D810CD">
        <w:trPr>
          <w:trHeight w:val="401"/>
        </w:trPr>
        <w:tc>
          <w:tcPr>
            <w:tcW w:w="1763" w:type="dxa"/>
            <w:vAlign w:val="center"/>
          </w:tcPr>
          <w:p w:rsidR="002F0B01" w:rsidRPr="002F0B01" w:rsidRDefault="002F0B01" w:rsidP="00C637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748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99401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3, 1749/3</w:t>
            </w:r>
          </w:p>
        </w:tc>
        <w:tc>
          <w:tcPr>
            <w:tcW w:w="1355" w:type="dxa"/>
            <w:vAlign w:val="center"/>
          </w:tcPr>
          <w:p w:rsidR="002F0B01" w:rsidRPr="002F0B01" w:rsidRDefault="00C637EE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5243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2F0B01" w:rsidRPr="002F0B01" w:rsidRDefault="002F0B01" w:rsidP="00C637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42159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637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2F0B01" w:rsidRPr="002F0B01" w:rsidRDefault="00C637EE" w:rsidP="002F0B0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482.0</w:t>
            </w:r>
            <w:r w:rsidR="002F0B01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68" w:type="dxa"/>
            <w:vAlign w:val="center"/>
          </w:tcPr>
          <w:p w:rsidR="002F0B01" w:rsidRPr="002F0B01" w:rsidRDefault="002F0B01" w:rsidP="002F0B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2F0B01" w:rsidRPr="002F0B01" w:rsidRDefault="002F0B01" w:rsidP="002F0B01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B9740F" w:rsidRDefault="00B9740F" w:rsidP="00B9740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prowadzi księgę wieczystą KW nr PO1M/00042159/6 położona jest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 nie jest objęta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miejscowym planem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zagospodarowania przestrzennego 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a zgodnie z wydaną decyzją o warunkach zabudowy istnieje możliwość jej zabudowy obiektami o funkcji mieszkaniowej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Dla realizacji inwestycji o innym przeznaczeniu niezbędne jest 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odrębnej decyzji o  warunkach  zabudowy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F70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potwierdzającej możliwość 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zabudowy i zagospodarowania nieruchomości. </w:t>
      </w:r>
    </w:p>
    <w:p w:rsidR="00D0778F" w:rsidRDefault="00B9740F" w:rsidP="00D0778F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niezabudowana,</w:t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częściowo ogrodzona, </w:t>
      </w: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porośnięta</w:t>
      </w:r>
      <w:r w:rsidR="006F709E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częściowo</w:t>
      </w: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drzewami </w:t>
      </w:r>
      <w:r w:rsidR="002F42E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i krzewami</w:t>
      </w:r>
      <w:r w:rsidR="006F709E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45B0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709E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D45B0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części utwardzona (</w:t>
      </w:r>
      <w:r w:rsidR="006F709E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płyta </w:t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boiska</w:t>
      </w:r>
      <w:r w:rsidR="00D45B0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F42E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</w:t>
      </w:r>
      <w:r w:rsidR="005964AA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z nieruchomość przebiega sieć</w:t>
      </w:r>
      <w:r w:rsidR="002F42E0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kanalizacji deszczowej oraz energetycznej. </w:t>
      </w:r>
    </w:p>
    <w:p w:rsidR="00F9091B" w:rsidRPr="00D0778F" w:rsidRDefault="00F9091B" w:rsidP="005964AA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F9091B" w:rsidRDefault="00F9091B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działką szkolną /w technologii jak pozostała część ogrodzenia szkolnego/ najpó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źniej do dnia odbioru inwestycji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 przypadku niewywiązania się z tego obowiązku nabywca wpłaci na rzecz gminy karę w wysokości 50 000,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00zł, która poddana zostanie egzekucji z aktu notarialnego w oparciu o art.777§1 pkt 5 </w:t>
      </w:r>
      <w:proofErr w:type="spellStart"/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Wystąpienie o nadanie aktowi klauzuli wykonalności będzie mogło nastąpić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do dwunastu miesięcy li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cząc od dnia odbioru inwestycji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Default="0081119C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zbywanej obciąży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nabywcę</w:t>
      </w:r>
      <w:r w:rsid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Default="00D0778F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>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111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koszty zawarcia umowy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81119C" w:rsidRPr="006F1558" w:rsidRDefault="0081119C" w:rsidP="00F11944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1558" w:rsidRDefault="006F1558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odbędzie się w dniu 14 stycznia 2014 r. o godz. 12:00 w siedzibie Urzędu Miejskiego w Śremie, Pl. 20 Października 1, pokój nr 13, II piętro. </w:t>
      </w:r>
    </w:p>
    <w:p w:rsidR="00901C24" w:rsidRPr="00901C24" w:rsidRDefault="00901C24" w:rsidP="00901C24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2869" w:rsidRDefault="006E2869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6E2869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mogą wziąć udział osoby, które wpłacą wadium /40.000,00zł/ pod tytułem: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– działki 1748/3,1749/3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rachunek Urzędu Miejskiego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60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prowadzony przez SBL Śrem </w:t>
      </w:r>
      <w:r w:rsidR="00515FD5">
        <w:rPr>
          <w:rFonts w:ascii="Times New Roman" w:eastAsia="Times New Roman" w:hAnsi="Times New Roman" w:cs="Times New Roman"/>
          <w:sz w:val="28"/>
          <w:szCs w:val="28"/>
          <w:lang w:eastAsia="pl-PL"/>
        </w:rPr>
        <w:t>nr: 95 9084 0003 2102 0013 0521 0008 w terminie do dnia 9 stycznia 2014 r.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76D12" w:rsidRDefault="006E2869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rgowej: dowód wpłaty wadium,</w:t>
      </w: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dowód tożsamości</w:t>
      </w:r>
      <w:r w:rsidR="00A602A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odpowiednie dokumenty potwierdzające zdolno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6E2869" w:rsidRPr="00A76D12" w:rsidRDefault="00A76D12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ceny wywoławczej;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</w:t>
      </w:r>
      <w:r w:rsidR="00A76D12">
        <w:rPr>
          <w:rFonts w:ascii="Times New Roman" w:eastAsia="Times New Roman" w:hAnsi="Times New Roman" w:cs="Times New Roman"/>
          <w:sz w:val="28"/>
          <w:szCs w:val="28"/>
          <w:lang w:eastAsia="pl-PL"/>
        </w:rPr>
        <w:t>zelewem na podane konto bankowe;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02A6" w:rsidRDefault="00A602A6" w:rsidP="00F11944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 w:rsidR="004A79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rozstrzygnięcia przetargu. Uchylenie się  nabywcy wyłonionego w przetargu od zawarcia umowy w wyznaczonym terminie skutkować będzie przepadkiem wpłaconego wadium </w:t>
      </w:r>
      <w:r w:rsidR="00911D9A">
        <w:rPr>
          <w:rFonts w:ascii="Times New Roman" w:eastAsia="Times New Roman" w:hAnsi="Times New Roman" w:cs="Times New Roman"/>
          <w:sz w:val="28"/>
          <w:szCs w:val="28"/>
          <w:lang w:eastAsia="pl-PL"/>
        </w:rPr>
        <w:t>na rzecz Gminy;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E2869" w:rsidRPr="004A7992" w:rsidRDefault="00A602A6" w:rsidP="004A7992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2A3FD5" w:rsidRDefault="002A3FD5" w:rsidP="006F155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2A3FD5" w:rsidRPr="002A3FD5" w:rsidRDefault="002A3FD5" w:rsidP="00E64DA0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odatkowych</w:t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64DA0"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 w:rsidR="00D810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2F0B01" w:rsidRPr="00D810CD" w:rsidRDefault="002F0B01" w:rsidP="002F0B01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F0B01" w:rsidRDefault="00317D29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6172200" cy="4478778"/>
            <wp:effectExtent l="57150" t="57150" r="114300" b="11239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597" cy="4490676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810CD" w:rsidRDefault="00D810CD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810CD" w:rsidRPr="002F0B01" w:rsidRDefault="00D810CD" w:rsidP="00D6244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6239461" cy="3257550"/>
            <wp:effectExtent l="0" t="0" r="9525" b="0"/>
            <wp:docPr id="2" name="Obraz 2" descr="C:\Users\marcin.sawicki\Documents\dokumenty robocze\1 Maja - Grunwaldzka\IMG_0030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1 Maja - Grunwaldzka\IMG_0030 - Kopi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48" b="14159"/>
                    <a:stretch/>
                  </pic:blipFill>
                  <pic:spPr bwMode="auto">
                    <a:xfrm>
                      <a:off x="0" y="0"/>
                      <a:ext cx="6241365" cy="3258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1C24" w:rsidRDefault="00901C24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0B01" w:rsidRPr="002F0B01" w:rsidRDefault="002F0B01" w:rsidP="002F0B01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12B2E" w:rsidRPr="001D6FF8" w:rsidRDefault="001D6FF8" w:rsidP="001D6FF8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17A41C91" wp14:editId="0DE8973C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B01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901C2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bookmarkStart w:id="0" w:name="_GoBack"/>
      <w:bookmarkEnd w:id="0"/>
      <w:r w:rsidR="002F0B01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sectPr w:rsidR="00D12B2E" w:rsidRPr="001D6FF8" w:rsidSect="00B9740F">
      <w:footerReference w:type="default" r:id="rId14"/>
      <w:pgSz w:w="11906" w:h="16838"/>
      <w:pgMar w:top="1276" w:right="849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8E" w:rsidRDefault="00C4778E" w:rsidP="00161800">
      <w:r>
        <w:separator/>
      </w:r>
    </w:p>
  </w:endnote>
  <w:endnote w:type="continuationSeparator" w:id="0">
    <w:p w:rsidR="00C4778E" w:rsidRDefault="00C4778E" w:rsidP="0016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Content>
      <w:p w:rsidR="00161800" w:rsidRDefault="001618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61800" w:rsidRDefault="0016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8E" w:rsidRDefault="00C4778E" w:rsidP="00161800">
      <w:r>
        <w:separator/>
      </w:r>
    </w:p>
  </w:footnote>
  <w:footnote w:type="continuationSeparator" w:id="0">
    <w:p w:rsidR="00C4778E" w:rsidRDefault="00C4778E" w:rsidP="0016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92"/>
    <w:rsid w:val="0000691E"/>
    <w:rsid w:val="00041BA2"/>
    <w:rsid w:val="00161800"/>
    <w:rsid w:val="001D157D"/>
    <w:rsid w:val="001D6FF8"/>
    <w:rsid w:val="00237A33"/>
    <w:rsid w:val="002962C3"/>
    <w:rsid w:val="002A3FD5"/>
    <w:rsid w:val="002F0B01"/>
    <w:rsid w:val="002F42E0"/>
    <w:rsid w:val="00317D29"/>
    <w:rsid w:val="00397D92"/>
    <w:rsid w:val="004A5FD3"/>
    <w:rsid w:val="004A7992"/>
    <w:rsid w:val="004C7E72"/>
    <w:rsid w:val="004D0D48"/>
    <w:rsid w:val="00515FD5"/>
    <w:rsid w:val="0053334B"/>
    <w:rsid w:val="005378C9"/>
    <w:rsid w:val="005964AA"/>
    <w:rsid w:val="006875A0"/>
    <w:rsid w:val="006E1CD7"/>
    <w:rsid w:val="006E2869"/>
    <w:rsid w:val="006F1558"/>
    <w:rsid w:val="006F709E"/>
    <w:rsid w:val="0081119C"/>
    <w:rsid w:val="00861F56"/>
    <w:rsid w:val="00901C24"/>
    <w:rsid w:val="00911D9A"/>
    <w:rsid w:val="00994014"/>
    <w:rsid w:val="009E11A6"/>
    <w:rsid w:val="00A602A6"/>
    <w:rsid w:val="00A60B0C"/>
    <w:rsid w:val="00A76D12"/>
    <w:rsid w:val="00AE58B8"/>
    <w:rsid w:val="00B07DEC"/>
    <w:rsid w:val="00B656AF"/>
    <w:rsid w:val="00B9740F"/>
    <w:rsid w:val="00BE6D4B"/>
    <w:rsid w:val="00C4778E"/>
    <w:rsid w:val="00C637EE"/>
    <w:rsid w:val="00CE2347"/>
    <w:rsid w:val="00D0778F"/>
    <w:rsid w:val="00D12B2E"/>
    <w:rsid w:val="00D45B00"/>
    <w:rsid w:val="00D62445"/>
    <w:rsid w:val="00D810CD"/>
    <w:rsid w:val="00E302D9"/>
    <w:rsid w:val="00E64DA0"/>
    <w:rsid w:val="00EA1AB2"/>
    <w:rsid w:val="00F04DCE"/>
    <w:rsid w:val="00F11944"/>
    <w:rsid w:val="00F9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0B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B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74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3FD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1800"/>
  </w:style>
  <w:style w:type="paragraph" w:styleId="Stopka">
    <w:name w:val="footer"/>
    <w:basedOn w:val="Normalny"/>
    <w:link w:val="StopkaZnak"/>
    <w:uiPriority w:val="99"/>
    <w:unhideWhenUsed/>
    <w:rsid w:val="001618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1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468CD-F4B7-424D-97C4-A36C85C0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3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2013-08-28T05:46:00Z</dcterms:created>
  <dcterms:modified xsi:type="dcterms:W3CDTF">2013-10-31T10:33:00Z</dcterms:modified>
</cp:coreProperties>
</file>