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CFD" w:rsidRPr="008E3CFD" w:rsidRDefault="008E3CFD" w:rsidP="008E3CFD">
      <w:pPr>
        <w:spacing w:before="240" w:after="0" w:line="240" w:lineRule="auto"/>
        <w:jc w:val="right"/>
        <w:rPr>
          <w:rFonts w:ascii="Times New Roman" w:eastAsia="Times New Roman" w:hAnsi="Times New Roman"/>
          <w:b/>
          <w:i/>
          <w:sz w:val="24"/>
          <w:szCs w:val="20"/>
          <w:u w:val="single"/>
          <w:lang w:eastAsia="pl-PL"/>
        </w:rPr>
      </w:pPr>
      <w:bookmarkStart w:id="0" w:name="_GoBack"/>
      <w:bookmarkEnd w:id="0"/>
      <w:r>
        <w:rPr>
          <w:rFonts w:ascii="Times New Roman" w:eastAsia="Times New Roman" w:hAnsi="Times New Roman"/>
          <w:b/>
          <w:i/>
          <w:sz w:val="24"/>
          <w:szCs w:val="20"/>
          <w:u w:val="single"/>
          <w:lang w:eastAsia="pl-PL"/>
        </w:rPr>
        <w:t xml:space="preserve">Załącznik nr </w:t>
      </w:r>
      <w:r w:rsidR="004B7B1D">
        <w:rPr>
          <w:rFonts w:ascii="Times New Roman" w:eastAsia="Times New Roman" w:hAnsi="Times New Roman"/>
          <w:b/>
          <w:i/>
          <w:sz w:val="24"/>
          <w:szCs w:val="20"/>
          <w:u w:val="single"/>
          <w:lang w:eastAsia="pl-PL"/>
        </w:rPr>
        <w:t>8</w:t>
      </w:r>
      <w:r w:rsidRPr="008E3CFD">
        <w:rPr>
          <w:rFonts w:ascii="Times New Roman" w:eastAsia="Times New Roman" w:hAnsi="Times New Roman"/>
          <w:b/>
          <w:i/>
          <w:sz w:val="24"/>
          <w:szCs w:val="20"/>
          <w:u w:val="single"/>
          <w:lang w:eastAsia="pl-PL"/>
        </w:rPr>
        <w:t xml:space="preserve"> do SIWZ</w:t>
      </w:r>
    </w:p>
    <w:p w:rsidR="008E3CFD" w:rsidRPr="008E3CFD" w:rsidRDefault="008E3CFD" w:rsidP="008E3CFD">
      <w:pPr>
        <w:spacing w:after="0" w:line="240" w:lineRule="auto"/>
        <w:rPr>
          <w:rFonts w:ascii="Times New Roman" w:eastAsia="Times New Roman" w:hAnsi="Times New Roman"/>
          <w:b/>
          <w:i/>
          <w:sz w:val="24"/>
          <w:szCs w:val="24"/>
          <w:u w:val="single"/>
          <w:lang w:eastAsia="pl-PL"/>
        </w:rPr>
      </w:pPr>
    </w:p>
    <w:p w:rsidR="008E3CFD" w:rsidRPr="008E3CFD" w:rsidRDefault="008E3CFD" w:rsidP="008E3CFD">
      <w:pPr>
        <w:spacing w:after="0" w:line="240" w:lineRule="auto"/>
        <w:jc w:val="both"/>
        <w:rPr>
          <w:rFonts w:ascii="Times New Roman" w:eastAsia="Times New Roman" w:hAnsi="Times New Roman"/>
          <w:b/>
          <w:lang w:eastAsia="pl-PL"/>
        </w:rPr>
      </w:pPr>
      <w:r w:rsidRPr="008E3CFD">
        <w:rPr>
          <w:rFonts w:ascii="Times New Roman" w:eastAsia="Times New Roman" w:hAnsi="Times New Roman"/>
          <w:b/>
          <w:lang w:eastAsia="pl-PL"/>
        </w:rPr>
        <w:t>Dotychczasowy przebieg ubezpieczeń (wypłacone odszkodowania, rezerwy)</w:t>
      </w:r>
    </w:p>
    <w:p w:rsidR="008E3CFD" w:rsidRPr="008E3CFD" w:rsidRDefault="008E3CFD" w:rsidP="008E3CFD">
      <w:pPr>
        <w:spacing w:after="0" w:line="240" w:lineRule="auto"/>
        <w:jc w:val="both"/>
        <w:rPr>
          <w:rFonts w:ascii="Times New Roman" w:eastAsia="Times New Roman" w:hAnsi="Times New Roman"/>
          <w:b/>
          <w:lang w:eastAsia="pl-PL"/>
        </w:rPr>
      </w:pPr>
    </w:p>
    <w:p w:rsidR="008E3CFD" w:rsidRPr="008E3CFD" w:rsidRDefault="008E3CFD" w:rsidP="008E3CFD">
      <w:pPr>
        <w:spacing w:after="0" w:line="240" w:lineRule="auto"/>
        <w:jc w:val="both"/>
        <w:rPr>
          <w:rFonts w:ascii="Times New Roman" w:eastAsia="Times New Roman" w:hAnsi="Times New Roman"/>
          <w:b/>
          <w:i/>
          <w:lang w:eastAsia="pl-PL"/>
        </w:rPr>
      </w:pPr>
      <w:r w:rsidRPr="008E3CFD">
        <w:rPr>
          <w:rFonts w:ascii="Times New Roman" w:eastAsia="Times New Roman" w:hAnsi="Times New Roman"/>
          <w:lang w:eastAsia="pl-PL"/>
        </w:rPr>
        <w:t>Wg informacji uzyskanych od Ubezpieczyciela zostały wypłacone odszkodowania i ustalone rezerwy na sprawy w toku, jak poniżej –</w:t>
      </w:r>
      <w:r w:rsidRPr="008E3CFD">
        <w:rPr>
          <w:rFonts w:ascii="Times New Roman" w:eastAsia="Times New Roman" w:hAnsi="Times New Roman"/>
          <w:color w:val="FF0000"/>
          <w:lang w:eastAsia="pl-PL"/>
        </w:rPr>
        <w:t xml:space="preserve"> </w:t>
      </w:r>
      <w:r w:rsidRPr="008E3CFD">
        <w:rPr>
          <w:rFonts w:ascii="Times New Roman" w:eastAsia="Times New Roman" w:hAnsi="Times New Roman"/>
          <w:b/>
          <w:i/>
          <w:lang w:eastAsia="pl-PL"/>
        </w:rPr>
        <w:t xml:space="preserve">stan </w:t>
      </w:r>
      <w:r w:rsidR="00F25483">
        <w:rPr>
          <w:rFonts w:ascii="Times New Roman" w:eastAsia="Times New Roman" w:hAnsi="Times New Roman"/>
          <w:b/>
          <w:i/>
          <w:lang w:eastAsia="pl-PL"/>
        </w:rPr>
        <w:t xml:space="preserve">od dnia </w:t>
      </w:r>
      <w:r w:rsidR="00F25483" w:rsidRPr="00D17927">
        <w:rPr>
          <w:rFonts w:ascii="Times New Roman" w:eastAsia="Times New Roman" w:hAnsi="Times New Roman"/>
          <w:b/>
          <w:i/>
          <w:lang w:eastAsia="pl-PL"/>
        </w:rPr>
        <w:t>01.01.2011 do</w:t>
      </w:r>
      <w:r w:rsidRPr="00D17927">
        <w:rPr>
          <w:rFonts w:ascii="Times New Roman" w:eastAsia="Times New Roman" w:hAnsi="Times New Roman"/>
          <w:b/>
          <w:i/>
          <w:lang w:eastAsia="pl-PL"/>
        </w:rPr>
        <w:t xml:space="preserve"> dnia </w:t>
      </w:r>
      <w:r w:rsidR="00D17927" w:rsidRPr="00D17927">
        <w:rPr>
          <w:rFonts w:ascii="Times New Roman" w:eastAsia="Times New Roman" w:hAnsi="Times New Roman"/>
          <w:b/>
          <w:i/>
          <w:lang w:eastAsia="pl-PL"/>
        </w:rPr>
        <w:t>14.10</w:t>
      </w:r>
      <w:r w:rsidR="00B400E2" w:rsidRPr="00D17927">
        <w:rPr>
          <w:rFonts w:ascii="Times New Roman" w:eastAsia="Times New Roman" w:hAnsi="Times New Roman"/>
          <w:b/>
          <w:i/>
          <w:lang w:eastAsia="pl-PL"/>
        </w:rPr>
        <w:t>.2013 r.</w:t>
      </w:r>
    </w:p>
    <w:p w:rsidR="008E3CFD" w:rsidRPr="00F25483" w:rsidRDefault="008E3CFD" w:rsidP="008E3CFD">
      <w:pPr>
        <w:spacing w:after="0" w:line="240" w:lineRule="auto"/>
        <w:jc w:val="both"/>
        <w:rPr>
          <w:rFonts w:ascii="Times New Roman" w:eastAsia="Times New Roman" w:hAnsi="Times New Roman"/>
          <w:b/>
          <w:i/>
          <w:sz w:val="16"/>
          <w:szCs w:val="16"/>
          <w:u w:val="single"/>
          <w:lang w:eastAsia="pl-PL"/>
        </w:rPr>
      </w:pPr>
    </w:p>
    <w:p w:rsidR="009E00E8" w:rsidRPr="0005144B" w:rsidRDefault="009E00E8" w:rsidP="00EE672D">
      <w:pPr>
        <w:spacing w:after="0" w:line="240" w:lineRule="auto"/>
        <w:jc w:val="both"/>
        <w:rPr>
          <w:rFonts w:ascii="Times New Roman" w:eastAsia="Times New Roman" w:hAnsi="Times New Roman"/>
          <w:b/>
          <w:sz w:val="20"/>
          <w:szCs w:val="16"/>
          <w:lang w:eastAsia="pl-PL"/>
        </w:rPr>
      </w:pPr>
    </w:p>
    <w:tbl>
      <w:tblPr>
        <w:tblW w:w="13360" w:type="dxa"/>
        <w:tblInd w:w="55" w:type="dxa"/>
        <w:tblCellMar>
          <w:left w:w="70" w:type="dxa"/>
          <w:right w:w="70" w:type="dxa"/>
        </w:tblCellMar>
        <w:tblLook w:val="04A0" w:firstRow="1" w:lastRow="0" w:firstColumn="1" w:lastColumn="0" w:noHBand="0" w:noVBand="1"/>
      </w:tblPr>
      <w:tblGrid>
        <w:gridCol w:w="970"/>
        <w:gridCol w:w="1124"/>
        <w:gridCol w:w="1065"/>
        <w:gridCol w:w="1124"/>
        <w:gridCol w:w="1172"/>
        <w:gridCol w:w="1052"/>
        <w:gridCol w:w="1002"/>
        <w:gridCol w:w="810"/>
        <w:gridCol w:w="1104"/>
        <w:gridCol w:w="1047"/>
        <w:gridCol w:w="990"/>
        <w:gridCol w:w="810"/>
        <w:gridCol w:w="1090"/>
      </w:tblGrid>
      <w:tr w:rsidR="00D17927" w:rsidRPr="00607818" w:rsidTr="004B7B1D">
        <w:trPr>
          <w:trHeight w:val="320"/>
        </w:trPr>
        <w:tc>
          <w:tcPr>
            <w:tcW w:w="970"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Rok</w:t>
            </w:r>
          </w:p>
        </w:tc>
        <w:tc>
          <w:tcPr>
            <w:tcW w:w="4485" w:type="dxa"/>
            <w:gridSpan w:val="4"/>
            <w:tcBorders>
              <w:top w:val="single" w:sz="4" w:space="0" w:color="auto"/>
              <w:left w:val="single" w:sz="4" w:space="0" w:color="auto"/>
              <w:bottom w:val="single" w:sz="4" w:space="0" w:color="auto"/>
              <w:right w:val="single" w:sz="4" w:space="0" w:color="auto"/>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mienia od ognia i innych zdarzeń losowych</w:t>
            </w:r>
          </w:p>
        </w:tc>
        <w:tc>
          <w:tcPr>
            <w:tcW w:w="3968" w:type="dxa"/>
            <w:gridSpan w:val="4"/>
            <w:tcBorders>
              <w:top w:val="single" w:sz="8" w:space="0" w:color="auto"/>
              <w:left w:val="single" w:sz="4" w:space="0" w:color="auto"/>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mienia od kradzieży z włamaniem i rabunku</w:t>
            </w:r>
          </w:p>
        </w:tc>
        <w:tc>
          <w:tcPr>
            <w:tcW w:w="3937" w:type="dxa"/>
            <w:gridSpan w:val="4"/>
            <w:tcBorders>
              <w:top w:val="single" w:sz="8" w:space="0" w:color="auto"/>
              <w:left w:val="nil"/>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przedmiotów szklanych od stłuczeń</w:t>
            </w:r>
          </w:p>
        </w:tc>
      </w:tr>
      <w:tr w:rsidR="00D17927" w:rsidRPr="00607818" w:rsidTr="004B7B1D">
        <w:trPr>
          <w:trHeight w:val="240"/>
        </w:trPr>
        <w:tc>
          <w:tcPr>
            <w:tcW w:w="970" w:type="dxa"/>
            <w:vMerge/>
            <w:tcBorders>
              <w:top w:val="single" w:sz="4" w:space="0" w:color="auto"/>
              <w:left w:val="single" w:sz="4" w:space="0" w:color="auto"/>
              <w:bottom w:val="single" w:sz="4" w:space="0" w:color="auto"/>
              <w:right w:val="single" w:sz="4" w:space="0" w:color="auto"/>
            </w:tcBorders>
            <w:vAlign w:val="center"/>
            <w:hideMark/>
          </w:tcPr>
          <w:p w:rsidR="00D17927" w:rsidRPr="00607818" w:rsidRDefault="00D17927" w:rsidP="00D17927">
            <w:pPr>
              <w:spacing w:after="0" w:line="240" w:lineRule="auto"/>
              <w:rPr>
                <w:rFonts w:ascii="Times New Roman" w:eastAsia="Times New Roman" w:hAnsi="Times New Roman"/>
                <w:b/>
                <w:bCs/>
                <w:color w:val="000000"/>
                <w:sz w:val="18"/>
                <w:szCs w:val="18"/>
                <w:lang w:eastAsia="pl-PL"/>
              </w:rPr>
            </w:pPr>
          </w:p>
        </w:tc>
        <w:tc>
          <w:tcPr>
            <w:tcW w:w="112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65"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1124" w:type="dxa"/>
            <w:tcBorders>
              <w:top w:val="nil"/>
              <w:left w:val="single" w:sz="4" w:space="0" w:color="auto"/>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7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5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0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1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04"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47"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99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1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09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r>
      <w:tr w:rsidR="00D17927" w:rsidRPr="00607818" w:rsidTr="004B7B1D">
        <w:trPr>
          <w:trHeight w:val="24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85 205,00 zł</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20</w:t>
            </w:r>
          </w:p>
        </w:tc>
        <w:tc>
          <w:tcPr>
            <w:tcW w:w="1124" w:type="dxa"/>
            <w:tcBorders>
              <w:top w:val="nil"/>
              <w:left w:val="single" w:sz="4" w:space="0" w:color="auto"/>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nil"/>
            </w:tcBorders>
            <w:shd w:val="clear" w:color="auto" w:fill="auto"/>
            <w:noWrap/>
            <w:vAlign w:val="bottom"/>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1 850,00 zł</w:t>
            </w:r>
          </w:p>
        </w:tc>
        <w:tc>
          <w:tcPr>
            <w:tcW w:w="1002" w:type="dxa"/>
            <w:tcBorders>
              <w:top w:val="nil"/>
              <w:left w:val="single" w:sz="8" w:space="0" w:color="auto"/>
              <w:bottom w:val="single" w:sz="8" w:space="0" w:color="auto"/>
              <w:right w:val="single" w:sz="8" w:space="0" w:color="auto"/>
            </w:tcBorders>
            <w:shd w:val="clear" w:color="auto" w:fill="auto"/>
            <w:noWrap/>
            <w:vAlign w:val="bottom"/>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10 113,00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4B7B1D">
        <w:trPr>
          <w:trHeight w:val="240"/>
        </w:trPr>
        <w:tc>
          <w:tcPr>
            <w:tcW w:w="97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2012</w:t>
            </w:r>
          </w:p>
        </w:tc>
        <w:tc>
          <w:tcPr>
            <w:tcW w:w="1124"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31 470,00 zł</w:t>
            </w:r>
          </w:p>
        </w:tc>
        <w:tc>
          <w:tcPr>
            <w:tcW w:w="1065"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15</w:t>
            </w:r>
          </w:p>
        </w:tc>
        <w:tc>
          <w:tcPr>
            <w:tcW w:w="112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1 271,00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4B7B1D">
        <w:trPr>
          <w:trHeight w:val="240"/>
        </w:trPr>
        <w:tc>
          <w:tcPr>
            <w:tcW w:w="970" w:type="dxa"/>
            <w:tcBorders>
              <w:top w:val="nil"/>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2013</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47 068,00 zł</w:t>
            </w:r>
          </w:p>
        </w:tc>
        <w:tc>
          <w:tcPr>
            <w:tcW w:w="106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13</w:t>
            </w:r>
          </w:p>
        </w:tc>
        <w:tc>
          <w:tcPr>
            <w:tcW w:w="112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3 755,00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sz w:val="18"/>
                <w:szCs w:val="18"/>
                <w:lang w:eastAsia="pl-PL"/>
              </w:rPr>
            </w:pPr>
            <w:r w:rsidRPr="00607818">
              <w:rPr>
                <w:rFonts w:ascii="Times New Roman" w:eastAsia="Times New Roman" w:hAnsi="Times New Roman"/>
                <w:sz w:val="18"/>
                <w:szCs w:val="18"/>
                <w:lang w:eastAsia="pl-PL"/>
              </w:rPr>
              <w:t>1</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286,00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r>
      <w:tr w:rsidR="00D17927" w:rsidRPr="00607818" w:rsidTr="004B7B1D">
        <w:trPr>
          <w:trHeight w:val="240"/>
        </w:trPr>
        <w:tc>
          <w:tcPr>
            <w:tcW w:w="970"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24"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65"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24"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72"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52"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02"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81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04"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81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4B7B1D" w:rsidRPr="00607818" w:rsidTr="004B7B1D">
        <w:trPr>
          <w:gridAfter w:val="4"/>
          <w:wAfter w:w="3937" w:type="dxa"/>
          <w:trHeight w:val="320"/>
        </w:trPr>
        <w:tc>
          <w:tcPr>
            <w:tcW w:w="970"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Rok</w:t>
            </w:r>
          </w:p>
        </w:tc>
        <w:tc>
          <w:tcPr>
            <w:tcW w:w="4485" w:type="dxa"/>
            <w:gridSpan w:val="4"/>
            <w:tcBorders>
              <w:top w:val="single" w:sz="4" w:space="0" w:color="auto"/>
              <w:left w:val="single" w:sz="4" w:space="0" w:color="auto"/>
              <w:bottom w:val="single" w:sz="4" w:space="0" w:color="auto"/>
              <w:right w:val="single" w:sz="4" w:space="0" w:color="auto"/>
            </w:tcBorders>
            <w:shd w:val="clear" w:color="000000" w:fill="FABF8F"/>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odpowiedzialności cywilnej</w:t>
            </w:r>
          </w:p>
        </w:tc>
        <w:tc>
          <w:tcPr>
            <w:tcW w:w="3968" w:type="dxa"/>
            <w:gridSpan w:val="4"/>
            <w:tcBorders>
              <w:top w:val="single" w:sz="8" w:space="0" w:color="auto"/>
              <w:left w:val="single" w:sz="4" w:space="0" w:color="auto"/>
              <w:bottom w:val="single" w:sz="8" w:space="0" w:color="auto"/>
              <w:right w:val="single" w:sz="8" w:space="0" w:color="000000"/>
            </w:tcBorders>
            <w:shd w:val="clear" w:color="000000" w:fill="FABF8F"/>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 xml:space="preserve">Ubezpieczenie sprzętu elektronicznego od wszystkich </w:t>
            </w:r>
            <w:proofErr w:type="spellStart"/>
            <w:r w:rsidRPr="00607818">
              <w:rPr>
                <w:rFonts w:ascii="Times New Roman" w:eastAsia="Times New Roman" w:hAnsi="Times New Roman"/>
                <w:b/>
                <w:bCs/>
                <w:color w:val="000000"/>
                <w:sz w:val="18"/>
                <w:szCs w:val="18"/>
                <w:lang w:eastAsia="pl-PL"/>
              </w:rPr>
              <w:t>ryzyk</w:t>
            </w:r>
            <w:proofErr w:type="spellEnd"/>
          </w:p>
        </w:tc>
      </w:tr>
      <w:tr w:rsidR="004B7B1D" w:rsidRPr="00607818" w:rsidTr="004B7B1D">
        <w:trPr>
          <w:gridAfter w:val="4"/>
          <w:wAfter w:w="3937" w:type="dxa"/>
          <w:trHeight w:val="240"/>
        </w:trPr>
        <w:tc>
          <w:tcPr>
            <w:tcW w:w="970" w:type="dxa"/>
            <w:vMerge/>
            <w:tcBorders>
              <w:top w:val="single" w:sz="4" w:space="0" w:color="auto"/>
              <w:left w:val="single" w:sz="4" w:space="0" w:color="auto"/>
              <w:bottom w:val="single" w:sz="4" w:space="0" w:color="auto"/>
              <w:right w:val="single" w:sz="4" w:space="0" w:color="auto"/>
            </w:tcBorders>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p>
        </w:tc>
        <w:tc>
          <w:tcPr>
            <w:tcW w:w="112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65" w:type="dxa"/>
            <w:tcBorders>
              <w:top w:val="nil"/>
              <w:left w:val="single" w:sz="4" w:space="0" w:color="auto"/>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1124"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72"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52"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02"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10"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04" w:type="dxa"/>
            <w:tcBorders>
              <w:top w:val="nil"/>
              <w:left w:val="nil"/>
              <w:bottom w:val="single" w:sz="8" w:space="0" w:color="auto"/>
              <w:right w:val="single" w:sz="8" w:space="0" w:color="auto"/>
            </w:tcBorders>
            <w:shd w:val="clear" w:color="000000" w:fill="FABF8F"/>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r>
      <w:tr w:rsidR="004B7B1D" w:rsidRPr="00607818" w:rsidTr="004B7B1D">
        <w:trPr>
          <w:gridAfter w:val="4"/>
          <w:wAfter w:w="3937" w:type="dxa"/>
          <w:trHeight w:val="24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20 596,00 zł</w:t>
            </w:r>
          </w:p>
        </w:tc>
        <w:tc>
          <w:tcPr>
            <w:tcW w:w="1065" w:type="dxa"/>
            <w:tcBorders>
              <w:top w:val="nil"/>
              <w:left w:val="single" w:sz="4" w:space="0" w:color="auto"/>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22</w:t>
            </w:r>
          </w:p>
        </w:tc>
        <w:tc>
          <w:tcPr>
            <w:tcW w:w="1124"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9 307,00 zł</w:t>
            </w:r>
          </w:p>
        </w:tc>
        <w:tc>
          <w:tcPr>
            <w:tcW w:w="100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5</w:t>
            </w:r>
          </w:p>
        </w:tc>
        <w:tc>
          <w:tcPr>
            <w:tcW w:w="810"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4B7B1D" w:rsidRPr="00607818" w:rsidTr="004B7B1D">
        <w:trPr>
          <w:gridAfter w:val="4"/>
          <w:wAfter w:w="3937" w:type="dxa"/>
          <w:trHeight w:val="240"/>
        </w:trPr>
        <w:tc>
          <w:tcPr>
            <w:tcW w:w="97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2012</w:t>
            </w:r>
          </w:p>
        </w:tc>
        <w:tc>
          <w:tcPr>
            <w:tcW w:w="1124" w:type="dxa"/>
            <w:tcBorders>
              <w:top w:val="single" w:sz="4" w:space="0" w:color="auto"/>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25 910,00 zł</w:t>
            </w:r>
          </w:p>
        </w:tc>
        <w:tc>
          <w:tcPr>
            <w:tcW w:w="1065"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9</w:t>
            </w:r>
          </w:p>
        </w:tc>
        <w:tc>
          <w:tcPr>
            <w:tcW w:w="1124"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800,00 zł</w:t>
            </w:r>
          </w:p>
        </w:tc>
        <w:tc>
          <w:tcPr>
            <w:tcW w:w="1172"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c>
          <w:tcPr>
            <w:tcW w:w="105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0"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4B7B1D" w:rsidRPr="00607818" w:rsidTr="004B7B1D">
        <w:trPr>
          <w:gridAfter w:val="4"/>
          <w:wAfter w:w="3937" w:type="dxa"/>
          <w:trHeight w:val="240"/>
        </w:trPr>
        <w:tc>
          <w:tcPr>
            <w:tcW w:w="970" w:type="dxa"/>
            <w:tcBorders>
              <w:top w:val="nil"/>
              <w:left w:val="single" w:sz="8" w:space="0" w:color="auto"/>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2013</w:t>
            </w:r>
          </w:p>
        </w:tc>
        <w:tc>
          <w:tcPr>
            <w:tcW w:w="1124"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6 979,00 zł</w:t>
            </w:r>
          </w:p>
        </w:tc>
        <w:tc>
          <w:tcPr>
            <w:tcW w:w="1065"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11</w:t>
            </w:r>
          </w:p>
        </w:tc>
        <w:tc>
          <w:tcPr>
            <w:tcW w:w="1124"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34 348,00 zł</w:t>
            </w:r>
          </w:p>
        </w:tc>
        <w:tc>
          <w:tcPr>
            <w:tcW w:w="1172" w:type="dxa"/>
            <w:tcBorders>
              <w:top w:val="nil"/>
              <w:left w:val="nil"/>
              <w:bottom w:val="single" w:sz="8" w:space="0" w:color="auto"/>
              <w:right w:val="single" w:sz="8" w:space="0" w:color="auto"/>
            </w:tcBorders>
            <w:shd w:val="clear" w:color="auto" w:fill="auto"/>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w:t>
            </w:r>
          </w:p>
        </w:tc>
        <w:tc>
          <w:tcPr>
            <w:tcW w:w="105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0"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4B7B1D" w:rsidRPr="00607818" w:rsidRDefault="004B7B1D" w:rsidP="004B7B1D">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bl>
    <w:p w:rsidR="00314264" w:rsidRPr="00607818" w:rsidRDefault="00314264" w:rsidP="00EE672D">
      <w:pPr>
        <w:spacing w:after="0" w:line="240" w:lineRule="auto"/>
        <w:jc w:val="both"/>
        <w:rPr>
          <w:rFonts w:ascii="Times New Roman" w:eastAsia="Times New Roman" w:hAnsi="Times New Roman"/>
          <w:b/>
          <w:sz w:val="18"/>
          <w:szCs w:val="18"/>
          <w:lang w:eastAsia="pl-PL"/>
        </w:rPr>
      </w:pPr>
    </w:p>
    <w:p w:rsidR="00314264" w:rsidRPr="00607818" w:rsidRDefault="00314264" w:rsidP="00EE672D">
      <w:pPr>
        <w:spacing w:after="0" w:line="240" w:lineRule="auto"/>
        <w:jc w:val="both"/>
        <w:rPr>
          <w:rFonts w:ascii="Times New Roman" w:eastAsia="Times New Roman" w:hAnsi="Times New Roman"/>
          <w:b/>
          <w:sz w:val="18"/>
          <w:szCs w:val="18"/>
          <w:lang w:eastAsia="pl-PL"/>
        </w:rPr>
      </w:pPr>
    </w:p>
    <w:sectPr w:rsidR="00314264" w:rsidRPr="00607818" w:rsidSect="009961BA">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4EE" w:rsidRDefault="00C514EE" w:rsidP="00121049">
      <w:pPr>
        <w:spacing w:after="0" w:line="240" w:lineRule="auto"/>
      </w:pPr>
      <w:r>
        <w:separator/>
      </w:r>
    </w:p>
  </w:endnote>
  <w:endnote w:type="continuationSeparator" w:id="0">
    <w:p w:rsidR="00C514EE" w:rsidRDefault="00C514EE"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0E8" w:rsidRDefault="009E00E8" w:rsidP="00121049">
    <w:pPr>
      <w:tabs>
        <w:tab w:val="center" w:pos="4536"/>
        <w:tab w:val="right" w:pos="9072"/>
      </w:tabs>
      <w:spacing w:after="0" w:line="240" w:lineRule="auto"/>
      <w:jc w:val="right"/>
      <w:rPr>
        <w:rFonts w:ascii="Times New Roman" w:eastAsia="Times New Roman" w:hAnsi="Times New Roman"/>
        <w:sz w:val="20"/>
        <w:szCs w:val="20"/>
        <w:lang w:eastAsia="pl-PL"/>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9E00E8" w:rsidRPr="00B32801" w:rsidTr="00F07131">
      <w:tc>
        <w:tcPr>
          <w:tcW w:w="9210" w:type="dxa"/>
          <w:shd w:val="clear" w:color="auto" w:fill="auto"/>
        </w:tcPr>
        <w:p w:rsidR="009E00E8" w:rsidRPr="00B32801" w:rsidRDefault="009E00E8" w:rsidP="004B7B1D">
          <w:pPr>
            <w:pStyle w:val="Stopka"/>
            <w:rPr>
              <w:sz w:val="18"/>
              <w:szCs w:val="18"/>
            </w:rPr>
          </w:pPr>
          <w:r w:rsidRPr="00B32801">
            <w:rPr>
              <w:sz w:val="18"/>
              <w:szCs w:val="18"/>
            </w:rPr>
            <w:t xml:space="preserve">SIWZ – ubezpieczenie majątku i </w:t>
          </w:r>
          <w:r w:rsidR="004B7B1D">
            <w:rPr>
              <w:sz w:val="18"/>
              <w:szCs w:val="18"/>
            </w:rPr>
            <w:t>odpowiedzialności cywilnej</w:t>
          </w:r>
          <w:r w:rsidRPr="00B32801">
            <w:rPr>
              <w:sz w:val="18"/>
              <w:szCs w:val="18"/>
            </w:rPr>
            <w:t xml:space="preserve"> </w:t>
          </w:r>
          <w:r w:rsidR="0005144B">
            <w:rPr>
              <w:sz w:val="18"/>
              <w:szCs w:val="18"/>
            </w:rPr>
            <w:t>Gminy Śrem</w:t>
          </w:r>
        </w:p>
      </w:tc>
    </w:tr>
  </w:tbl>
  <w:p w:rsidR="009E00E8" w:rsidRDefault="009E00E8" w:rsidP="009E00E8">
    <w:pPr>
      <w:tabs>
        <w:tab w:val="center" w:pos="4536"/>
        <w:tab w:val="right" w:pos="9072"/>
      </w:tabs>
      <w:spacing w:after="0" w:line="240" w:lineRule="auto"/>
      <w:rPr>
        <w:rFonts w:ascii="Times New Roman" w:eastAsia="Times New Roman" w:hAnsi="Times New Roman"/>
        <w:sz w:val="20"/>
        <w:szCs w:val="20"/>
        <w:lang w:eastAsia="pl-PL"/>
      </w:rPr>
    </w:pPr>
  </w:p>
  <w:p w:rsidR="004A4824" w:rsidRPr="00121049" w:rsidRDefault="004A4824" w:rsidP="00121049">
    <w:pPr>
      <w:tabs>
        <w:tab w:val="center" w:pos="4536"/>
        <w:tab w:val="right" w:pos="9072"/>
      </w:tabs>
      <w:spacing w:after="0" w:line="240" w:lineRule="auto"/>
      <w:jc w:val="right"/>
      <w:rPr>
        <w:rFonts w:ascii="Times New Roman" w:eastAsia="Times New Roman" w:hAnsi="Times New Roman"/>
        <w:sz w:val="24"/>
        <w:szCs w:val="28"/>
        <w:lang w:eastAsia="pl-PL"/>
      </w:rPr>
    </w:pPr>
    <w:r w:rsidRPr="00121049">
      <w:rPr>
        <w:rFonts w:ascii="Times New Roman" w:eastAsia="Times New Roman" w:hAnsi="Times New Roman"/>
        <w:sz w:val="20"/>
        <w:szCs w:val="20"/>
        <w:lang w:eastAsia="pl-PL"/>
      </w:rPr>
      <w:t xml:space="preserve">Strona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PAGE </w:instrText>
    </w:r>
    <w:r w:rsidRPr="00121049">
      <w:rPr>
        <w:rFonts w:ascii="Times New Roman" w:eastAsia="Times New Roman" w:hAnsi="Times New Roman"/>
        <w:sz w:val="20"/>
        <w:szCs w:val="20"/>
        <w:lang w:eastAsia="pl-PL"/>
      </w:rPr>
      <w:fldChar w:fldCharType="separate"/>
    </w:r>
    <w:r w:rsidR="00070BF8">
      <w:rPr>
        <w:rFonts w:ascii="Times New Roman" w:eastAsia="Times New Roman" w:hAnsi="Times New Roman"/>
        <w:noProof/>
        <w:sz w:val="20"/>
        <w:szCs w:val="20"/>
        <w:lang w:eastAsia="pl-PL"/>
      </w:rPr>
      <w:t>1</w:t>
    </w:r>
    <w:r w:rsidRPr="00121049">
      <w:rPr>
        <w:rFonts w:ascii="Times New Roman" w:eastAsia="Times New Roman" w:hAnsi="Times New Roman"/>
        <w:sz w:val="20"/>
        <w:szCs w:val="20"/>
        <w:lang w:eastAsia="pl-PL"/>
      </w:rPr>
      <w:fldChar w:fldCharType="end"/>
    </w:r>
    <w:r w:rsidRPr="00121049">
      <w:rPr>
        <w:rFonts w:ascii="Times New Roman" w:eastAsia="Times New Roman" w:hAnsi="Times New Roman"/>
        <w:sz w:val="20"/>
        <w:szCs w:val="20"/>
        <w:lang w:eastAsia="pl-PL"/>
      </w:rPr>
      <w:t xml:space="preserve"> z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NUMPAGES </w:instrText>
    </w:r>
    <w:r w:rsidRPr="00121049">
      <w:rPr>
        <w:rFonts w:ascii="Times New Roman" w:eastAsia="Times New Roman" w:hAnsi="Times New Roman"/>
        <w:sz w:val="20"/>
        <w:szCs w:val="20"/>
        <w:lang w:eastAsia="pl-PL"/>
      </w:rPr>
      <w:fldChar w:fldCharType="separate"/>
    </w:r>
    <w:r w:rsidR="00070BF8">
      <w:rPr>
        <w:rFonts w:ascii="Times New Roman" w:eastAsia="Times New Roman" w:hAnsi="Times New Roman"/>
        <w:noProof/>
        <w:sz w:val="20"/>
        <w:szCs w:val="20"/>
        <w:lang w:eastAsia="pl-PL"/>
      </w:rPr>
      <w:t>1</w:t>
    </w:r>
    <w:r w:rsidRPr="00121049">
      <w:rPr>
        <w:rFonts w:ascii="Times New Roman" w:eastAsia="Times New Roman" w:hAnsi="Times New Roman"/>
        <w:sz w:val="20"/>
        <w:szCs w:val="20"/>
        <w:lang w:eastAsia="pl-PL"/>
      </w:rPr>
      <w:fldChar w:fldCharType="end"/>
    </w:r>
  </w:p>
  <w:p w:rsidR="004A4824" w:rsidRDefault="004A48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4EE" w:rsidRDefault="00C514EE" w:rsidP="00121049">
      <w:pPr>
        <w:spacing w:after="0" w:line="240" w:lineRule="auto"/>
      </w:pPr>
      <w:r>
        <w:separator/>
      </w:r>
    </w:p>
  </w:footnote>
  <w:footnote w:type="continuationSeparator" w:id="0">
    <w:p w:rsidR="00C514EE" w:rsidRDefault="00C514EE"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24" w:rsidRPr="0005144B" w:rsidRDefault="0005144B" w:rsidP="004A4824">
    <w:pPr>
      <w:pStyle w:val="Nagwek60"/>
      <w:spacing w:before="0" w:after="0"/>
      <w:rPr>
        <w:rFonts w:ascii="Times New Roman" w:hAnsi="Times New Roman"/>
        <w:sz w:val="20"/>
        <w:szCs w:val="22"/>
      </w:rPr>
    </w:pPr>
    <w:r w:rsidRPr="0005144B">
      <w:rPr>
        <w:rFonts w:ascii="Times New Roman" w:hAnsi="Times New Roman"/>
        <w:sz w:val="20"/>
        <w:szCs w:val="22"/>
      </w:rPr>
      <w:t xml:space="preserve">Nr </w:t>
    </w:r>
    <w:r w:rsidR="00197A8E" w:rsidRPr="0005144B">
      <w:rPr>
        <w:rFonts w:ascii="Times New Roman" w:hAnsi="Times New Roman"/>
        <w:sz w:val="20"/>
        <w:szCs w:val="22"/>
      </w:rPr>
      <w:t xml:space="preserve">sprawy: </w:t>
    </w:r>
  </w:p>
  <w:p w:rsidR="004A4824" w:rsidRDefault="004A48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2">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4">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num w:numId="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37332"/>
    <w:rsid w:val="0005144B"/>
    <w:rsid w:val="00055E57"/>
    <w:rsid w:val="00070BF8"/>
    <w:rsid w:val="00080500"/>
    <w:rsid w:val="000B5B2C"/>
    <w:rsid w:val="000D22A7"/>
    <w:rsid w:val="000F12C6"/>
    <w:rsid w:val="000F5D08"/>
    <w:rsid w:val="00105903"/>
    <w:rsid w:val="00121049"/>
    <w:rsid w:val="0013146A"/>
    <w:rsid w:val="0013775A"/>
    <w:rsid w:val="00137BDF"/>
    <w:rsid w:val="00144DF7"/>
    <w:rsid w:val="00174A7E"/>
    <w:rsid w:val="00197A8E"/>
    <w:rsid w:val="0024584C"/>
    <w:rsid w:val="00261D89"/>
    <w:rsid w:val="0027670C"/>
    <w:rsid w:val="002A2625"/>
    <w:rsid w:val="002C1E57"/>
    <w:rsid w:val="002D15EC"/>
    <w:rsid w:val="002E290A"/>
    <w:rsid w:val="00306878"/>
    <w:rsid w:val="00314264"/>
    <w:rsid w:val="00343E78"/>
    <w:rsid w:val="00373408"/>
    <w:rsid w:val="0037552E"/>
    <w:rsid w:val="003973BA"/>
    <w:rsid w:val="00397AD6"/>
    <w:rsid w:val="003D0F70"/>
    <w:rsid w:val="003F3520"/>
    <w:rsid w:val="00422100"/>
    <w:rsid w:val="00424405"/>
    <w:rsid w:val="00432AFD"/>
    <w:rsid w:val="00441B55"/>
    <w:rsid w:val="00473D19"/>
    <w:rsid w:val="00475128"/>
    <w:rsid w:val="00475608"/>
    <w:rsid w:val="00475851"/>
    <w:rsid w:val="0048172A"/>
    <w:rsid w:val="004A4824"/>
    <w:rsid w:val="004B7B1D"/>
    <w:rsid w:val="004D7162"/>
    <w:rsid w:val="00511774"/>
    <w:rsid w:val="00511D5A"/>
    <w:rsid w:val="00544516"/>
    <w:rsid w:val="005502D0"/>
    <w:rsid w:val="00555C81"/>
    <w:rsid w:val="00557D59"/>
    <w:rsid w:val="005710E0"/>
    <w:rsid w:val="005803D7"/>
    <w:rsid w:val="005A5AC3"/>
    <w:rsid w:val="005D066D"/>
    <w:rsid w:val="005D77EA"/>
    <w:rsid w:val="00604ACC"/>
    <w:rsid w:val="00607818"/>
    <w:rsid w:val="006B0AE6"/>
    <w:rsid w:val="006B426C"/>
    <w:rsid w:val="006C78D6"/>
    <w:rsid w:val="006D59A9"/>
    <w:rsid w:val="007311E5"/>
    <w:rsid w:val="00753B1B"/>
    <w:rsid w:val="00755FB5"/>
    <w:rsid w:val="00756754"/>
    <w:rsid w:val="007C081A"/>
    <w:rsid w:val="007C1A29"/>
    <w:rsid w:val="007C636E"/>
    <w:rsid w:val="007E2E85"/>
    <w:rsid w:val="007F55BC"/>
    <w:rsid w:val="007F70B2"/>
    <w:rsid w:val="00805EBC"/>
    <w:rsid w:val="008405DB"/>
    <w:rsid w:val="0085384A"/>
    <w:rsid w:val="00872487"/>
    <w:rsid w:val="008848E9"/>
    <w:rsid w:val="008C011C"/>
    <w:rsid w:val="008E12B4"/>
    <w:rsid w:val="008E3CFD"/>
    <w:rsid w:val="008E6847"/>
    <w:rsid w:val="00930EAA"/>
    <w:rsid w:val="009961BA"/>
    <w:rsid w:val="00997008"/>
    <w:rsid w:val="009A75CE"/>
    <w:rsid w:val="009B52F6"/>
    <w:rsid w:val="009E00E8"/>
    <w:rsid w:val="00A1296D"/>
    <w:rsid w:val="00A460DE"/>
    <w:rsid w:val="00AB3E4C"/>
    <w:rsid w:val="00AD5008"/>
    <w:rsid w:val="00AD6850"/>
    <w:rsid w:val="00AE0C6D"/>
    <w:rsid w:val="00B400E2"/>
    <w:rsid w:val="00B80686"/>
    <w:rsid w:val="00BA4D61"/>
    <w:rsid w:val="00BD626D"/>
    <w:rsid w:val="00BE15FF"/>
    <w:rsid w:val="00C514EE"/>
    <w:rsid w:val="00C717A1"/>
    <w:rsid w:val="00C72978"/>
    <w:rsid w:val="00CF79A9"/>
    <w:rsid w:val="00D17927"/>
    <w:rsid w:val="00D8114F"/>
    <w:rsid w:val="00DA1FA0"/>
    <w:rsid w:val="00DA4C20"/>
    <w:rsid w:val="00DF072A"/>
    <w:rsid w:val="00E361E4"/>
    <w:rsid w:val="00E93701"/>
    <w:rsid w:val="00EA6C33"/>
    <w:rsid w:val="00EE672D"/>
    <w:rsid w:val="00F01EC6"/>
    <w:rsid w:val="00F03400"/>
    <w:rsid w:val="00F07131"/>
    <w:rsid w:val="00F14EEB"/>
    <w:rsid w:val="00F25483"/>
    <w:rsid w:val="00F55DA3"/>
    <w:rsid w:val="00F976FB"/>
    <w:rsid w:val="00FF48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uiPriority w:val="99"/>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A460DE"/>
    <w:pPr>
      <w:keepNext/>
      <w:suppressAutoHyphens/>
      <w:spacing w:before="240" w:after="120" w:line="240" w:lineRule="auto"/>
    </w:pPr>
    <w:rPr>
      <w:rFonts w:ascii="Arial" w:eastAsia="Lucida Sans Unicode" w:hAnsi="Arial" w:cs="Tahoma"/>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uiPriority w:val="99"/>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A460DE"/>
    <w:pPr>
      <w:keepNext/>
      <w:suppressAutoHyphens/>
      <w:spacing w:before="240" w:after="120" w:line="240" w:lineRule="auto"/>
    </w:pPr>
    <w:rPr>
      <w:rFonts w:ascii="Arial" w:eastAsia="Lucida Sans Unicode" w:hAnsi="Arial" w:cs="Tahoma"/>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97847">
      <w:bodyDiv w:val="1"/>
      <w:marLeft w:val="0"/>
      <w:marRight w:val="0"/>
      <w:marTop w:val="0"/>
      <w:marBottom w:val="0"/>
      <w:divBdr>
        <w:top w:val="none" w:sz="0" w:space="0" w:color="auto"/>
        <w:left w:val="none" w:sz="0" w:space="0" w:color="auto"/>
        <w:bottom w:val="none" w:sz="0" w:space="0" w:color="auto"/>
        <w:right w:val="none" w:sz="0" w:space="0" w:color="auto"/>
      </w:divBdr>
    </w:div>
    <w:div w:id="32778223">
      <w:bodyDiv w:val="1"/>
      <w:marLeft w:val="0"/>
      <w:marRight w:val="0"/>
      <w:marTop w:val="0"/>
      <w:marBottom w:val="0"/>
      <w:divBdr>
        <w:top w:val="none" w:sz="0" w:space="0" w:color="auto"/>
        <w:left w:val="none" w:sz="0" w:space="0" w:color="auto"/>
        <w:bottom w:val="none" w:sz="0" w:space="0" w:color="auto"/>
        <w:right w:val="none" w:sz="0" w:space="0" w:color="auto"/>
      </w:divBdr>
    </w:div>
    <w:div w:id="124592117">
      <w:bodyDiv w:val="1"/>
      <w:marLeft w:val="0"/>
      <w:marRight w:val="0"/>
      <w:marTop w:val="0"/>
      <w:marBottom w:val="0"/>
      <w:divBdr>
        <w:top w:val="none" w:sz="0" w:space="0" w:color="auto"/>
        <w:left w:val="none" w:sz="0" w:space="0" w:color="auto"/>
        <w:bottom w:val="none" w:sz="0" w:space="0" w:color="auto"/>
        <w:right w:val="none" w:sz="0" w:space="0" w:color="auto"/>
      </w:divBdr>
    </w:div>
    <w:div w:id="190724351">
      <w:bodyDiv w:val="1"/>
      <w:marLeft w:val="0"/>
      <w:marRight w:val="0"/>
      <w:marTop w:val="0"/>
      <w:marBottom w:val="0"/>
      <w:divBdr>
        <w:top w:val="none" w:sz="0" w:space="0" w:color="auto"/>
        <w:left w:val="none" w:sz="0" w:space="0" w:color="auto"/>
        <w:bottom w:val="none" w:sz="0" w:space="0" w:color="auto"/>
        <w:right w:val="none" w:sz="0" w:space="0" w:color="auto"/>
      </w:divBdr>
    </w:div>
    <w:div w:id="285933905">
      <w:bodyDiv w:val="1"/>
      <w:marLeft w:val="0"/>
      <w:marRight w:val="0"/>
      <w:marTop w:val="0"/>
      <w:marBottom w:val="0"/>
      <w:divBdr>
        <w:top w:val="none" w:sz="0" w:space="0" w:color="auto"/>
        <w:left w:val="none" w:sz="0" w:space="0" w:color="auto"/>
        <w:bottom w:val="none" w:sz="0" w:space="0" w:color="auto"/>
        <w:right w:val="none" w:sz="0" w:space="0" w:color="auto"/>
      </w:divBdr>
    </w:div>
    <w:div w:id="452948496">
      <w:bodyDiv w:val="1"/>
      <w:marLeft w:val="0"/>
      <w:marRight w:val="0"/>
      <w:marTop w:val="0"/>
      <w:marBottom w:val="0"/>
      <w:divBdr>
        <w:top w:val="none" w:sz="0" w:space="0" w:color="auto"/>
        <w:left w:val="none" w:sz="0" w:space="0" w:color="auto"/>
        <w:bottom w:val="none" w:sz="0" w:space="0" w:color="auto"/>
        <w:right w:val="none" w:sz="0" w:space="0" w:color="auto"/>
      </w:divBdr>
    </w:div>
    <w:div w:id="475101505">
      <w:bodyDiv w:val="1"/>
      <w:marLeft w:val="0"/>
      <w:marRight w:val="0"/>
      <w:marTop w:val="0"/>
      <w:marBottom w:val="0"/>
      <w:divBdr>
        <w:top w:val="none" w:sz="0" w:space="0" w:color="auto"/>
        <w:left w:val="none" w:sz="0" w:space="0" w:color="auto"/>
        <w:bottom w:val="none" w:sz="0" w:space="0" w:color="auto"/>
        <w:right w:val="none" w:sz="0" w:space="0" w:color="auto"/>
      </w:divBdr>
    </w:div>
    <w:div w:id="649869115">
      <w:bodyDiv w:val="1"/>
      <w:marLeft w:val="0"/>
      <w:marRight w:val="0"/>
      <w:marTop w:val="0"/>
      <w:marBottom w:val="0"/>
      <w:divBdr>
        <w:top w:val="none" w:sz="0" w:space="0" w:color="auto"/>
        <w:left w:val="none" w:sz="0" w:space="0" w:color="auto"/>
        <w:bottom w:val="none" w:sz="0" w:space="0" w:color="auto"/>
        <w:right w:val="none" w:sz="0" w:space="0" w:color="auto"/>
      </w:divBdr>
    </w:div>
    <w:div w:id="812678623">
      <w:bodyDiv w:val="1"/>
      <w:marLeft w:val="0"/>
      <w:marRight w:val="0"/>
      <w:marTop w:val="0"/>
      <w:marBottom w:val="0"/>
      <w:divBdr>
        <w:top w:val="none" w:sz="0" w:space="0" w:color="auto"/>
        <w:left w:val="none" w:sz="0" w:space="0" w:color="auto"/>
        <w:bottom w:val="none" w:sz="0" w:space="0" w:color="auto"/>
        <w:right w:val="none" w:sz="0" w:space="0" w:color="auto"/>
      </w:divBdr>
    </w:div>
    <w:div w:id="828399069">
      <w:bodyDiv w:val="1"/>
      <w:marLeft w:val="0"/>
      <w:marRight w:val="0"/>
      <w:marTop w:val="0"/>
      <w:marBottom w:val="0"/>
      <w:divBdr>
        <w:top w:val="none" w:sz="0" w:space="0" w:color="auto"/>
        <w:left w:val="none" w:sz="0" w:space="0" w:color="auto"/>
        <w:bottom w:val="none" w:sz="0" w:space="0" w:color="auto"/>
        <w:right w:val="none" w:sz="0" w:space="0" w:color="auto"/>
      </w:divBdr>
    </w:div>
    <w:div w:id="851723016">
      <w:bodyDiv w:val="1"/>
      <w:marLeft w:val="0"/>
      <w:marRight w:val="0"/>
      <w:marTop w:val="0"/>
      <w:marBottom w:val="0"/>
      <w:divBdr>
        <w:top w:val="none" w:sz="0" w:space="0" w:color="auto"/>
        <w:left w:val="none" w:sz="0" w:space="0" w:color="auto"/>
        <w:bottom w:val="none" w:sz="0" w:space="0" w:color="auto"/>
        <w:right w:val="none" w:sz="0" w:space="0" w:color="auto"/>
      </w:divBdr>
    </w:div>
    <w:div w:id="902371588">
      <w:bodyDiv w:val="1"/>
      <w:marLeft w:val="0"/>
      <w:marRight w:val="0"/>
      <w:marTop w:val="0"/>
      <w:marBottom w:val="0"/>
      <w:divBdr>
        <w:top w:val="none" w:sz="0" w:space="0" w:color="auto"/>
        <w:left w:val="none" w:sz="0" w:space="0" w:color="auto"/>
        <w:bottom w:val="none" w:sz="0" w:space="0" w:color="auto"/>
        <w:right w:val="none" w:sz="0" w:space="0" w:color="auto"/>
      </w:divBdr>
    </w:div>
    <w:div w:id="970019383">
      <w:bodyDiv w:val="1"/>
      <w:marLeft w:val="0"/>
      <w:marRight w:val="0"/>
      <w:marTop w:val="0"/>
      <w:marBottom w:val="0"/>
      <w:divBdr>
        <w:top w:val="none" w:sz="0" w:space="0" w:color="auto"/>
        <w:left w:val="none" w:sz="0" w:space="0" w:color="auto"/>
        <w:bottom w:val="none" w:sz="0" w:space="0" w:color="auto"/>
        <w:right w:val="none" w:sz="0" w:space="0" w:color="auto"/>
      </w:divBdr>
    </w:div>
    <w:div w:id="1158618461">
      <w:bodyDiv w:val="1"/>
      <w:marLeft w:val="0"/>
      <w:marRight w:val="0"/>
      <w:marTop w:val="0"/>
      <w:marBottom w:val="0"/>
      <w:divBdr>
        <w:top w:val="none" w:sz="0" w:space="0" w:color="auto"/>
        <w:left w:val="none" w:sz="0" w:space="0" w:color="auto"/>
        <w:bottom w:val="none" w:sz="0" w:space="0" w:color="auto"/>
        <w:right w:val="none" w:sz="0" w:space="0" w:color="auto"/>
      </w:divBdr>
    </w:div>
    <w:div w:id="1218476077">
      <w:bodyDiv w:val="1"/>
      <w:marLeft w:val="0"/>
      <w:marRight w:val="0"/>
      <w:marTop w:val="0"/>
      <w:marBottom w:val="0"/>
      <w:divBdr>
        <w:top w:val="none" w:sz="0" w:space="0" w:color="auto"/>
        <w:left w:val="none" w:sz="0" w:space="0" w:color="auto"/>
        <w:bottom w:val="none" w:sz="0" w:space="0" w:color="auto"/>
        <w:right w:val="none" w:sz="0" w:space="0" w:color="auto"/>
      </w:divBdr>
    </w:div>
    <w:div w:id="1256087105">
      <w:bodyDiv w:val="1"/>
      <w:marLeft w:val="0"/>
      <w:marRight w:val="0"/>
      <w:marTop w:val="0"/>
      <w:marBottom w:val="0"/>
      <w:divBdr>
        <w:top w:val="none" w:sz="0" w:space="0" w:color="auto"/>
        <w:left w:val="none" w:sz="0" w:space="0" w:color="auto"/>
        <w:bottom w:val="none" w:sz="0" w:space="0" w:color="auto"/>
        <w:right w:val="none" w:sz="0" w:space="0" w:color="auto"/>
      </w:divBdr>
    </w:div>
    <w:div w:id="1274943914">
      <w:bodyDiv w:val="1"/>
      <w:marLeft w:val="0"/>
      <w:marRight w:val="0"/>
      <w:marTop w:val="0"/>
      <w:marBottom w:val="0"/>
      <w:divBdr>
        <w:top w:val="none" w:sz="0" w:space="0" w:color="auto"/>
        <w:left w:val="none" w:sz="0" w:space="0" w:color="auto"/>
        <w:bottom w:val="none" w:sz="0" w:space="0" w:color="auto"/>
        <w:right w:val="none" w:sz="0" w:space="0" w:color="auto"/>
      </w:divBdr>
    </w:div>
    <w:div w:id="1410154674">
      <w:bodyDiv w:val="1"/>
      <w:marLeft w:val="0"/>
      <w:marRight w:val="0"/>
      <w:marTop w:val="0"/>
      <w:marBottom w:val="0"/>
      <w:divBdr>
        <w:top w:val="none" w:sz="0" w:space="0" w:color="auto"/>
        <w:left w:val="none" w:sz="0" w:space="0" w:color="auto"/>
        <w:bottom w:val="none" w:sz="0" w:space="0" w:color="auto"/>
        <w:right w:val="none" w:sz="0" w:space="0" w:color="auto"/>
      </w:divBdr>
    </w:div>
    <w:div w:id="1456214604">
      <w:bodyDiv w:val="1"/>
      <w:marLeft w:val="0"/>
      <w:marRight w:val="0"/>
      <w:marTop w:val="0"/>
      <w:marBottom w:val="0"/>
      <w:divBdr>
        <w:top w:val="none" w:sz="0" w:space="0" w:color="auto"/>
        <w:left w:val="none" w:sz="0" w:space="0" w:color="auto"/>
        <w:bottom w:val="none" w:sz="0" w:space="0" w:color="auto"/>
        <w:right w:val="none" w:sz="0" w:space="0" w:color="auto"/>
      </w:divBdr>
    </w:div>
    <w:div w:id="1564178809">
      <w:bodyDiv w:val="1"/>
      <w:marLeft w:val="0"/>
      <w:marRight w:val="0"/>
      <w:marTop w:val="0"/>
      <w:marBottom w:val="0"/>
      <w:divBdr>
        <w:top w:val="none" w:sz="0" w:space="0" w:color="auto"/>
        <w:left w:val="none" w:sz="0" w:space="0" w:color="auto"/>
        <w:bottom w:val="none" w:sz="0" w:space="0" w:color="auto"/>
        <w:right w:val="none" w:sz="0" w:space="0" w:color="auto"/>
      </w:divBdr>
    </w:div>
    <w:div w:id="182551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166</Words>
  <Characters>998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Załącznik nr 10 do SIWZ</vt:lpstr>
    </vt:vector>
  </TitlesOfParts>
  <Company/>
  <LinksUpToDate>false</LinksUpToDate>
  <CharactersWithSpaces>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 do SIWZ</dc:title>
  <dc:creator>Inter Broker sp. z o.o.</dc:creator>
  <cp:lastModifiedBy>Inter Broker sp. z o.o.</cp:lastModifiedBy>
  <cp:revision>4</cp:revision>
  <cp:lastPrinted>2013-12-05T10:08:00Z</cp:lastPrinted>
  <dcterms:created xsi:type="dcterms:W3CDTF">2013-11-20T08:44:00Z</dcterms:created>
  <dcterms:modified xsi:type="dcterms:W3CDTF">2013-12-05T10:09:00Z</dcterms:modified>
</cp:coreProperties>
</file>