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659DE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4D2966">
      <w:pPr>
        <w:ind w:firstLine="3969"/>
        <w:rPr>
          <w:b/>
        </w:rPr>
      </w:pPr>
      <w:r w:rsidRPr="004D2966">
        <w:rPr>
          <w:b/>
        </w:rPr>
        <w:t>Gmina Śrem</w:t>
      </w:r>
    </w:p>
    <w:p w:rsidR="00E54E5A" w:rsidRDefault="004D2966">
      <w:pPr>
        <w:ind w:left="3969"/>
        <w:rPr>
          <w:b/>
        </w:rPr>
      </w:pPr>
      <w:r w:rsidRPr="004D2966">
        <w:rPr>
          <w:b/>
        </w:rPr>
        <w:t>Plac 20 Października</w:t>
      </w:r>
      <w:r w:rsidR="00E54E5A">
        <w:rPr>
          <w:b/>
        </w:rPr>
        <w:t xml:space="preserve"> </w:t>
      </w:r>
      <w:r w:rsidRPr="004D2966">
        <w:rPr>
          <w:b/>
        </w:rPr>
        <w:t>1</w:t>
      </w:r>
    </w:p>
    <w:p w:rsidR="00E54E5A" w:rsidRDefault="004D2966">
      <w:pPr>
        <w:ind w:firstLine="3969"/>
        <w:rPr>
          <w:b/>
        </w:rPr>
      </w:pPr>
      <w:r w:rsidRPr="004D2966">
        <w:rPr>
          <w:b/>
        </w:rPr>
        <w:t>63-100</w:t>
      </w:r>
      <w:r w:rsidR="00E54E5A">
        <w:rPr>
          <w:b/>
        </w:rPr>
        <w:t xml:space="preserve"> </w:t>
      </w:r>
      <w:r w:rsidRPr="004D2966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4D2966" w:rsidRPr="004D2966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4D2966" w:rsidRPr="004D2966">
        <w:rPr>
          <w:b/>
        </w:rPr>
        <w:t>Pielęgnacja, konserwacja i bieżące utrzymanie gminnych obiektów sportowych oraz gminnych terenów zieleni i rekreacji na terenie sołectw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t>1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obiektów sportowych w sołectwach Binkowo, Grzymysław oraz Olsza - Bystrzek; na powierzchni ok. 7 500 m2.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1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t>2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obiektów sportowych w sołectwach Kaleje, Luciny, Dąbrowa - Mateuszewo, Mechlin oraz Orkowo; na powierzchni ok. 32 120 m2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2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lastRenderedPageBreak/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lastRenderedPageBreak/>
              <w:t>3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obiektów sportowych w sołectwach Dalewo, Mórka, Nochowo, Wyrzeka, Krzyżanowo - Pucołowo oraz Pełczyn - Nochówko; na powierzchni ok. 22 995 m2.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3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t>4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terenów zieleni i rekreacji w sołectwach Binkowo, Kawcze, Ostrowo, Sosnowiec oraz Pysząca; na powierzchni ok. 11 000  m2.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4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t>5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terenów zieleni i rekreacji w sołectwach Grodzewo, Kaleje, Mechlin, Niesłabin oraz Zbrudzewo; na powierzchni ok. 7 150 m2.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5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t>6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terenów zieleni i rekreacji w sołectwach Bodzyniewo, Dalewo, Mórka, Pełczyn - Nochówko, Kadzewo oraz Wyrzeka; na powierzchni ok. 14 090  m2.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6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lastRenderedPageBreak/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D2966" w:rsidTr="00024477">
        <w:tc>
          <w:tcPr>
            <w:tcW w:w="1620" w:type="dxa"/>
          </w:tcPr>
          <w:p w:rsidR="004D2966" w:rsidRDefault="004D2966" w:rsidP="00024477">
            <w:pPr>
              <w:spacing w:line="360" w:lineRule="auto"/>
              <w:jc w:val="both"/>
            </w:pPr>
            <w:r w:rsidRPr="004D2966">
              <w:lastRenderedPageBreak/>
              <w:t>7</w:t>
            </w:r>
          </w:p>
        </w:tc>
        <w:tc>
          <w:tcPr>
            <w:tcW w:w="7918" w:type="dxa"/>
          </w:tcPr>
          <w:p w:rsidR="004D2966" w:rsidRPr="00C57DDD" w:rsidRDefault="004D2966" w:rsidP="00024477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4D2966">
              <w:t>Stała pielęgnacja i bieżące utrzymanie gminnych terenów zieleni i rekreacji w sołectwach Gaj, Błociszewo, Psarskie, Góra oraz Szymanowo; na powierzchni ok. 5 100  m2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D2966">
              <w:t>7</w:t>
            </w:r>
            <w:r>
              <w:t xml:space="preserve"> wynosi kwotę netto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wynosi kwotę brutto</w:t>
            </w:r>
          </w:p>
          <w:p w:rsidR="004D2966" w:rsidRDefault="004D2966" w:rsidP="00024477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bookmarkStart w:id="0" w:name="_GoBack"/>
      <w:bookmarkEnd w:id="0"/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0B1" w:rsidRDefault="00BB70B1">
      <w:r>
        <w:separator/>
      </w:r>
    </w:p>
  </w:endnote>
  <w:endnote w:type="continuationSeparator" w:id="0">
    <w:p w:rsidR="00BB70B1" w:rsidRDefault="00BB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66" w:rsidRDefault="004D29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72A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66" w:rsidRDefault="004D29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0B1" w:rsidRDefault="00BB70B1">
      <w:r>
        <w:separator/>
      </w:r>
    </w:p>
  </w:footnote>
  <w:footnote w:type="continuationSeparator" w:id="0">
    <w:p w:rsidR="00BB70B1" w:rsidRDefault="00BB7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66" w:rsidRDefault="004D29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66" w:rsidRDefault="004D29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66" w:rsidRDefault="004D29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B40"/>
    <w:rsid w:val="000F18FA"/>
    <w:rsid w:val="00306360"/>
    <w:rsid w:val="00354AC4"/>
    <w:rsid w:val="003C72A4"/>
    <w:rsid w:val="004D2966"/>
    <w:rsid w:val="00637863"/>
    <w:rsid w:val="006703E0"/>
    <w:rsid w:val="00703495"/>
    <w:rsid w:val="00733F44"/>
    <w:rsid w:val="00AA1B40"/>
    <w:rsid w:val="00B21345"/>
    <w:rsid w:val="00BB70B1"/>
    <w:rsid w:val="00C33979"/>
    <w:rsid w:val="00C57DDD"/>
    <w:rsid w:val="00C659DE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2013-12-10T12:44:00Z</dcterms:created>
  <dcterms:modified xsi:type="dcterms:W3CDTF">2013-12-10T12:44:00Z</dcterms:modified>
</cp:coreProperties>
</file>