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A06EEC">
      <w:pPr>
        <w:spacing w:before="360"/>
        <w:rPr>
          <w:b/>
          <w:bCs/>
        </w:rPr>
      </w:pPr>
      <w:bookmarkStart w:id="0" w:name="_GoBack"/>
      <w:bookmarkEnd w:id="0"/>
      <w:r w:rsidRPr="00A06EEC">
        <w:rPr>
          <w:b/>
          <w:bCs/>
        </w:rPr>
        <w:t>Gmina Śrem</w:t>
      </w:r>
    </w:p>
    <w:p w:rsidR="0033076C" w:rsidRDefault="00A06EEC">
      <w:pPr>
        <w:rPr>
          <w:b/>
          <w:bCs/>
        </w:rPr>
      </w:pPr>
      <w:r w:rsidRPr="00A06EEC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A06EEC">
        <w:rPr>
          <w:b/>
          <w:bCs/>
        </w:rPr>
        <w:t>1</w:t>
      </w:r>
    </w:p>
    <w:p w:rsidR="0033076C" w:rsidRDefault="00A06EEC">
      <w:pPr>
        <w:rPr>
          <w:b/>
          <w:bCs/>
        </w:rPr>
      </w:pPr>
      <w:r w:rsidRPr="00A06EEC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A06EEC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A06EEC" w:rsidRPr="00A06EEC">
        <w:rPr>
          <w:b/>
          <w:bCs/>
        </w:rPr>
        <w:t>ZP.271.13.2014.BSL/4</w:t>
      </w:r>
      <w:r>
        <w:tab/>
        <w:t xml:space="preserve"> </w:t>
      </w:r>
      <w:r w:rsidR="00A06EEC" w:rsidRPr="00A06EEC">
        <w:t>Śrem</w:t>
      </w:r>
      <w:r>
        <w:t xml:space="preserve"> dnia: </w:t>
      </w:r>
      <w:r w:rsidR="00A06EEC" w:rsidRPr="00A06EEC">
        <w:t>2014-05-02</w:t>
      </w:r>
    </w:p>
    <w:p w:rsidR="0033076C" w:rsidRDefault="0033076C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A06EEC" w:rsidRPr="00A06EEC">
        <w:t>(t.j. Dz. U. z 2013 r. poz. 907, z późn. zm.)</w:t>
      </w:r>
      <w:r>
        <w:t xml:space="preserve"> </w:t>
      </w:r>
      <w:r>
        <w:rPr>
          <w:bCs/>
        </w:rPr>
        <w:t xml:space="preserve">w trybie </w:t>
      </w:r>
      <w:r w:rsidR="00A06EEC" w:rsidRPr="00A06EEC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A06EEC">
      <w:pPr>
        <w:spacing w:before="120" w:after="120"/>
        <w:jc w:val="center"/>
        <w:rPr>
          <w:b/>
        </w:rPr>
      </w:pPr>
      <w:r w:rsidRPr="00A06EEC">
        <w:rPr>
          <w:b/>
        </w:rPr>
        <w:t>Modernizacja ul. Parkowej w Mórce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06EEC" w:rsidTr="00395840">
        <w:trPr>
          <w:cantSplit/>
        </w:trPr>
        <w:tc>
          <w:tcPr>
            <w:tcW w:w="9210" w:type="dxa"/>
          </w:tcPr>
          <w:p w:rsidR="00A06EEC" w:rsidRDefault="00A06EEC" w:rsidP="00395840">
            <w:pPr>
              <w:spacing w:line="360" w:lineRule="auto"/>
              <w:ind w:firstLine="284"/>
              <w:jc w:val="both"/>
              <w:rPr>
                <w:b/>
              </w:rPr>
            </w:pPr>
            <w:r w:rsidRPr="00A06EEC">
              <w:rPr>
                <w:b/>
              </w:rPr>
              <w:t>KOMPLEX-BRUK s.c. R. Kociałkowski- D. Kurzawa</w:t>
            </w:r>
          </w:p>
          <w:p w:rsidR="00A06EEC" w:rsidRDefault="00A06EEC" w:rsidP="00395840">
            <w:pPr>
              <w:spacing w:line="360" w:lineRule="auto"/>
              <w:ind w:firstLine="284"/>
              <w:jc w:val="both"/>
              <w:rPr>
                <w:b/>
              </w:rPr>
            </w:pPr>
            <w:r w:rsidRPr="00A06EEC">
              <w:rPr>
                <w:b/>
              </w:rPr>
              <w:t>Chopina</w:t>
            </w:r>
            <w:r>
              <w:rPr>
                <w:b/>
              </w:rPr>
              <w:t xml:space="preserve"> </w:t>
            </w:r>
            <w:r w:rsidRPr="00A06EEC">
              <w:rPr>
                <w:b/>
              </w:rPr>
              <w:t>4/90</w:t>
            </w:r>
          </w:p>
          <w:p w:rsidR="00A06EEC" w:rsidRDefault="00A06EEC" w:rsidP="00395840">
            <w:pPr>
              <w:spacing w:line="360" w:lineRule="auto"/>
              <w:ind w:firstLine="284"/>
              <w:jc w:val="both"/>
              <w:rPr>
                <w:b/>
              </w:rPr>
            </w:pPr>
            <w:r w:rsidRPr="00A06EEC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A06EEC">
              <w:rPr>
                <w:b/>
              </w:rPr>
              <w:t>Śrem</w:t>
            </w:r>
          </w:p>
          <w:p w:rsidR="00A06EEC" w:rsidRDefault="00A06EEC" w:rsidP="00395840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A06EEC" w:rsidRDefault="00A06EEC" w:rsidP="00395840">
            <w:pPr>
              <w:spacing w:line="360" w:lineRule="auto"/>
              <w:ind w:firstLine="284"/>
              <w:jc w:val="both"/>
              <w:rPr>
                <w:b/>
              </w:rPr>
            </w:pPr>
            <w:r w:rsidRPr="00A06EEC">
              <w:t>Modernizacja ul. Parkowej w Mórce</w:t>
            </w:r>
            <w:r>
              <w:t xml:space="preserve"> za cenę </w:t>
            </w:r>
            <w:r w:rsidRPr="00A06EEC">
              <w:rPr>
                <w:b/>
              </w:rPr>
              <w:t>238 000.00 zł</w:t>
            </w:r>
          </w:p>
          <w:p w:rsidR="00A06EEC" w:rsidRDefault="00A06EEC" w:rsidP="00395840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A06EEC" w:rsidRDefault="00A06EEC" w:rsidP="00395840">
            <w:pPr>
              <w:spacing w:line="360" w:lineRule="auto"/>
              <w:ind w:firstLine="284"/>
              <w:jc w:val="both"/>
            </w:pPr>
            <w:r w:rsidRPr="00A06EEC">
              <w:t>oferta najkorzystniejsza spełniająca wszystkie warunki SIWZ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A06EEC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EEC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A06EEC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EEC">
              <w:rPr>
                <w:rFonts w:ascii="Times New Roman" w:hAnsi="Times New Roman" w:cs="Times New Roman"/>
                <w:sz w:val="18"/>
                <w:szCs w:val="18"/>
              </w:rPr>
              <w:t>wydłużenie okresu rękojmi powyżej 1 roku</w:t>
            </w: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A06EEC" w:rsidRPr="005811DF" w:rsidTr="00395840">
        <w:tc>
          <w:tcPr>
            <w:tcW w:w="540" w:type="dxa"/>
            <w:vAlign w:val="center"/>
          </w:tcPr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E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EEC">
              <w:rPr>
                <w:rFonts w:ascii="Times New Roman" w:hAnsi="Times New Roman" w:cs="Times New Roman"/>
                <w:bCs/>
                <w:sz w:val="18"/>
                <w:szCs w:val="18"/>
              </w:rPr>
              <w:t>KOMPLEX-BRUK s.c. R. Kociałkowski- D. Kurzawa</w:t>
            </w:r>
          </w:p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EEC">
              <w:rPr>
                <w:rFonts w:ascii="Times New Roman" w:hAnsi="Times New Roman" w:cs="Times New Roman"/>
                <w:bCs/>
                <w:sz w:val="18"/>
                <w:szCs w:val="18"/>
              </w:rPr>
              <w:t>Chopina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06EEC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06EEC">
              <w:rPr>
                <w:rFonts w:ascii="Times New Roman" w:hAnsi="Times New Roman" w:cs="Times New Roman"/>
                <w:bCs/>
                <w:sz w:val="18"/>
                <w:szCs w:val="18"/>
              </w:rPr>
              <w:t>/90</w:t>
            </w:r>
          </w:p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EEC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06EEC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A06EEC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EEC">
              <w:rPr>
                <w:rFonts w:ascii="Times New Roman" w:hAnsi="Times New Roman" w:cs="Times New Roman"/>
                <w:sz w:val="18"/>
                <w:szCs w:val="18"/>
              </w:rPr>
              <w:t xml:space="preserve">  80,00</w:t>
            </w:r>
          </w:p>
        </w:tc>
        <w:tc>
          <w:tcPr>
            <w:tcW w:w="771" w:type="dxa"/>
            <w:vAlign w:val="center"/>
          </w:tcPr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EEC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2" w:type="dxa"/>
            <w:vAlign w:val="center"/>
          </w:tcPr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EEC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A06EEC" w:rsidRPr="005811DF" w:rsidTr="00395840">
        <w:tc>
          <w:tcPr>
            <w:tcW w:w="540" w:type="dxa"/>
            <w:vAlign w:val="center"/>
          </w:tcPr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E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EEC">
              <w:rPr>
                <w:rFonts w:ascii="Times New Roman" w:hAnsi="Times New Roman" w:cs="Times New Roman"/>
                <w:bCs/>
                <w:sz w:val="18"/>
                <w:szCs w:val="18"/>
              </w:rPr>
              <w:t>Firma Produkcyjno Handlowo Usługowa INWEST- BRUK Paweł Tomczyk</w:t>
            </w:r>
          </w:p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EEC">
              <w:rPr>
                <w:rFonts w:ascii="Times New Roman" w:hAnsi="Times New Roman" w:cs="Times New Roman"/>
                <w:bCs/>
                <w:sz w:val="18"/>
                <w:szCs w:val="18"/>
              </w:rPr>
              <w:t>Ogrodowa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06EEC">
              <w:rPr>
                <w:rFonts w:ascii="Times New Roman" w:hAnsi="Times New Roman" w:cs="Times New Roman"/>
                <w:bCs/>
                <w:sz w:val="18"/>
                <w:szCs w:val="18"/>
              </w:rPr>
              <w:t>2a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EE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06EEC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A06EE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E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70,88</w:t>
            </w:r>
          </w:p>
        </w:tc>
        <w:tc>
          <w:tcPr>
            <w:tcW w:w="771" w:type="dxa"/>
            <w:vAlign w:val="center"/>
          </w:tcPr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EEC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2" w:type="dxa"/>
            <w:vAlign w:val="center"/>
          </w:tcPr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EEC">
              <w:rPr>
                <w:rFonts w:ascii="Times New Roman" w:hAnsi="Times New Roman" w:cs="Times New Roman"/>
                <w:sz w:val="18"/>
                <w:szCs w:val="18"/>
              </w:rPr>
              <w:t xml:space="preserve">  90,88</w:t>
            </w:r>
          </w:p>
        </w:tc>
      </w:tr>
      <w:tr w:rsidR="00A06EEC" w:rsidRPr="005811DF" w:rsidTr="00395840">
        <w:tc>
          <w:tcPr>
            <w:tcW w:w="540" w:type="dxa"/>
            <w:vAlign w:val="center"/>
          </w:tcPr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E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EEC">
              <w:rPr>
                <w:rFonts w:ascii="Times New Roman" w:hAnsi="Times New Roman" w:cs="Times New Roman"/>
                <w:bCs/>
                <w:sz w:val="18"/>
                <w:szCs w:val="18"/>
              </w:rPr>
              <w:t>FIRMA USŁUGOWO-HANDLOWA Anna Białobrzycka</w:t>
            </w:r>
          </w:p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EEC">
              <w:rPr>
                <w:rFonts w:ascii="Times New Roman" w:hAnsi="Times New Roman" w:cs="Times New Roman"/>
                <w:bCs/>
                <w:sz w:val="18"/>
                <w:szCs w:val="18"/>
              </w:rPr>
              <w:t>Wodna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06EEC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EEC">
              <w:rPr>
                <w:rFonts w:ascii="Times New Roman" w:hAnsi="Times New Roman" w:cs="Times New Roman"/>
                <w:bCs/>
                <w:sz w:val="18"/>
                <w:szCs w:val="18"/>
              </w:rPr>
              <w:t>62-200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06EEC">
              <w:rPr>
                <w:rFonts w:ascii="Times New Roman" w:hAnsi="Times New Roman" w:cs="Times New Roman"/>
                <w:bCs/>
                <w:sz w:val="18"/>
                <w:szCs w:val="18"/>
              </w:rPr>
              <w:t>Gniezno</w:t>
            </w:r>
          </w:p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A06EEC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EEC">
              <w:rPr>
                <w:rFonts w:ascii="Times New Roman" w:hAnsi="Times New Roman" w:cs="Times New Roman"/>
                <w:sz w:val="18"/>
                <w:szCs w:val="18"/>
              </w:rPr>
              <w:t xml:space="preserve">  62,94</w:t>
            </w:r>
          </w:p>
        </w:tc>
        <w:tc>
          <w:tcPr>
            <w:tcW w:w="771" w:type="dxa"/>
            <w:vAlign w:val="center"/>
          </w:tcPr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EEC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2" w:type="dxa"/>
            <w:vAlign w:val="center"/>
          </w:tcPr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06EEC" w:rsidRPr="005811DF" w:rsidRDefault="00A06EEC" w:rsidP="0039584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EEC">
              <w:rPr>
                <w:rFonts w:ascii="Times New Roman" w:hAnsi="Times New Roman" w:cs="Times New Roman"/>
                <w:sz w:val="18"/>
                <w:szCs w:val="18"/>
              </w:rPr>
              <w:t xml:space="preserve">  82,94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A06EEC">
        <w:t xml:space="preserve"> </w:t>
      </w:r>
      <w:r w:rsidR="00A06EEC" w:rsidRPr="0012155B">
        <w:t xml:space="preserve"> nie krótszym niż 10 dni od dnia przesłania niniejszego zawiadomienia o wyborze najkorzystniejszej oferty</w:t>
      </w:r>
      <w:r w:rsidR="00A06EEC">
        <w:t>.</w:t>
      </w:r>
      <w:r w:rsidR="00A06EEC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A06EEC">
      <w:pPr>
        <w:spacing w:before="120" w:after="120"/>
        <w:ind w:left="4680"/>
        <w:jc w:val="center"/>
        <w:rPr>
          <w:bCs/>
          <w:vertAlign w:val="superscript"/>
        </w:rPr>
      </w:pPr>
      <w:r w:rsidRPr="00A06EEC">
        <w:rPr>
          <w:vertAlign w:val="superscript"/>
        </w:rPr>
        <w:t>mgr Sławomir</w:t>
      </w:r>
      <w:r w:rsidR="0033076C">
        <w:rPr>
          <w:vertAlign w:val="superscript"/>
        </w:rPr>
        <w:t xml:space="preserve"> </w:t>
      </w:r>
      <w:r w:rsidRPr="00A06EEC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46" w:rsidRDefault="00A25046">
      <w:r>
        <w:separator/>
      </w:r>
    </w:p>
  </w:endnote>
  <w:endnote w:type="continuationSeparator" w:id="0">
    <w:p w:rsidR="00A25046" w:rsidRDefault="00A2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EC" w:rsidRDefault="00A06E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EC" w:rsidRDefault="00A06E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46" w:rsidRDefault="00A25046">
      <w:r>
        <w:separator/>
      </w:r>
    </w:p>
  </w:footnote>
  <w:footnote w:type="continuationSeparator" w:id="0">
    <w:p w:rsidR="00A25046" w:rsidRDefault="00A25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EC" w:rsidRDefault="00A06E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EC" w:rsidRDefault="00A06E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EC" w:rsidRDefault="00A06E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6C"/>
    <w:rsid w:val="00034F15"/>
    <w:rsid w:val="00095FA1"/>
    <w:rsid w:val="000B6515"/>
    <w:rsid w:val="000D1E6C"/>
    <w:rsid w:val="000D6259"/>
    <w:rsid w:val="001F1559"/>
    <w:rsid w:val="001F67FA"/>
    <w:rsid w:val="002371E6"/>
    <w:rsid w:val="00251690"/>
    <w:rsid w:val="002F587A"/>
    <w:rsid w:val="0033076C"/>
    <w:rsid w:val="003C27EC"/>
    <w:rsid w:val="004B5777"/>
    <w:rsid w:val="005652D5"/>
    <w:rsid w:val="005811DF"/>
    <w:rsid w:val="00596F83"/>
    <w:rsid w:val="0060301B"/>
    <w:rsid w:val="0061786C"/>
    <w:rsid w:val="00654E82"/>
    <w:rsid w:val="0068637A"/>
    <w:rsid w:val="006B7962"/>
    <w:rsid w:val="006F0507"/>
    <w:rsid w:val="007140CB"/>
    <w:rsid w:val="007E5104"/>
    <w:rsid w:val="007E7D8F"/>
    <w:rsid w:val="00802201"/>
    <w:rsid w:val="008113FF"/>
    <w:rsid w:val="0083283B"/>
    <w:rsid w:val="008569BA"/>
    <w:rsid w:val="008C0372"/>
    <w:rsid w:val="00917FEB"/>
    <w:rsid w:val="00953D9A"/>
    <w:rsid w:val="00A06EEC"/>
    <w:rsid w:val="00A25046"/>
    <w:rsid w:val="00AD5B8D"/>
    <w:rsid w:val="00AE6513"/>
    <w:rsid w:val="00B37924"/>
    <w:rsid w:val="00BA1245"/>
    <w:rsid w:val="00CC7C4D"/>
    <w:rsid w:val="00D05A79"/>
    <w:rsid w:val="00D26C67"/>
    <w:rsid w:val="00D5181E"/>
    <w:rsid w:val="00E05A7A"/>
    <w:rsid w:val="00E4520D"/>
    <w:rsid w:val="00E92CC1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Adrian Wartecki</cp:lastModifiedBy>
  <cp:revision>2</cp:revision>
  <cp:lastPrinted>1900-12-31T22:00:00Z</cp:lastPrinted>
  <dcterms:created xsi:type="dcterms:W3CDTF">2014-05-02T11:36:00Z</dcterms:created>
  <dcterms:modified xsi:type="dcterms:W3CDTF">2014-05-02T11:36:00Z</dcterms:modified>
</cp:coreProperties>
</file>