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85F" w:rsidRDefault="00EB208D" w:rsidP="00AF585F">
      <w:pPr>
        <w:tabs>
          <w:tab w:val="left" w:pos="10485"/>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PAOOR</w:t>
      </w:r>
      <w:r w:rsidR="00AF585F">
        <w:rPr>
          <w:rFonts w:ascii="Times New Roman" w:eastAsia="Times New Roman" w:hAnsi="Times New Roman" w:cs="Times New Roman"/>
          <w:sz w:val="24"/>
          <w:szCs w:val="24"/>
          <w:lang w:eastAsia="pl-PL"/>
        </w:rPr>
        <w:t>.0008.</w:t>
      </w:r>
      <w:r w:rsidR="00E85497">
        <w:rPr>
          <w:rFonts w:ascii="Times New Roman" w:eastAsia="Times New Roman" w:hAnsi="Times New Roman" w:cs="Times New Roman"/>
          <w:sz w:val="24"/>
          <w:szCs w:val="24"/>
          <w:lang w:eastAsia="pl-PL"/>
        </w:rPr>
        <w:t>1</w:t>
      </w:r>
      <w:r w:rsidR="00AF585F">
        <w:rPr>
          <w:rFonts w:ascii="Times New Roman" w:eastAsia="Times New Roman" w:hAnsi="Times New Roman" w:cs="Times New Roman"/>
          <w:sz w:val="24"/>
          <w:szCs w:val="24"/>
          <w:lang w:eastAsia="pl-PL"/>
        </w:rPr>
        <w:t>.201</w:t>
      </w:r>
      <w:r w:rsidR="00E85497">
        <w:rPr>
          <w:rFonts w:ascii="Times New Roman" w:eastAsia="Times New Roman" w:hAnsi="Times New Roman" w:cs="Times New Roman"/>
          <w:sz w:val="24"/>
          <w:szCs w:val="24"/>
          <w:lang w:eastAsia="pl-PL"/>
        </w:rPr>
        <w:t>4</w:t>
      </w:r>
      <w:r w:rsidR="00AF585F">
        <w:rPr>
          <w:rFonts w:ascii="Times New Roman" w:eastAsia="Times New Roman" w:hAnsi="Times New Roman" w:cs="Times New Roman"/>
          <w:sz w:val="24"/>
          <w:szCs w:val="24"/>
          <w:lang w:eastAsia="pl-PL"/>
        </w:rPr>
        <w:t xml:space="preserve">.KZ                               </w:t>
      </w:r>
      <w:r w:rsidR="00AF585F">
        <w:rPr>
          <w:rFonts w:ascii="Times New Roman" w:eastAsia="Times New Roman" w:hAnsi="Times New Roman" w:cs="Times New Roman"/>
          <w:sz w:val="24"/>
          <w:szCs w:val="24"/>
          <w:lang w:eastAsia="pl-PL"/>
        </w:rPr>
        <w:tab/>
        <w:t xml:space="preserve">  </w:t>
      </w:r>
      <w:r w:rsidR="0058604C">
        <w:rPr>
          <w:rFonts w:ascii="Times New Roman" w:eastAsia="Times New Roman" w:hAnsi="Times New Roman" w:cs="Times New Roman"/>
          <w:sz w:val="24"/>
          <w:szCs w:val="24"/>
          <w:lang w:eastAsia="pl-PL"/>
        </w:rPr>
        <w:t xml:space="preserve">    </w:t>
      </w:r>
      <w:r w:rsidR="00AF585F">
        <w:rPr>
          <w:rFonts w:ascii="Times New Roman" w:eastAsia="Times New Roman" w:hAnsi="Times New Roman" w:cs="Times New Roman"/>
          <w:sz w:val="24"/>
          <w:szCs w:val="24"/>
          <w:lang w:eastAsia="pl-PL"/>
        </w:rPr>
        <w:t xml:space="preserve">   Śrem,</w:t>
      </w:r>
      <w:r w:rsidR="00AA656E">
        <w:rPr>
          <w:rFonts w:ascii="Times New Roman" w:eastAsia="Times New Roman" w:hAnsi="Times New Roman" w:cs="Times New Roman"/>
          <w:sz w:val="24"/>
          <w:szCs w:val="24"/>
          <w:lang w:eastAsia="pl-PL"/>
        </w:rPr>
        <w:t xml:space="preserve"> </w:t>
      </w:r>
      <w:r w:rsidR="00670898">
        <w:rPr>
          <w:rFonts w:ascii="Times New Roman" w:eastAsia="Times New Roman" w:hAnsi="Times New Roman" w:cs="Times New Roman"/>
          <w:sz w:val="24"/>
          <w:szCs w:val="24"/>
          <w:lang w:eastAsia="pl-PL"/>
        </w:rPr>
        <w:t>25</w:t>
      </w:r>
      <w:r w:rsidR="00AF585F">
        <w:rPr>
          <w:rFonts w:ascii="Times New Roman" w:eastAsia="Times New Roman" w:hAnsi="Times New Roman" w:cs="Times New Roman"/>
          <w:sz w:val="24"/>
          <w:szCs w:val="24"/>
          <w:lang w:eastAsia="pl-PL"/>
        </w:rPr>
        <w:t xml:space="preserve"> </w:t>
      </w:r>
      <w:r w:rsidR="00E85497">
        <w:rPr>
          <w:rFonts w:ascii="Times New Roman" w:eastAsia="Times New Roman" w:hAnsi="Times New Roman" w:cs="Times New Roman"/>
          <w:sz w:val="24"/>
          <w:szCs w:val="24"/>
          <w:lang w:eastAsia="pl-PL"/>
        </w:rPr>
        <w:t>czerwca</w:t>
      </w:r>
      <w:r w:rsidR="00AF585F">
        <w:rPr>
          <w:rFonts w:ascii="Times New Roman" w:eastAsia="Times New Roman" w:hAnsi="Times New Roman" w:cs="Times New Roman"/>
          <w:sz w:val="24"/>
          <w:szCs w:val="24"/>
          <w:lang w:eastAsia="pl-PL"/>
        </w:rPr>
        <w:t xml:space="preserve"> 201</w:t>
      </w:r>
      <w:r w:rsidR="00E85497">
        <w:rPr>
          <w:rFonts w:ascii="Times New Roman" w:eastAsia="Times New Roman" w:hAnsi="Times New Roman" w:cs="Times New Roman"/>
          <w:sz w:val="24"/>
          <w:szCs w:val="24"/>
          <w:lang w:eastAsia="pl-PL"/>
        </w:rPr>
        <w:t>4</w:t>
      </w:r>
      <w:r w:rsidR="00AF585F">
        <w:rPr>
          <w:rFonts w:ascii="Times New Roman" w:eastAsia="Times New Roman" w:hAnsi="Times New Roman" w:cs="Times New Roman"/>
          <w:sz w:val="24"/>
          <w:szCs w:val="24"/>
          <w:lang w:eastAsia="pl-PL"/>
        </w:rPr>
        <w:t xml:space="preserve"> r.</w:t>
      </w:r>
    </w:p>
    <w:p w:rsidR="008B5B85" w:rsidRDefault="00AF585F" w:rsidP="00AF585F">
      <w:pPr>
        <w:tabs>
          <w:tab w:val="left" w:pos="10485"/>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p>
    <w:p w:rsidR="00AF585F" w:rsidRDefault="00AF585F" w:rsidP="00AF585F">
      <w:pPr>
        <w:tabs>
          <w:tab w:val="left" w:pos="10485"/>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p>
    <w:p w:rsidR="008B5B85" w:rsidRDefault="00AF585F" w:rsidP="008B5B85">
      <w:pPr>
        <w:keepNext/>
        <w:spacing w:before="240" w:after="60" w:line="240" w:lineRule="auto"/>
        <w:jc w:val="center"/>
        <w:outlineLvl w:val="2"/>
        <w:rPr>
          <w:rFonts w:ascii="Times New Roman" w:eastAsia="Arial Unicode MS" w:hAnsi="Times New Roman" w:cs="Arial"/>
          <w:sz w:val="32"/>
          <w:szCs w:val="32"/>
          <w:lang w:eastAsia="pl-PL"/>
        </w:rPr>
      </w:pPr>
      <w:r>
        <w:rPr>
          <w:rFonts w:ascii="Times New Roman" w:eastAsia="Arial Unicode MS" w:hAnsi="Times New Roman" w:cs="Arial"/>
          <w:sz w:val="32"/>
          <w:szCs w:val="32"/>
          <w:lang w:eastAsia="pl-PL"/>
        </w:rPr>
        <w:t xml:space="preserve">Informacja o stanie realizacji uchwał Rady Miejskiej w Śremie    </w:t>
      </w:r>
    </w:p>
    <w:p w:rsidR="00AF585F" w:rsidRDefault="00AF585F" w:rsidP="00AF585F">
      <w:pPr>
        <w:spacing w:after="0" w:line="240" w:lineRule="auto"/>
        <w:rPr>
          <w:rFonts w:ascii="Times New Roman" w:eastAsia="Times New Roman" w:hAnsi="Times New Roman" w:cs="Times New Roman"/>
          <w:sz w:val="20"/>
          <w:szCs w:val="20"/>
          <w:lang w:eastAsia="pl-PL"/>
        </w:rPr>
      </w:pPr>
    </w:p>
    <w:tbl>
      <w:tblPr>
        <w:tblW w:w="496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9"/>
        <w:gridCol w:w="4259"/>
        <w:gridCol w:w="8917"/>
        <w:gridCol w:w="19"/>
      </w:tblGrid>
      <w:tr w:rsidR="00AF585F" w:rsidTr="002D5B7B">
        <w:trPr>
          <w:gridAfter w:val="1"/>
          <w:wAfter w:w="7" w:type="pct"/>
          <w:trHeight w:val="543"/>
        </w:trPr>
        <w:tc>
          <w:tcPr>
            <w:tcW w:w="210" w:type="pct"/>
            <w:tcBorders>
              <w:top w:val="single" w:sz="4" w:space="0" w:color="auto"/>
              <w:left w:val="single" w:sz="4" w:space="0" w:color="auto"/>
              <w:bottom w:val="single" w:sz="4" w:space="0" w:color="auto"/>
              <w:right w:val="single" w:sz="4" w:space="0" w:color="auto"/>
            </w:tcBorders>
            <w:hideMark/>
          </w:tcPr>
          <w:p w:rsidR="00AF585F" w:rsidRDefault="00AF585F">
            <w:pPr>
              <w:spacing w:after="0"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Lp.</w:t>
            </w:r>
          </w:p>
        </w:tc>
        <w:tc>
          <w:tcPr>
            <w:tcW w:w="1546" w:type="pct"/>
            <w:tcBorders>
              <w:top w:val="single" w:sz="4" w:space="0" w:color="auto"/>
              <w:left w:val="single" w:sz="4" w:space="0" w:color="auto"/>
              <w:bottom w:val="single" w:sz="4" w:space="0" w:color="auto"/>
              <w:right w:val="single" w:sz="4" w:space="0" w:color="auto"/>
            </w:tcBorders>
            <w:hideMark/>
          </w:tcPr>
          <w:p w:rsidR="00AF585F" w:rsidRDefault="00AF585F">
            <w:pPr>
              <w:spacing w:after="0"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Uchwała- Nr porządkowy, data, przedmiot</w:t>
            </w:r>
          </w:p>
        </w:tc>
        <w:tc>
          <w:tcPr>
            <w:tcW w:w="3237" w:type="pct"/>
            <w:tcBorders>
              <w:top w:val="single" w:sz="4" w:space="0" w:color="auto"/>
              <w:left w:val="single" w:sz="4" w:space="0" w:color="auto"/>
              <w:bottom w:val="single" w:sz="4" w:space="0" w:color="auto"/>
              <w:right w:val="single" w:sz="4" w:space="0" w:color="auto"/>
            </w:tcBorders>
            <w:hideMark/>
          </w:tcPr>
          <w:p w:rsidR="00AF585F" w:rsidRDefault="00AF585F">
            <w:pPr>
              <w:tabs>
                <w:tab w:val="left" w:pos="708"/>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Opis wykonania ( przebieg realizacji, np. podjęte akty wykonawcze, przyczyny braku efektywności)– wnioski</w:t>
            </w:r>
          </w:p>
          <w:p w:rsidR="008B5B85" w:rsidRDefault="008B5B85">
            <w:pPr>
              <w:tabs>
                <w:tab w:val="left" w:pos="708"/>
                <w:tab w:val="center" w:pos="4536"/>
                <w:tab w:val="right" w:pos="9072"/>
              </w:tabs>
              <w:spacing w:after="0" w:line="240" w:lineRule="auto"/>
              <w:rPr>
                <w:rFonts w:ascii="Times New Roman" w:eastAsia="Times New Roman" w:hAnsi="Times New Roman" w:cs="Times New Roman"/>
                <w:sz w:val="24"/>
                <w:szCs w:val="24"/>
                <w:lang w:eastAsia="pl-PL"/>
              </w:rPr>
            </w:pPr>
          </w:p>
        </w:tc>
      </w:tr>
      <w:tr w:rsidR="00AF585F" w:rsidTr="002D5B7B">
        <w:trPr>
          <w:gridAfter w:val="1"/>
          <w:wAfter w:w="7" w:type="pct"/>
          <w:trHeight w:val="1102"/>
        </w:trPr>
        <w:tc>
          <w:tcPr>
            <w:tcW w:w="210"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w:t>
            </w:r>
          </w:p>
          <w:p w:rsidR="00AF585F" w:rsidRDefault="00AF585F">
            <w:pPr>
              <w:spacing w:after="0" w:line="240" w:lineRule="auto"/>
              <w:jc w:val="center"/>
              <w:rPr>
                <w:rFonts w:ascii="Times New Roman" w:eastAsia="Times New Roman" w:hAnsi="Times New Roman" w:cs="Times New Roman"/>
                <w:color w:val="00B0F0"/>
                <w:sz w:val="24"/>
                <w:szCs w:val="20"/>
                <w:lang w:eastAsia="pl-PL"/>
              </w:rPr>
            </w:pPr>
          </w:p>
        </w:tc>
        <w:tc>
          <w:tcPr>
            <w:tcW w:w="1546" w:type="pct"/>
            <w:tcBorders>
              <w:top w:val="single" w:sz="4" w:space="0" w:color="auto"/>
              <w:left w:val="single" w:sz="4" w:space="0" w:color="auto"/>
              <w:bottom w:val="single" w:sz="4" w:space="0" w:color="auto"/>
              <w:right w:val="single" w:sz="4" w:space="0" w:color="auto"/>
            </w:tcBorders>
            <w:hideMark/>
          </w:tcPr>
          <w:p w:rsidR="00AF585F" w:rsidRDefault="00AF585F">
            <w:pPr>
              <w:spacing w:after="0" w:line="240" w:lineRule="auto"/>
              <w:jc w:val="both"/>
              <w:rPr>
                <w:rFonts w:ascii="Times New Roman" w:eastAsia="Times New Roman" w:hAnsi="Times New Roman" w:cs="Times New Roman"/>
                <w:color w:val="00B0F0"/>
                <w:sz w:val="24"/>
                <w:szCs w:val="20"/>
                <w:lang w:eastAsia="pl-PL"/>
              </w:rPr>
            </w:pPr>
            <w:r>
              <w:rPr>
                <w:rFonts w:ascii="Times New Roman" w:eastAsia="Times New Roman" w:hAnsi="Times New Roman" w:cs="Times New Roman"/>
                <w:sz w:val="24"/>
                <w:szCs w:val="20"/>
                <w:lang w:eastAsia="pl-PL"/>
              </w:rPr>
              <w:t xml:space="preserve">Uchwała Nr 56/VI/03 z 25.02.03. r.            w sprawie wystąpienia gminy Śrem              z Korporacji Centrum Logistyczne  „Mój sklep” S.A. </w:t>
            </w:r>
          </w:p>
        </w:tc>
        <w:tc>
          <w:tcPr>
            <w:tcW w:w="3237" w:type="pct"/>
            <w:tcBorders>
              <w:top w:val="single" w:sz="4" w:space="0" w:color="auto"/>
              <w:left w:val="single" w:sz="4" w:space="0" w:color="auto"/>
              <w:bottom w:val="single" w:sz="4" w:space="0" w:color="auto"/>
              <w:right w:val="single" w:sz="4" w:space="0" w:color="auto"/>
            </w:tcBorders>
            <w:hideMark/>
          </w:tcPr>
          <w:p w:rsidR="00AF585F" w:rsidRDefault="00AF585F">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AF585F" w:rsidRDefault="00AF585F">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W dniu 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 </w:t>
            </w:r>
          </w:p>
          <w:p w:rsidR="00AF585F" w:rsidRPr="00952EB5"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0"/>
                <w:lang w:eastAsia="pl-PL"/>
              </w:rPr>
              <w:t>W dniu 26 października 2012 r. U</w:t>
            </w:r>
            <w:r w:rsidR="0095089E">
              <w:rPr>
                <w:rFonts w:ascii="Times New Roman" w:eastAsia="Times New Roman" w:hAnsi="Times New Roman" w:cs="Times New Roman"/>
                <w:sz w:val="24"/>
                <w:szCs w:val="20"/>
                <w:lang w:eastAsia="pl-PL"/>
              </w:rPr>
              <w:t>rząd Miejski w Śremie rozesłał do</w:t>
            </w:r>
            <w:r>
              <w:rPr>
                <w:rFonts w:ascii="Times New Roman" w:eastAsia="Times New Roman" w:hAnsi="Times New Roman" w:cs="Times New Roman"/>
                <w:sz w:val="24"/>
                <w:szCs w:val="20"/>
                <w:lang w:eastAsia="pl-PL"/>
              </w:rPr>
              <w:t xml:space="preserve"> akcjonariuszy Spółki  propozycję scenariusza działań zmierzającego do zamknięcia działalności KCL „Mój Sklep” S.A. Zgodnie z przyjętą </w:t>
            </w:r>
            <w:r>
              <w:rPr>
                <w:rFonts w:ascii="Times New Roman" w:eastAsia="Times New Roman" w:hAnsi="Times New Roman" w:cs="Times New Roman"/>
                <w:sz w:val="24"/>
                <w:szCs w:val="24"/>
                <w:lang w:eastAsia="pl-PL"/>
              </w:rPr>
              <w:t xml:space="preserve">Uchwałą Nr 298/XXXII/2013 z dnia 7 .03.2013 r. w sprawie wyrażenia zgody na rozwiązanie Korporacji Centrum Logistyczne „Mój Sklep” Spółka Akcyjna, dalsze procedury postępowania zmierzają do skutecznego rozwiązania Spółki poprzez jej likwidację. </w:t>
            </w:r>
            <w:r w:rsidRPr="00952EB5">
              <w:rPr>
                <w:rFonts w:ascii="Times New Roman" w:eastAsia="Times New Roman" w:hAnsi="Times New Roman" w:cs="Times New Roman"/>
                <w:sz w:val="24"/>
                <w:szCs w:val="24"/>
                <w:lang w:eastAsia="pl-PL"/>
              </w:rPr>
              <w:t>W tej sprawie, w dalszym ciągu oczekuje się na podjęcie stosownych uchwał organów stanowiących gminy Kępno i Trzcianka.</w:t>
            </w:r>
          </w:p>
          <w:p w:rsidR="008B5B85" w:rsidRDefault="008B5B85">
            <w:pPr>
              <w:spacing w:after="0" w:line="240" w:lineRule="auto"/>
              <w:jc w:val="both"/>
              <w:rPr>
                <w:rFonts w:ascii="Times New Roman" w:eastAsia="Times New Roman" w:hAnsi="Times New Roman" w:cs="Times New Roman"/>
                <w:sz w:val="24"/>
                <w:szCs w:val="20"/>
                <w:lang w:eastAsia="pl-PL"/>
              </w:rPr>
            </w:pPr>
          </w:p>
        </w:tc>
      </w:tr>
      <w:tr w:rsidR="00B24030" w:rsidRPr="00B24030" w:rsidTr="002D5B7B">
        <w:trPr>
          <w:gridAfter w:val="1"/>
          <w:wAfter w:w="7" w:type="pct"/>
          <w:trHeight w:val="1661"/>
        </w:trPr>
        <w:tc>
          <w:tcPr>
            <w:tcW w:w="210" w:type="pct"/>
            <w:tcBorders>
              <w:top w:val="single" w:sz="4" w:space="0" w:color="auto"/>
              <w:left w:val="single" w:sz="4" w:space="0" w:color="auto"/>
              <w:bottom w:val="single" w:sz="4" w:space="0" w:color="auto"/>
              <w:right w:val="single" w:sz="4" w:space="0" w:color="auto"/>
            </w:tcBorders>
            <w:hideMark/>
          </w:tcPr>
          <w:p w:rsidR="00AF585F" w:rsidRPr="00B24030" w:rsidRDefault="00AF585F">
            <w:pPr>
              <w:spacing w:after="0" w:line="240" w:lineRule="auto"/>
              <w:jc w:val="center"/>
              <w:rPr>
                <w:rFonts w:ascii="Times New Roman" w:eastAsia="Times New Roman" w:hAnsi="Times New Roman" w:cs="Times New Roman"/>
                <w:sz w:val="24"/>
                <w:szCs w:val="20"/>
                <w:lang w:eastAsia="pl-PL"/>
              </w:rPr>
            </w:pPr>
            <w:r w:rsidRPr="00B24030">
              <w:rPr>
                <w:rFonts w:ascii="Times New Roman" w:eastAsia="Times New Roman" w:hAnsi="Times New Roman" w:cs="Times New Roman"/>
                <w:sz w:val="24"/>
                <w:szCs w:val="20"/>
                <w:lang w:eastAsia="pl-PL"/>
              </w:rPr>
              <w:t>2.</w:t>
            </w:r>
          </w:p>
        </w:tc>
        <w:tc>
          <w:tcPr>
            <w:tcW w:w="1546" w:type="pct"/>
            <w:tcBorders>
              <w:top w:val="single" w:sz="4" w:space="0" w:color="auto"/>
              <w:left w:val="single" w:sz="4" w:space="0" w:color="auto"/>
              <w:bottom w:val="single" w:sz="4" w:space="0" w:color="auto"/>
              <w:right w:val="single" w:sz="4" w:space="0" w:color="auto"/>
            </w:tcBorders>
            <w:hideMark/>
          </w:tcPr>
          <w:p w:rsidR="00AF585F" w:rsidRPr="00B24030" w:rsidRDefault="00AF585F">
            <w:pPr>
              <w:spacing w:after="0" w:line="240" w:lineRule="auto"/>
              <w:jc w:val="both"/>
              <w:rPr>
                <w:rFonts w:ascii="Times New Roman" w:eastAsia="Times New Roman" w:hAnsi="Times New Roman" w:cs="Times New Roman"/>
                <w:sz w:val="24"/>
                <w:szCs w:val="20"/>
                <w:lang w:eastAsia="pl-PL"/>
              </w:rPr>
            </w:pPr>
            <w:r w:rsidRPr="00B24030">
              <w:rPr>
                <w:rFonts w:ascii="Times New Roman" w:eastAsia="Times New Roman" w:hAnsi="Times New Roman" w:cs="Times New Roman"/>
                <w:sz w:val="24"/>
                <w:szCs w:val="20"/>
                <w:lang w:eastAsia="pl-PL"/>
              </w:rPr>
              <w:t xml:space="preserve">Uchwała Nr 131/XVI/03 z 24.10.03. r. w sprawie wyrażenia zgody na dokona-nie </w:t>
            </w:r>
            <w:r w:rsidR="008B5B85" w:rsidRPr="00B24030">
              <w:rPr>
                <w:rFonts w:ascii="Times New Roman" w:eastAsia="Times New Roman" w:hAnsi="Times New Roman" w:cs="Times New Roman"/>
                <w:sz w:val="24"/>
                <w:szCs w:val="20"/>
                <w:lang w:eastAsia="pl-PL"/>
              </w:rPr>
              <w:t>darowizny nieruchomości przezna</w:t>
            </w:r>
            <w:r w:rsidRPr="00B24030">
              <w:rPr>
                <w:rFonts w:ascii="Times New Roman" w:eastAsia="Times New Roman" w:hAnsi="Times New Roman" w:cs="Times New Roman"/>
                <w:sz w:val="24"/>
                <w:szCs w:val="20"/>
                <w:lang w:eastAsia="pl-PL"/>
              </w:rPr>
              <w:t>czonych pod budowę ronda w Śremie przy skrzy</w:t>
            </w:r>
            <w:r w:rsidR="008B5B85" w:rsidRPr="00B24030">
              <w:rPr>
                <w:rFonts w:ascii="Times New Roman" w:eastAsia="Times New Roman" w:hAnsi="Times New Roman" w:cs="Times New Roman"/>
                <w:sz w:val="24"/>
                <w:szCs w:val="20"/>
                <w:lang w:eastAsia="pl-PL"/>
              </w:rPr>
              <w:t>-</w:t>
            </w:r>
            <w:r w:rsidRPr="00B24030">
              <w:rPr>
                <w:rFonts w:ascii="Times New Roman" w:eastAsia="Times New Roman" w:hAnsi="Times New Roman" w:cs="Times New Roman"/>
                <w:sz w:val="24"/>
                <w:szCs w:val="20"/>
                <w:lang w:eastAsia="pl-PL"/>
              </w:rPr>
              <w:t>żowaniu ulic Grunwaldzka- Kilińskiego.</w:t>
            </w:r>
          </w:p>
        </w:tc>
        <w:tc>
          <w:tcPr>
            <w:tcW w:w="3237" w:type="pct"/>
            <w:tcBorders>
              <w:top w:val="single" w:sz="4" w:space="0" w:color="auto"/>
              <w:left w:val="single" w:sz="4" w:space="0" w:color="auto"/>
              <w:bottom w:val="single" w:sz="4" w:space="0" w:color="auto"/>
              <w:right w:val="single" w:sz="4" w:space="0" w:color="auto"/>
            </w:tcBorders>
          </w:tcPr>
          <w:p w:rsidR="00AF585F" w:rsidRPr="00B24030" w:rsidRDefault="00AF585F">
            <w:pPr>
              <w:spacing w:after="0" w:line="240" w:lineRule="auto"/>
              <w:jc w:val="both"/>
              <w:rPr>
                <w:rFonts w:ascii="Times New Roman" w:eastAsia="Times New Roman" w:hAnsi="Times New Roman" w:cs="Times New Roman"/>
                <w:sz w:val="24"/>
                <w:szCs w:val="20"/>
                <w:lang w:eastAsia="pl-PL"/>
              </w:rPr>
            </w:pPr>
            <w:r w:rsidRPr="00B24030">
              <w:rPr>
                <w:rFonts w:ascii="Times New Roman" w:eastAsia="Times New Roman" w:hAnsi="Times New Roman" w:cs="Times New Roman"/>
                <w:sz w:val="24"/>
                <w:szCs w:val="20"/>
                <w:lang w:eastAsia="pl-PL"/>
              </w:rPr>
              <w:t xml:space="preserve">W związku ze zmianą uwarunkowań mających wpływ na zakres przedmiotu darowizny uchwała wymaga zmiany. </w:t>
            </w:r>
            <w:r w:rsidR="00DA1406" w:rsidRPr="00B24030">
              <w:rPr>
                <w:rFonts w:ascii="Times New Roman" w:eastAsia="Times New Roman" w:hAnsi="Times New Roman" w:cs="Times New Roman"/>
                <w:sz w:val="24"/>
                <w:szCs w:val="20"/>
                <w:lang w:eastAsia="pl-PL"/>
              </w:rPr>
              <w:t>Obecnie prowadzone są uzgodnienia z Województwem Wielkopolskim w zakresie dokonania niezbędnych podziałów geodezyjnych, dla określenia przedmiotu darowizny.</w:t>
            </w:r>
          </w:p>
          <w:p w:rsidR="00AF585F" w:rsidRPr="00B24030" w:rsidRDefault="00AF585F">
            <w:pPr>
              <w:spacing w:after="0" w:line="240" w:lineRule="auto"/>
              <w:jc w:val="both"/>
              <w:rPr>
                <w:rFonts w:ascii="Times New Roman" w:eastAsia="Times New Roman" w:hAnsi="Times New Roman" w:cs="Times New Roman"/>
                <w:sz w:val="24"/>
                <w:szCs w:val="20"/>
                <w:lang w:eastAsia="pl-PL"/>
              </w:rPr>
            </w:pPr>
          </w:p>
        </w:tc>
      </w:tr>
      <w:tr w:rsidR="00AF585F" w:rsidTr="002D5B7B">
        <w:trPr>
          <w:gridAfter w:val="1"/>
          <w:wAfter w:w="7" w:type="pct"/>
          <w:trHeight w:val="690"/>
        </w:trPr>
        <w:tc>
          <w:tcPr>
            <w:tcW w:w="210"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3.</w:t>
            </w:r>
          </w:p>
          <w:p w:rsidR="00AF585F" w:rsidRDefault="00AF585F">
            <w:pPr>
              <w:spacing w:after="0" w:line="240" w:lineRule="auto"/>
              <w:jc w:val="center"/>
              <w:rPr>
                <w:rFonts w:ascii="Times New Roman" w:eastAsia="Times New Roman" w:hAnsi="Times New Roman" w:cs="Times New Roman"/>
                <w:sz w:val="24"/>
                <w:szCs w:val="24"/>
                <w:lang w:eastAsia="pl-PL"/>
              </w:rPr>
            </w:pP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8"/>
                <w:lang w:eastAsia="pl-PL"/>
              </w:rPr>
              <w:t xml:space="preserve">Uchwała Nr 273/XXXI/08 z dnia 18.12.08. r. </w:t>
            </w:r>
            <w:r>
              <w:rPr>
                <w:rFonts w:ascii="Times New Roman" w:eastAsia="Times New Roman" w:hAnsi="Times New Roman" w:cs="Times New Roman"/>
                <w:sz w:val="24"/>
                <w:szCs w:val="20"/>
                <w:lang w:eastAsia="pl-PL"/>
              </w:rPr>
              <w:t>w sprawie przyjęcia Strategii Integracji i Rozwiązywania Problemów Społecznych w Gminie Śrem na lata 2008 – 2015.</w:t>
            </w:r>
          </w:p>
        </w:tc>
        <w:tc>
          <w:tcPr>
            <w:tcW w:w="3237" w:type="pct"/>
            <w:tcBorders>
              <w:top w:val="single" w:sz="4" w:space="0" w:color="auto"/>
              <w:left w:val="single" w:sz="4" w:space="0" w:color="auto"/>
              <w:bottom w:val="single" w:sz="4" w:space="0" w:color="auto"/>
              <w:right w:val="single" w:sz="4" w:space="0" w:color="auto"/>
            </w:tcBorders>
            <w:hideMark/>
          </w:tcPr>
          <w:p w:rsidR="007269E2" w:rsidRPr="00DF32F9" w:rsidRDefault="007269E2" w:rsidP="00DF32F9">
            <w:pPr>
              <w:spacing w:after="0" w:line="240" w:lineRule="auto"/>
              <w:jc w:val="both"/>
              <w:rPr>
                <w:rFonts w:ascii="Times New Roman" w:hAnsi="Times New Roman" w:cs="Times New Roman"/>
                <w:sz w:val="24"/>
                <w:szCs w:val="24"/>
              </w:rPr>
            </w:pPr>
            <w:r w:rsidRPr="00DF32F9">
              <w:rPr>
                <w:rFonts w:ascii="Times New Roman" w:hAnsi="Times New Roman" w:cs="Times New Roman"/>
                <w:sz w:val="24"/>
                <w:szCs w:val="24"/>
              </w:rPr>
              <w:t>Uchwała w trakcie realizacji.</w:t>
            </w:r>
          </w:p>
          <w:p w:rsidR="00DF32F9" w:rsidRPr="00DF32F9" w:rsidRDefault="00DF32F9" w:rsidP="00DF32F9">
            <w:pPr>
              <w:spacing w:after="0" w:line="240" w:lineRule="auto"/>
              <w:jc w:val="both"/>
              <w:rPr>
                <w:rFonts w:ascii="Times New Roman" w:hAnsi="Times New Roman" w:cs="Times New Roman"/>
                <w:b/>
                <w:sz w:val="24"/>
                <w:szCs w:val="24"/>
              </w:rPr>
            </w:pPr>
            <w:r w:rsidRPr="00DF32F9">
              <w:rPr>
                <w:rFonts w:ascii="Times New Roman" w:eastAsia="Calibri" w:hAnsi="Times New Roman" w:cs="Times New Roman"/>
                <w:b/>
                <w:sz w:val="24"/>
                <w:szCs w:val="24"/>
              </w:rPr>
              <w:t>W ramach działań Klubu Int</w:t>
            </w:r>
            <w:r w:rsidRPr="00DF32F9">
              <w:rPr>
                <w:rFonts w:ascii="Times New Roman" w:hAnsi="Times New Roman" w:cs="Times New Roman"/>
                <w:b/>
                <w:sz w:val="24"/>
                <w:szCs w:val="24"/>
              </w:rPr>
              <w:t>egracji Społecznej realizowano:</w:t>
            </w:r>
          </w:p>
          <w:p w:rsidR="00DF32F9" w:rsidRPr="00DF32F9" w:rsidRDefault="00DF32F9" w:rsidP="00DF32F9">
            <w:pPr>
              <w:spacing w:after="0" w:line="240" w:lineRule="auto"/>
              <w:jc w:val="both"/>
              <w:rPr>
                <w:rFonts w:ascii="Times New Roman" w:hAnsi="Times New Roman" w:cs="Times New Roman"/>
                <w:sz w:val="24"/>
                <w:szCs w:val="24"/>
              </w:rPr>
            </w:pPr>
            <w:r w:rsidRPr="00DF32F9">
              <w:rPr>
                <w:rFonts w:ascii="Times New Roman" w:hAnsi="Times New Roman" w:cs="Times New Roman"/>
                <w:sz w:val="24"/>
                <w:szCs w:val="24"/>
              </w:rPr>
              <w:t>Dla osób bezrobotnych oraz zagrożonych wykluczeniem społecznym:</w:t>
            </w:r>
          </w:p>
          <w:p w:rsidR="00DF32F9" w:rsidRPr="00DF32F9" w:rsidRDefault="00DF32F9" w:rsidP="00DF32F9">
            <w:pPr>
              <w:pStyle w:val="Akapitzlist"/>
              <w:numPr>
                <w:ilvl w:val="0"/>
                <w:numId w:val="15"/>
              </w:numPr>
              <w:contextualSpacing/>
              <w:jc w:val="both"/>
              <w:rPr>
                <w:sz w:val="24"/>
              </w:rPr>
            </w:pPr>
            <w:r w:rsidRPr="00DF32F9">
              <w:rPr>
                <w:rFonts w:eastAsia="Calibri"/>
                <w:sz w:val="24"/>
              </w:rPr>
              <w:t>Spotkania z przedstawicielką agencji zatrudnienia</w:t>
            </w:r>
            <w:r w:rsidRPr="00DF32F9">
              <w:rPr>
                <w:sz w:val="24"/>
              </w:rPr>
              <w:t>; w których uczestniczyło 61 osób.</w:t>
            </w:r>
          </w:p>
          <w:p w:rsidR="00DF32F9" w:rsidRPr="00DF32F9" w:rsidRDefault="00DF32F9" w:rsidP="00DF32F9">
            <w:pPr>
              <w:pStyle w:val="Akapitzlist"/>
              <w:numPr>
                <w:ilvl w:val="0"/>
                <w:numId w:val="15"/>
              </w:numPr>
              <w:contextualSpacing/>
              <w:jc w:val="both"/>
              <w:rPr>
                <w:sz w:val="24"/>
              </w:rPr>
            </w:pPr>
            <w:r w:rsidRPr="00DF32F9">
              <w:rPr>
                <w:sz w:val="24"/>
              </w:rPr>
              <w:t xml:space="preserve">Spotkanie z osobami bezrobotnymi dotyczące </w:t>
            </w:r>
            <w:r w:rsidRPr="00DF32F9">
              <w:rPr>
                <w:rFonts w:eastAsia="Calibri"/>
                <w:sz w:val="24"/>
              </w:rPr>
              <w:t>tworzenia podmiotów ekonomi</w:t>
            </w:r>
            <w:r w:rsidR="00C35B3E">
              <w:rPr>
                <w:rFonts w:eastAsia="Calibri"/>
                <w:sz w:val="24"/>
              </w:rPr>
              <w:t>i</w:t>
            </w:r>
            <w:r w:rsidRPr="00DF32F9">
              <w:rPr>
                <w:rFonts w:eastAsia="Calibri"/>
                <w:sz w:val="24"/>
              </w:rPr>
              <w:t xml:space="preserve"> społecznej</w:t>
            </w:r>
            <w:r w:rsidRPr="00DF32F9">
              <w:rPr>
                <w:sz w:val="24"/>
              </w:rPr>
              <w:t>, wspólnie z Fundacją Pomocy Wzajemnej Barka.</w:t>
            </w:r>
          </w:p>
          <w:p w:rsidR="00DF32F9" w:rsidRPr="00DF32F9" w:rsidRDefault="00DF32F9" w:rsidP="00DF32F9">
            <w:pPr>
              <w:pStyle w:val="Akapitzlist"/>
              <w:numPr>
                <w:ilvl w:val="0"/>
                <w:numId w:val="15"/>
              </w:numPr>
              <w:contextualSpacing/>
              <w:jc w:val="both"/>
              <w:rPr>
                <w:sz w:val="24"/>
              </w:rPr>
            </w:pPr>
            <w:r w:rsidRPr="00DF32F9">
              <w:rPr>
                <w:sz w:val="24"/>
              </w:rPr>
              <w:t>Jarmark Świąteczny, który odbył się na Starym Rynku w Poznaniu dzięki współpracy Regionalnego Ośrodka Polityki Społecznej w Poznaniu. Klub Integracji Społecznej prezentował ręcznie robione ozdoby przygotowane przez uczestników KIS u oraz partnerów Klub, uczestników Zakładu Pielęgnacyjno – Opiekuńczego oraz Środowiskowego Domu Samopomocy w Śremie.</w:t>
            </w:r>
          </w:p>
          <w:p w:rsidR="00DF32F9" w:rsidRPr="00DF32F9" w:rsidRDefault="00DF32F9" w:rsidP="00DF32F9">
            <w:pPr>
              <w:pStyle w:val="Akapitzlist"/>
              <w:numPr>
                <w:ilvl w:val="0"/>
                <w:numId w:val="15"/>
              </w:numPr>
              <w:contextualSpacing/>
              <w:jc w:val="both"/>
              <w:rPr>
                <w:sz w:val="24"/>
              </w:rPr>
            </w:pPr>
            <w:r w:rsidRPr="00DF32F9">
              <w:rPr>
                <w:sz w:val="24"/>
              </w:rPr>
              <w:t xml:space="preserve">Projekt „Pokonać wykluczenie. Aktywizacja społeczna i zawodowa osób zagrożonych wykluczeniem społecznym w Powiecie Śremskim” jest  współfinansowany w ramach Unii Europejskiej z Europejskiego Funduszu Społecznego, realizowany w partnerstwie Powiatowego Centrum Pomocy Rodzinie w Śremie z Ośrodkiem Pomocy Społecznej w Śremie. </w:t>
            </w:r>
            <w:r w:rsidRPr="00DF32F9">
              <w:rPr>
                <w:bCs/>
                <w:sz w:val="24"/>
              </w:rPr>
              <w:t>Projekt skierowany jest do osób</w:t>
            </w:r>
            <w:r w:rsidRPr="00DF32F9">
              <w:rPr>
                <w:b/>
                <w:bCs/>
                <w:sz w:val="24"/>
              </w:rPr>
              <w:t xml:space="preserve"> </w:t>
            </w:r>
            <w:r w:rsidRPr="00DF32F9">
              <w:rPr>
                <w:sz w:val="24"/>
              </w:rPr>
              <w:t>sprawujących opiekę nad niepełnosprawnym członkiem rodziny, mających problemy rodzinne, opiekuńczo – wychowawcze i w prowadzeniu gospodarstwa domowego lub rodzin objętych asystą rodzinną oraz zagrożonych lub dotkniętych przemocą domową, łącznie dla 35 osób.</w:t>
            </w:r>
          </w:p>
          <w:p w:rsidR="00DF32F9" w:rsidRPr="00DF32F9" w:rsidRDefault="00DF32F9" w:rsidP="00DF32F9">
            <w:pPr>
              <w:pStyle w:val="Akapitzlist"/>
              <w:ind w:left="750"/>
              <w:jc w:val="both"/>
              <w:rPr>
                <w:sz w:val="24"/>
              </w:rPr>
            </w:pPr>
            <w:r w:rsidRPr="00DF32F9">
              <w:rPr>
                <w:sz w:val="24"/>
              </w:rPr>
              <w:t xml:space="preserve">W ramach projektu uczestnicy korzystają z warsztatów edukacyjnych, rozwijających umiejętności zawodowe i społeczne, kształtujących postawy interpersonalne. </w:t>
            </w:r>
          </w:p>
          <w:p w:rsidR="00DF32F9" w:rsidRPr="00DF32F9" w:rsidRDefault="00DF32F9" w:rsidP="00DF32F9">
            <w:pPr>
              <w:pStyle w:val="Akapitzlist"/>
              <w:numPr>
                <w:ilvl w:val="0"/>
                <w:numId w:val="15"/>
              </w:numPr>
              <w:contextualSpacing/>
              <w:jc w:val="both"/>
              <w:rPr>
                <w:sz w:val="24"/>
              </w:rPr>
            </w:pPr>
            <w:r w:rsidRPr="00DF32F9">
              <w:rPr>
                <w:sz w:val="24"/>
              </w:rPr>
              <w:t>Zajęcia edukacyjne w Klubie Integracji Społecznej dla 36 osób (warsztaty psychologiczne oraz z zakresu doradztwa zawodowego i wsparcia rodziny)</w:t>
            </w:r>
          </w:p>
          <w:p w:rsidR="00DF32F9" w:rsidRPr="00DF32F9" w:rsidRDefault="00DF32F9" w:rsidP="00DF32F9">
            <w:pPr>
              <w:pStyle w:val="Akapitzlist"/>
              <w:numPr>
                <w:ilvl w:val="0"/>
                <w:numId w:val="15"/>
              </w:numPr>
              <w:contextualSpacing/>
              <w:jc w:val="both"/>
              <w:rPr>
                <w:sz w:val="24"/>
              </w:rPr>
            </w:pPr>
            <w:r w:rsidRPr="00DF32F9">
              <w:rPr>
                <w:sz w:val="24"/>
              </w:rPr>
              <w:t xml:space="preserve">Realizacja zadań w ramach poradnictwa indywidualnego w Punkcie Konsultacyjnym gdzie można uzyskać wsparcie od prawnika, psychologa, doradcy osoby pozostającej bez pracy, konsultanta rodzinnego, członka Gminnej Komisji Rozwiązywania Problemów Alkoholowych, mediatora rodzinnego oraz specjalisty ds. uzależnień. Poradnictwo realizowane w środy w godzinach od 15:00 do 18:00 </w:t>
            </w:r>
            <w:r w:rsidRPr="00DF32F9">
              <w:rPr>
                <w:sz w:val="24"/>
              </w:rPr>
              <w:lastRenderedPageBreak/>
              <w:t xml:space="preserve">w siedzibie Ośrodka Pomocy Społecznej w Śremie przy ul. Mickiewicza 40. Dodatkowo Obywatelska Pomoc Prawna realizowana jest w każdy poniedziałek w godzinach od 16:00 do 18:00 w Bibliotece Publicznej Miasta i Gminy w Śremie przy ul. Kilińskiego 2.  </w:t>
            </w:r>
          </w:p>
          <w:p w:rsidR="00DF32F9" w:rsidRPr="00DF32F9" w:rsidRDefault="00DF32F9" w:rsidP="00DF32F9">
            <w:pPr>
              <w:pStyle w:val="Akapitzlist"/>
              <w:numPr>
                <w:ilvl w:val="0"/>
                <w:numId w:val="15"/>
              </w:numPr>
              <w:contextualSpacing/>
              <w:jc w:val="both"/>
              <w:rPr>
                <w:sz w:val="24"/>
              </w:rPr>
            </w:pPr>
            <w:r w:rsidRPr="00DF32F9">
              <w:rPr>
                <w:sz w:val="24"/>
              </w:rPr>
              <w:t xml:space="preserve">Realizacja projektu Pilotaż Modelu Lokalnej Współpracy w ramach projektu systemowego pn. „Kompleksowe formy reintegracji społeczno-zawodowej w środowisku lokalnym” Działania 1.2 Wsparcie systemowe instytucji pomocy i integracji społecznej Priorytetu I Zatrudnienie i integracja społeczna Programu Operacyjnego Kapitał Ludzki współfinansowanego ze środków Unii Europejskiej w ramach Europejskiego Funduszu Społecznego. </w:t>
            </w:r>
          </w:p>
          <w:p w:rsidR="00DF32F9" w:rsidRPr="00DF32F9" w:rsidRDefault="00DF32F9" w:rsidP="00DF32F9">
            <w:pPr>
              <w:pStyle w:val="Akapitzlist"/>
              <w:numPr>
                <w:ilvl w:val="0"/>
                <w:numId w:val="15"/>
              </w:numPr>
              <w:contextualSpacing/>
              <w:jc w:val="both"/>
              <w:rPr>
                <w:sz w:val="24"/>
              </w:rPr>
            </w:pPr>
            <w:r w:rsidRPr="00DF32F9">
              <w:rPr>
                <w:sz w:val="24"/>
              </w:rPr>
              <w:t xml:space="preserve">Spotkania partnerskie instytucji samorządowych, organizacji pozarządowych oraz podmiotów prywatnych z przedstawicielami Fundacji Pomocy Wzajemnej Barka, których celem jest pomoc w utworzeniu pierwszej w gminie spółdzielni socjalnej – zrealizowano trzy spotkania partnerskie. </w:t>
            </w:r>
          </w:p>
          <w:p w:rsidR="00DF32F9" w:rsidRPr="00047D69" w:rsidRDefault="00DF32F9" w:rsidP="00047D69">
            <w:pPr>
              <w:spacing w:after="0" w:line="240" w:lineRule="auto"/>
              <w:jc w:val="both"/>
              <w:rPr>
                <w:rFonts w:ascii="Times New Roman" w:hAnsi="Times New Roman" w:cs="Times New Roman"/>
                <w:sz w:val="24"/>
                <w:szCs w:val="24"/>
              </w:rPr>
            </w:pPr>
            <w:r w:rsidRPr="00DF32F9">
              <w:rPr>
                <w:rFonts w:ascii="Times New Roman" w:hAnsi="Times New Roman" w:cs="Times New Roman"/>
                <w:sz w:val="24"/>
                <w:szCs w:val="24"/>
              </w:rPr>
              <w:t>Dla seniorów:</w:t>
            </w:r>
            <w:r w:rsidR="00047D69">
              <w:rPr>
                <w:rFonts w:ascii="Times New Roman" w:hAnsi="Times New Roman" w:cs="Times New Roman"/>
                <w:sz w:val="24"/>
                <w:szCs w:val="24"/>
              </w:rPr>
              <w:t xml:space="preserve"> </w:t>
            </w:r>
            <w:r w:rsidRPr="00047D69">
              <w:rPr>
                <w:rFonts w:ascii="Times New Roman" w:hAnsi="Times New Roman" w:cs="Times New Roman"/>
                <w:sz w:val="24"/>
                <w:szCs w:val="24"/>
              </w:rPr>
              <w:t>Spotkanie w grupie seniorów „Młodzi Duchem”; spotkania, które odbywają się w każdy czwartek w Auli Jana Pawła II w Parafii p.</w:t>
            </w:r>
            <w:r w:rsidR="00047D69">
              <w:rPr>
                <w:rFonts w:ascii="Times New Roman" w:hAnsi="Times New Roman" w:cs="Times New Roman"/>
                <w:sz w:val="24"/>
                <w:szCs w:val="24"/>
              </w:rPr>
              <w:t>w. Najświętszego Serca Jezusa w </w:t>
            </w:r>
            <w:r w:rsidRPr="00047D69">
              <w:rPr>
                <w:rFonts w:ascii="Times New Roman" w:hAnsi="Times New Roman" w:cs="Times New Roman"/>
                <w:sz w:val="24"/>
                <w:szCs w:val="24"/>
              </w:rPr>
              <w:t xml:space="preserve">Śremie, w spotkaniach uczestniczy 85 osób. </w:t>
            </w:r>
          </w:p>
          <w:p w:rsidR="00DF32F9" w:rsidRPr="00DF32F9" w:rsidRDefault="00DF32F9" w:rsidP="00DF32F9">
            <w:pPr>
              <w:spacing w:after="0" w:line="240" w:lineRule="auto"/>
              <w:jc w:val="both"/>
              <w:rPr>
                <w:rFonts w:ascii="Times New Roman" w:hAnsi="Times New Roman" w:cs="Times New Roman"/>
                <w:sz w:val="24"/>
                <w:szCs w:val="24"/>
              </w:rPr>
            </w:pPr>
            <w:r w:rsidRPr="00DF32F9">
              <w:rPr>
                <w:rFonts w:ascii="Times New Roman" w:hAnsi="Times New Roman" w:cs="Times New Roman"/>
                <w:sz w:val="24"/>
                <w:szCs w:val="24"/>
              </w:rPr>
              <w:t>Dla osób niepełnosprawnych:</w:t>
            </w:r>
          </w:p>
          <w:p w:rsidR="00DF32F9" w:rsidRPr="00DF32F9" w:rsidRDefault="00DF32F9" w:rsidP="00DF32F9">
            <w:pPr>
              <w:pStyle w:val="Akapitzlist"/>
              <w:numPr>
                <w:ilvl w:val="0"/>
                <w:numId w:val="15"/>
              </w:numPr>
              <w:contextualSpacing/>
              <w:jc w:val="both"/>
              <w:rPr>
                <w:sz w:val="24"/>
              </w:rPr>
            </w:pPr>
            <w:r w:rsidRPr="00DF32F9">
              <w:rPr>
                <w:sz w:val="24"/>
              </w:rPr>
              <w:t>W ramach partnerskiej współpracy Zakład Ubezpieczeń Społecznych w Śremie zaprosił Ośrodek Pomocy Społecznej w Śremie</w:t>
            </w:r>
            <w:r>
              <w:rPr>
                <w:sz w:val="24"/>
              </w:rPr>
              <w:t xml:space="preserve"> do aktywnego włączenia się w </w:t>
            </w:r>
            <w:r w:rsidRPr="00DF32F9">
              <w:rPr>
                <w:sz w:val="24"/>
              </w:rPr>
              <w:t xml:space="preserve">organizację otwartego dnia w ZUS dla osób niepełnosprawnych.  </w:t>
            </w:r>
          </w:p>
          <w:p w:rsidR="00DF32F9" w:rsidRPr="00DF32F9" w:rsidRDefault="00DF32F9" w:rsidP="00DF32F9">
            <w:pPr>
              <w:spacing w:after="0" w:line="240" w:lineRule="auto"/>
              <w:jc w:val="both"/>
              <w:rPr>
                <w:rFonts w:ascii="Times New Roman" w:hAnsi="Times New Roman" w:cs="Times New Roman"/>
                <w:b/>
                <w:sz w:val="24"/>
                <w:szCs w:val="24"/>
              </w:rPr>
            </w:pPr>
            <w:r w:rsidRPr="00DF32F9">
              <w:rPr>
                <w:rFonts w:ascii="Times New Roman" w:hAnsi="Times New Roman" w:cs="Times New Roman"/>
                <w:b/>
                <w:sz w:val="24"/>
                <w:szCs w:val="24"/>
              </w:rPr>
              <w:t>W ramach działań Centrum Aktywności Lokalnej:</w:t>
            </w:r>
          </w:p>
          <w:p w:rsidR="00DF32F9" w:rsidRPr="00DF32F9" w:rsidRDefault="00DF32F9" w:rsidP="00DF32F9">
            <w:pPr>
              <w:pStyle w:val="Akapitzlist"/>
              <w:numPr>
                <w:ilvl w:val="0"/>
                <w:numId w:val="16"/>
              </w:numPr>
              <w:contextualSpacing/>
              <w:jc w:val="both"/>
              <w:rPr>
                <w:sz w:val="24"/>
              </w:rPr>
            </w:pPr>
            <w:r w:rsidRPr="00DF32F9">
              <w:rPr>
                <w:sz w:val="24"/>
              </w:rPr>
              <w:t>Organizowanie Społeczności Lokalnej, wdrażanie różnorodnych form aktywizacji, edukacji środowiska lokalnego jest kontynuacją r</w:t>
            </w:r>
            <w:r>
              <w:rPr>
                <w:sz w:val="24"/>
              </w:rPr>
              <w:t>ealizacji standardów zgodnych z </w:t>
            </w:r>
            <w:r w:rsidRPr="00DF32F9">
              <w:rPr>
                <w:sz w:val="24"/>
              </w:rPr>
              <w:t>posiadaniem certyfikatu jakości Centrum Aktywności Lokalnej. W 2014 roku odbyły się cztery Spotkanie obywatelskie „Co chcę, co mogę”.</w:t>
            </w:r>
          </w:p>
          <w:p w:rsidR="00DF32F9" w:rsidRPr="00DF32F9" w:rsidRDefault="00DF32F9" w:rsidP="00DF32F9">
            <w:pPr>
              <w:pStyle w:val="Akapitzlist"/>
              <w:numPr>
                <w:ilvl w:val="0"/>
                <w:numId w:val="16"/>
              </w:numPr>
              <w:contextualSpacing/>
              <w:jc w:val="both"/>
              <w:rPr>
                <w:sz w:val="24"/>
              </w:rPr>
            </w:pPr>
            <w:r w:rsidRPr="00DF32F9">
              <w:rPr>
                <w:sz w:val="24"/>
              </w:rPr>
              <w:t>Działania środowiskowe, spotkania integracyjno edukacyjne: dla seniorów pt. „Serca do pary”, „Targi Aktywni 50+” realizowane przez Regionalny Ośrodek Polityki Społecznej w Poznaniu oraz Centrum Inicjatyw Senioralnych.</w:t>
            </w:r>
          </w:p>
          <w:p w:rsidR="00AF585F" w:rsidRPr="00DF32F9" w:rsidRDefault="00DF32F9" w:rsidP="007269E2">
            <w:pPr>
              <w:pStyle w:val="Akapitzlist"/>
              <w:numPr>
                <w:ilvl w:val="0"/>
                <w:numId w:val="16"/>
              </w:numPr>
              <w:contextualSpacing/>
              <w:jc w:val="both"/>
              <w:rPr>
                <w:sz w:val="24"/>
              </w:rPr>
            </w:pPr>
            <w:r w:rsidRPr="00DF32F9">
              <w:rPr>
                <w:sz w:val="24"/>
              </w:rPr>
              <w:t>Działania środowiskowe dla dzieci i rodziców – warsztaty w Mechlinie dla 60 osób.</w:t>
            </w:r>
          </w:p>
        </w:tc>
      </w:tr>
      <w:tr w:rsidR="00AF585F" w:rsidTr="002D5B7B">
        <w:trPr>
          <w:gridAfter w:val="1"/>
          <w:wAfter w:w="7" w:type="pct"/>
          <w:trHeight w:val="1268"/>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4</w:t>
            </w:r>
            <w:r w:rsidR="00AF585F">
              <w:rPr>
                <w:rFonts w:ascii="Times New Roman" w:eastAsia="Times New Roman" w:hAnsi="Times New Roman" w:cs="Times New Roman"/>
                <w:sz w:val="24"/>
                <w:szCs w:val="24"/>
                <w:lang w:eastAsia="pl-PL"/>
              </w:rPr>
              <w:t xml:space="preserve">. </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386/XLV/10 z dnia 11.02.2010 r. w  sprawie zatwierdzenia Planu Odnowy Miejscowości Mechlin na lata 2010 - 2017,</w:t>
            </w:r>
          </w:p>
          <w:p w:rsidR="00AF585F" w:rsidRDefault="00AF585F">
            <w:pPr>
              <w:spacing w:after="0" w:line="240" w:lineRule="auto"/>
              <w:jc w:val="both"/>
              <w:rPr>
                <w:rFonts w:ascii="Times New Roman" w:eastAsia="Times New Roman" w:hAnsi="Times New Roman" w:cs="Times New Roman"/>
                <w:sz w:val="24"/>
                <w:szCs w:val="24"/>
                <w:lang w:eastAsia="pl-PL"/>
              </w:rPr>
            </w:pP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Uchwała Nr 444/XLIX/10   z dnia 24.06.2010 r.</w:t>
            </w:r>
            <w:r>
              <w:rPr>
                <w:rFonts w:ascii="Times New Roman" w:eastAsia="Times New Roman" w:hAnsi="Times New Roman" w:cs="Times New Roman"/>
                <w:sz w:val="24"/>
                <w:szCs w:val="24"/>
                <w:lang w:eastAsia="pl-PL"/>
              </w:rPr>
              <w:t xml:space="preserve"> zmieniającego uchwałę w sprawie zatwierdzenia Planu Odnowy Miejscowości Mechlin  na lata 2010-2017,</w:t>
            </w:r>
          </w:p>
          <w:p w:rsidR="00047D69" w:rsidRDefault="00047D69">
            <w:pPr>
              <w:spacing w:after="0" w:line="240" w:lineRule="auto"/>
              <w:jc w:val="both"/>
              <w:rPr>
                <w:rFonts w:ascii="Times New Roman" w:eastAsia="Times New Roman" w:hAnsi="Times New Roman" w:cs="Times New Roman"/>
                <w:sz w:val="24"/>
                <w:szCs w:val="24"/>
                <w:lang w:eastAsia="pl-PL"/>
              </w:rPr>
            </w:pPr>
          </w:p>
        </w:tc>
        <w:tc>
          <w:tcPr>
            <w:tcW w:w="3237"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Plan Odnowy Miejscowości przygotowany na potrzeby Programu Rozwoju Obszarów Wiejskich 2007-2013 – zrealizowano remont świetlicy </w:t>
            </w:r>
            <w:r w:rsidR="009B7705">
              <w:rPr>
                <w:rFonts w:ascii="Times New Roman" w:hAnsi="Times New Roman" w:cs="Times New Roman"/>
                <w:sz w:val="24"/>
                <w:szCs w:val="24"/>
              </w:rPr>
              <w:t>w Mechlinie, obowiązuje do 2017 </w:t>
            </w:r>
            <w:r>
              <w:rPr>
                <w:rFonts w:ascii="Times New Roman" w:hAnsi="Times New Roman" w:cs="Times New Roman"/>
                <w:sz w:val="24"/>
                <w:szCs w:val="24"/>
              </w:rPr>
              <w:t>r</w:t>
            </w:r>
            <w:r w:rsidR="009B7705">
              <w:rPr>
                <w:rFonts w:ascii="Times New Roman" w:hAnsi="Times New Roman" w:cs="Times New Roman"/>
                <w:sz w:val="24"/>
                <w:szCs w:val="24"/>
              </w:rPr>
              <w:t>oku</w:t>
            </w:r>
            <w:r>
              <w:rPr>
                <w:rFonts w:ascii="Times New Roman" w:hAnsi="Times New Roman" w:cs="Times New Roman"/>
                <w:sz w:val="24"/>
                <w:szCs w:val="24"/>
              </w:rPr>
              <w:t>.</w:t>
            </w:r>
            <w:r w:rsidR="008002A1">
              <w:rPr>
                <w:rFonts w:ascii="Times New Roman" w:hAnsi="Times New Roman" w:cs="Times New Roman"/>
                <w:sz w:val="24"/>
                <w:szCs w:val="24"/>
              </w:rPr>
              <w:t xml:space="preserve"> </w:t>
            </w:r>
          </w:p>
          <w:p w:rsidR="00AF585F" w:rsidRDefault="00AF585F">
            <w:pPr>
              <w:spacing w:after="0" w:line="240" w:lineRule="auto"/>
              <w:jc w:val="both"/>
              <w:rPr>
                <w:rFonts w:ascii="Times New Roman" w:eastAsia="Times New Roman" w:hAnsi="Times New Roman" w:cs="Times New Roman"/>
                <w:sz w:val="24"/>
                <w:szCs w:val="24"/>
                <w:lang w:eastAsia="pl-PL"/>
              </w:rPr>
            </w:pPr>
          </w:p>
        </w:tc>
      </w:tr>
      <w:tr w:rsidR="00AF585F" w:rsidTr="002D5B7B">
        <w:trPr>
          <w:gridAfter w:val="1"/>
          <w:wAfter w:w="7" w:type="pct"/>
          <w:trHeight w:val="1268"/>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color w:val="4F81BD" w:themeColor="accent1"/>
                <w:sz w:val="24"/>
                <w:szCs w:val="24"/>
                <w:lang w:eastAsia="pl-PL"/>
              </w:rPr>
            </w:pPr>
            <w:r>
              <w:rPr>
                <w:rFonts w:ascii="Times New Roman" w:eastAsia="Times New Roman" w:hAnsi="Times New Roman" w:cs="Times New Roman"/>
                <w:sz w:val="24"/>
                <w:szCs w:val="24"/>
                <w:lang w:eastAsia="pl-PL"/>
              </w:rPr>
              <w:t>5</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tabs>
                <w:tab w:val="left" w:pos="670"/>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394/XLVI/10 z dnia 18.03.2010 r. zmieniająca uchwałę w sprawie zawarcia porozumienia między-gminnego pomiędzy gminami Śrem i Dolsk dotyczącego powierzenia przez gminę Dolsk gminie Śrem zadania kanalizacji, usuwania i oczyszczania ścieków poprzez podłączenie części gminy Dolsk do infrastruktury kanalizacyjnej gminy Śrem,</w:t>
            </w:r>
          </w:p>
          <w:p w:rsidR="00AF585F" w:rsidRDefault="00AF585F">
            <w:pPr>
              <w:tabs>
                <w:tab w:val="left" w:pos="670"/>
              </w:tabs>
              <w:spacing w:after="0" w:line="240" w:lineRule="auto"/>
              <w:jc w:val="both"/>
              <w:rPr>
                <w:rFonts w:ascii="Times New Roman" w:eastAsia="Times New Roman" w:hAnsi="Times New Roman" w:cs="Times New Roman"/>
                <w:color w:val="4F81BD" w:themeColor="accent1"/>
                <w:sz w:val="24"/>
                <w:szCs w:val="24"/>
                <w:lang w:eastAsia="pl-PL"/>
              </w:rPr>
            </w:pPr>
          </w:p>
          <w:p w:rsidR="00AF585F" w:rsidRDefault="00AF585F">
            <w:pPr>
              <w:spacing w:after="0" w:line="240" w:lineRule="auto"/>
              <w:jc w:val="both"/>
              <w:rPr>
                <w:rFonts w:ascii="Times New Roman" w:eastAsia="Times New Roman" w:hAnsi="Times New Roman" w:cs="Times New Roman"/>
                <w:color w:val="4F81BD" w:themeColor="accent1"/>
                <w:sz w:val="24"/>
                <w:szCs w:val="24"/>
                <w:lang w:eastAsia="pl-PL"/>
              </w:rPr>
            </w:pPr>
            <w:r>
              <w:rPr>
                <w:rFonts w:ascii="Times New Roman" w:eastAsia="Times New Roman" w:hAnsi="Times New Roman" w:cs="Times New Roman"/>
                <w:sz w:val="24"/>
                <w:szCs w:val="20"/>
                <w:lang w:eastAsia="pl-PL"/>
              </w:rPr>
              <w:t xml:space="preserve">Uchwała Nr  487 /LII/10 z dnia 28.10.2010 r. </w:t>
            </w:r>
            <w:r>
              <w:rPr>
                <w:rFonts w:ascii="Times New Roman" w:eastAsia="Times New Roman" w:hAnsi="Times New Roman" w:cs="Times New Roman"/>
                <w:sz w:val="24"/>
                <w:szCs w:val="24"/>
                <w:lang w:eastAsia="pl-PL"/>
              </w:rPr>
              <w:t>w sprawie aneksu nr 2 do porozumienia międzygminnego pomię-dzy gminami Śrem i Dolsk dotyczącego powierzenia przez gminę Dolsk gminie Śrem zadania kanalizacji, usuwania i oczyszczania ścieków poprzez podłączenie części gminy Dolsk do infrastruktury kanalizacyjnej gminy Śrem,</w:t>
            </w:r>
          </w:p>
        </w:tc>
        <w:tc>
          <w:tcPr>
            <w:tcW w:w="3237"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uchwale ustalono terminy podłączenia do sieci kanalizacyjnej niżej wymienione miejscowości:</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Borgowo 2010 r. (zakończono i rozliczono inwestycję)</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Drzonek i Wieszczyczyn do 2011 r.</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Rusocin i Masłowo do 2013 r. </w:t>
            </w:r>
          </w:p>
          <w:p w:rsidR="00AF585F" w:rsidRDefault="00AF585F">
            <w:pPr>
              <w:spacing w:after="0" w:line="240" w:lineRule="auto"/>
              <w:jc w:val="both"/>
              <w:rPr>
                <w:rFonts w:ascii="Times New Roman" w:eastAsia="Times New Roman" w:hAnsi="Times New Roman" w:cs="Times New Roman"/>
                <w:color w:val="4F81BD" w:themeColor="accent1"/>
                <w:sz w:val="24"/>
                <w:szCs w:val="24"/>
                <w:lang w:eastAsia="pl-PL"/>
              </w:rPr>
            </w:pPr>
            <w:r>
              <w:rPr>
                <w:rFonts w:ascii="Times New Roman" w:eastAsia="Times New Roman" w:hAnsi="Times New Roman" w:cs="Times New Roman"/>
                <w:sz w:val="24"/>
                <w:szCs w:val="24"/>
                <w:lang w:eastAsia="pl-PL"/>
              </w:rPr>
              <w:br/>
            </w:r>
          </w:p>
          <w:p w:rsidR="00AF585F" w:rsidRDefault="00AF585F">
            <w:pPr>
              <w:spacing w:after="0" w:line="240" w:lineRule="auto"/>
              <w:jc w:val="both"/>
              <w:rPr>
                <w:rFonts w:ascii="Times New Roman" w:eastAsia="Times New Roman" w:hAnsi="Times New Roman" w:cs="Times New Roman"/>
                <w:color w:val="4F81BD" w:themeColor="accent1"/>
                <w:sz w:val="24"/>
                <w:szCs w:val="24"/>
                <w:lang w:eastAsia="pl-PL"/>
              </w:rPr>
            </w:pPr>
          </w:p>
          <w:p w:rsidR="00AF585F" w:rsidRDefault="00AF585F">
            <w:pPr>
              <w:spacing w:after="0" w:line="240" w:lineRule="auto"/>
              <w:jc w:val="both"/>
              <w:rPr>
                <w:rFonts w:ascii="Times New Roman" w:eastAsia="Times New Roman" w:hAnsi="Times New Roman" w:cs="Times New Roman"/>
                <w:color w:val="4F81BD" w:themeColor="accent1"/>
                <w:sz w:val="24"/>
                <w:szCs w:val="24"/>
                <w:lang w:eastAsia="pl-PL"/>
              </w:rPr>
            </w:pPr>
          </w:p>
          <w:p w:rsidR="00AF585F" w:rsidRDefault="00AF585F">
            <w:pPr>
              <w:spacing w:after="0" w:line="240" w:lineRule="auto"/>
              <w:jc w:val="both"/>
              <w:rPr>
                <w:rFonts w:ascii="Times New Roman" w:eastAsia="Times New Roman" w:hAnsi="Times New Roman" w:cs="Times New Roman"/>
                <w:color w:val="4F81BD" w:themeColor="accent1"/>
                <w:sz w:val="24"/>
                <w:szCs w:val="24"/>
                <w:lang w:eastAsia="pl-PL"/>
              </w:rPr>
            </w:pPr>
          </w:p>
          <w:p w:rsidR="00047D69" w:rsidRDefault="00047D69">
            <w:pPr>
              <w:spacing w:after="0" w:line="240" w:lineRule="auto"/>
              <w:jc w:val="both"/>
              <w:rPr>
                <w:rFonts w:ascii="Times New Roman" w:eastAsia="Times New Roman" w:hAnsi="Times New Roman" w:cs="Times New Roman"/>
                <w:color w:val="4F81BD" w:themeColor="accent1"/>
                <w:sz w:val="24"/>
                <w:szCs w:val="24"/>
                <w:lang w:eastAsia="pl-PL"/>
              </w:rPr>
            </w:pP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10 listopada 2010 r. został podpisany  przez Burmistrza Śremu i Dolska aneks nr 2 do porozumienia międzygminnego pomiędzy gminami Śrem i Dolsk dotyczącego powierzenia przez gminę Dolsk gminie Śrem zadania kanalizacji, usuwania </w:t>
            </w:r>
            <w:r>
              <w:rPr>
                <w:rFonts w:ascii="Times New Roman" w:eastAsia="Times New Roman" w:hAnsi="Times New Roman" w:cs="Times New Roman"/>
                <w:sz w:val="24"/>
                <w:szCs w:val="24"/>
                <w:lang w:eastAsia="pl-PL"/>
              </w:rPr>
              <w:br/>
              <w:t>i oczyszczania ścieków poprzez podłączenie części gminy Dolsk do infrastruktury kanalizacyjnej gminy Śrem. Porozumienie zostało opublikowane w Dzienniku Urzędowym Województwa Wielkopolskiego.</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Zgodnie z porozumieniem wykonano i rozliczono prace związane z budową kanalizacji sanitarną Borgowo. </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Drzonek i Wieszczyczyn inwestycję zakończono i oddano do użytku w lipcu 2011 r.</w:t>
            </w:r>
          </w:p>
          <w:p w:rsidR="00AF585F" w:rsidRPr="008B5B85"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Rusocin i Masłowo oczekuje do realizacji w 2015 r. </w:t>
            </w:r>
            <w:r w:rsidR="008002A1" w:rsidRPr="00047D69">
              <w:rPr>
                <w:rFonts w:ascii="Times New Roman" w:eastAsia="Times New Roman" w:hAnsi="Times New Roman" w:cs="Times New Roman"/>
                <w:sz w:val="24"/>
                <w:szCs w:val="24"/>
                <w:lang w:eastAsia="pl-PL"/>
              </w:rPr>
              <w:t>Bez zmian</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highlight w:val="yellow"/>
                <w:lang w:eastAsia="pl-PL"/>
              </w:rPr>
            </w:pPr>
            <w:r>
              <w:rPr>
                <w:rFonts w:ascii="Times New Roman" w:eastAsia="Times New Roman" w:hAnsi="Times New Roman" w:cs="Times New Roman"/>
                <w:sz w:val="24"/>
                <w:szCs w:val="24"/>
                <w:lang w:eastAsia="pl-PL"/>
              </w:rPr>
              <w:lastRenderedPageBreak/>
              <w:t>6</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hideMark/>
          </w:tcPr>
          <w:p w:rsidR="00AF585F" w:rsidRDefault="00AF585F">
            <w:pPr>
              <w:autoSpaceDN w:val="0"/>
              <w:spacing w:after="0" w:line="240" w:lineRule="auto"/>
              <w:jc w:val="both"/>
              <w:rPr>
                <w:rFonts w:ascii="Times New Roman" w:eastAsia="Times New Roman" w:hAnsi="Times New Roman" w:cs="Times New Roman"/>
                <w:sz w:val="24"/>
                <w:szCs w:val="24"/>
                <w:highlight w:val="yellow"/>
                <w:lang w:eastAsia="pl-PL"/>
              </w:rPr>
            </w:pPr>
            <w:r>
              <w:rPr>
                <w:rFonts w:ascii="Times New Roman" w:eastAsia="Times New Roman" w:hAnsi="Times New Roman" w:cs="Times New Roman"/>
                <w:sz w:val="24"/>
                <w:szCs w:val="24"/>
                <w:lang w:eastAsia="pl-PL"/>
              </w:rPr>
              <w:t>Uchwała Nr 427/XLVII/10 z dnia 29.04.2010 r. w sprawie Lokalnego Programu Rewitalizacji obszaru miejs-kiego w Śremie na lata 2010- 2015.</w:t>
            </w:r>
          </w:p>
        </w:tc>
        <w:tc>
          <w:tcPr>
            <w:tcW w:w="3237"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trakcie realizacji.</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Adaptacja budynku dawnego spichlerza przy ul. Nadbrzeżnej- zrealizowana.</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Adaptacja budynku Gospodarczego przy ul. Powstańców Wlkp. 9 – zrealizowana.</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Adaptacja dawnej wieży wodociągowej  przy ul. A. Mickiewicza dla potrzeb kulturalno- turystycznych – wykonano dokumentację, oczekujemy na środki finansowe na realizację zadania.</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Zabudowa i nowe funkcje na terenach podwórzy od strony trasy mostowej pomiędzy ul. Targową i Młyńską – został opracowany mpzp., obecnie trwają rozbiórki ( starej substancji budynków gospodarczych), porządkowanie terenu – przygotowanie pod nową zabudowę zgodnie z zapisami mpzp.</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Rewitalizacja terenu pomiędzy ulicami Sikorskiego- Kilińskiego i Cmentarna- Burmistrz prowadzi rozmowy z właścicielem terenu ( firmą „TERG”) w sprawie zagospodarowania terenu.</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Nowe zagospodarowanie dawnego zaplecza technicznego Szpitala w Śremie u zbiegu ulic Sikorskiego i Chełmońskiego</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6 czerwca 2013 r. Rada Miejska w Śremie uchwaliła mpzp. 6 terenów położonych na obszarze „Helenki” w Śremie,</w:t>
            </w:r>
          </w:p>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uchwałę przekazano do Wojewody w celu opublikowania w Dzienniku Urzędowy Woj. Wielkopolskiego,</w:t>
            </w:r>
          </w:p>
          <w:p w:rsidR="00047D69" w:rsidRPr="00047D69"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tereny w mpzp. przeznaczone są pod zabudowę mieszkaniową wielorodzinną oraz usługi nieuciążliwe, lokale handlowe o powierzchni sprzedażowej do 2000 m</w:t>
            </w:r>
            <w:r>
              <w:rPr>
                <w:rFonts w:ascii="Times New Roman" w:eastAsia="Times New Roman" w:hAnsi="Times New Roman" w:cs="Times New Roman"/>
                <w:sz w:val="24"/>
                <w:szCs w:val="24"/>
                <w:vertAlign w:val="superscript"/>
                <w:lang w:eastAsia="pl-PL"/>
              </w:rPr>
              <w:t>2</w:t>
            </w:r>
            <w:r>
              <w:rPr>
                <w:rFonts w:ascii="Times New Roman" w:eastAsia="Times New Roman" w:hAnsi="Times New Roman" w:cs="Times New Roman"/>
                <w:sz w:val="24"/>
                <w:szCs w:val="24"/>
                <w:lang w:eastAsia="pl-PL"/>
              </w:rPr>
              <w:t xml:space="preserve"> .</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0"/>
                <w:lang w:eastAsia="pl-PL"/>
              </w:rPr>
              <w:t xml:space="preserve">Uchwała Nr  488 /LII/10 z dnia 28.10.2010 r. </w:t>
            </w:r>
            <w:r>
              <w:rPr>
                <w:rFonts w:ascii="Times New Roman" w:eastAsia="Times New Roman" w:hAnsi="Times New Roman" w:cs="Times New Roman"/>
                <w:sz w:val="24"/>
                <w:szCs w:val="24"/>
                <w:lang w:eastAsia="pl-PL"/>
              </w:rPr>
              <w:t>w sprawie zatwierdzenia Planu Odnowy Miejscowości Pysząca na lata 2010 - 2017,</w:t>
            </w:r>
          </w:p>
          <w:p w:rsidR="00047D69" w:rsidRPr="00047D69" w:rsidRDefault="00047D69">
            <w:pPr>
              <w:spacing w:after="0" w:line="240" w:lineRule="auto"/>
              <w:jc w:val="both"/>
              <w:rPr>
                <w:rFonts w:ascii="Times New Roman" w:eastAsia="Times New Roman" w:hAnsi="Times New Roman" w:cs="Times New Roman"/>
                <w:sz w:val="24"/>
                <w:szCs w:val="24"/>
                <w:lang w:eastAsia="pl-PL"/>
              </w:rPr>
            </w:pPr>
          </w:p>
        </w:tc>
        <w:tc>
          <w:tcPr>
            <w:tcW w:w="3237" w:type="pct"/>
            <w:tcBorders>
              <w:top w:val="single" w:sz="4" w:space="0" w:color="auto"/>
              <w:left w:val="single" w:sz="4" w:space="0" w:color="auto"/>
              <w:bottom w:val="single" w:sz="4" w:space="0" w:color="auto"/>
              <w:right w:val="single" w:sz="4" w:space="0" w:color="auto"/>
            </w:tcBorders>
          </w:tcPr>
          <w:p w:rsidR="00AF585F" w:rsidRPr="009B7705" w:rsidRDefault="00AF585F" w:rsidP="009B7705">
            <w:pPr>
              <w:spacing w:after="0" w:line="240" w:lineRule="auto"/>
              <w:rPr>
                <w:rFonts w:ascii="Times New Roman" w:hAnsi="Times New Roman" w:cs="Times New Roman"/>
              </w:rPr>
            </w:pPr>
            <w:r>
              <w:rPr>
                <w:rFonts w:ascii="Times New Roman" w:eastAsia="Times New Roman" w:hAnsi="Times New Roman" w:cs="Times New Roman"/>
                <w:sz w:val="24"/>
                <w:szCs w:val="24"/>
                <w:lang w:eastAsia="pl-PL"/>
              </w:rPr>
              <w:t xml:space="preserve">Uchwała w trakcie realizacji. </w:t>
            </w:r>
            <w:r>
              <w:rPr>
                <w:rFonts w:ascii="Times New Roman" w:hAnsi="Times New Roman" w:cs="Times New Roman"/>
                <w:sz w:val="24"/>
                <w:szCs w:val="24"/>
              </w:rPr>
              <w:t>Plan Odnowy Miejscowości przygotowany na potrzeby Programu Rozwoju Obszarów Wiejskich 2007-2013 – zrealizowano remont świetlicy w Pyszącej, obowiązuje do 2017 r.</w:t>
            </w:r>
            <w:r w:rsidR="008002A1">
              <w:rPr>
                <w:rFonts w:ascii="Times New Roman" w:hAnsi="Times New Roman" w:cs="Times New Roman"/>
                <w:sz w:val="24"/>
                <w:szCs w:val="24"/>
              </w:rPr>
              <w:t xml:space="preserve"> </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Pr="001412AA"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0"/>
                <w:lang w:eastAsia="pl-PL"/>
              </w:rPr>
              <w:t xml:space="preserve">Uchwała Nr 29/ V/11 z dnia 27 .01. 2011 r. </w:t>
            </w:r>
            <w:r>
              <w:rPr>
                <w:rFonts w:ascii="Times New Roman" w:eastAsia="Times New Roman" w:hAnsi="Times New Roman" w:cs="Times New Roman"/>
                <w:sz w:val="24"/>
                <w:szCs w:val="24"/>
                <w:lang w:eastAsia="pl-PL"/>
              </w:rPr>
              <w:t xml:space="preserve">w </w:t>
            </w:r>
            <w:r w:rsidRPr="001412AA">
              <w:rPr>
                <w:rFonts w:ascii="Times New Roman" w:eastAsia="Times New Roman" w:hAnsi="Times New Roman" w:cs="Times New Roman"/>
                <w:sz w:val="24"/>
                <w:szCs w:val="24"/>
                <w:lang w:eastAsia="pl-PL"/>
              </w:rPr>
              <w:t>sprawie działalności w zakresie telekomunikacji gminy Śrem,</w:t>
            </w:r>
          </w:p>
          <w:p w:rsidR="00AF585F" w:rsidRDefault="00AF585F">
            <w:pPr>
              <w:spacing w:after="0" w:line="240" w:lineRule="auto"/>
              <w:jc w:val="both"/>
              <w:rPr>
                <w:rFonts w:ascii="Times New Roman" w:eastAsia="Times New Roman" w:hAnsi="Times New Roman" w:cs="Times New Roman"/>
                <w:sz w:val="24"/>
                <w:szCs w:val="20"/>
                <w:lang w:eastAsia="pl-PL"/>
              </w:rPr>
            </w:pPr>
          </w:p>
        </w:tc>
        <w:tc>
          <w:tcPr>
            <w:tcW w:w="3237" w:type="pct"/>
            <w:tcBorders>
              <w:top w:val="single" w:sz="4" w:space="0" w:color="auto"/>
              <w:left w:val="single" w:sz="4" w:space="0" w:color="auto"/>
              <w:bottom w:val="single" w:sz="4" w:space="0" w:color="auto"/>
              <w:right w:val="single" w:sz="4" w:space="0" w:color="auto"/>
            </w:tcBorders>
            <w:hideMark/>
          </w:tcPr>
          <w:p w:rsidR="001412AA" w:rsidRPr="00B07555" w:rsidRDefault="001412AA" w:rsidP="00B07555">
            <w:pPr>
              <w:spacing w:after="0" w:line="240" w:lineRule="auto"/>
              <w:jc w:val="both"/>
              <w:rPr>
                <w:rFonts w:ascii="Times New Roman" w:hAnsi="Times New Roman" w:cs="Times New Roman"/>
                <w:strike/>
                <w:sz w:val="24"/>
                <w:szCs w:val="24"/>
              </w:rPr>
            </w:pPr>
            <w:r w:rsidRPr="001412AA">
              <w:rPr>
                <w:rFonts w:ascii="Times New Roman" w:hAnsi="Times New Roman" w:cs="Times New Roman"/>
                <w:sz w:val="24"/>
                <w:szCs w:val="24"/>
              </w:rPr>
              <w:t xml:space="preserve">Uchwała w trakcie realizacji. </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xml:space="preserve">W celu realizacji obowiązków wynikających z ww. ustawy, cyklicznie przeprowadza się kompletną inwentaryzację infrastruktury telekomunikacyjnej, będącej w posiadaniu Gminy Śrem, zapewniającej lub umożliwiającej zapewnienie szerokopasmowego dostępu do Internetu. Jej celem jest odzwierciedlenie bieżącego stanu infrastruktury </w:t>
            </w:r>
            <w:r w:rsidRPr="00B07555">
              <w:rPr>
                <w:rFonts w:ascii="Times New Roman" w:hAnsi="Times New Roman" w:cs="Times New Roman"/>
                <w:sz w:val="24"/>
                <w:szCs w:val="24"/>
              </w:rPr>
              <w:lastRenderedPageBreak/>
              <w:t>telekomunikacyjnej, uwzględniającego zmiany wynikające z jej rozbudowy oraz rozwoju technologii dostępowych.</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xml:space="preserve">Rozwój infrastruktury telekomunikacyjnej będącej w posiadaniu Gminy Śrem regulują zapisy </w:t>
            </w:r>
            <w:r w:rsidRPr="00B07555">
              <w:rPr>
                <w:rFonts w:ascii="Times New Roman" w:hAnsi="Times New Roman" w:cs="Times New Roman"/>
                <w:i/>
                <w:sz w:val="24"/>
                <w:szCs w:val="24"/>
              </w:rPr>
              <w:t>Programu Informatyzacji Gminy Śrem</w:t>
            </w:r>
            <w:r w:rsidRPr="00B07555">
              <w:rPr>
                <w:rFonts w:ascii="Times New Roman" w:hAnsi="Times New Roman" w:cs="Times New Roman"/>
                <w:sz w:val="24"/>
                <w:szCs w:val="24"/>
              </w:rPr>
              <w:t xml:space="preserve">, obowiązującego do 2013 r. W ramach prac nad opracowaniem dokumentu </w:t>
            </w:r>
            <w:r w:rsidRPr="00B07555">
              <w:rPr>
                <w:rFonts w:ascii="Times New Roman" w:hAnsi="Times New Roman" w:cs="Times New Roman"/>
                <w:i/>
                <w:sz w:val="24"/>
                <w:szCs w:val="24"/>
              </w:rPr>
              <w:t>Strategia Rozwoju Gminy Śrem 2013-2020</w:t>
            </w:r>
            <w:r w:rsidRPr="00B07555">
              <w:rPr>
                <w:rFonts w:ascii="Times New Roman" w:hAnsi="Times New Roman" w:cs="Times New Roman"/>
                <w:sz w:val="24"/>
                <w:szCs w:val="24"/>
              </w:rPr>
              <w:t>, postanowiono uwzględnić dalszą rozbudowę ww. infrastruktury (projekt 7.2 Zintegrowanie systemu informatycznego Urzędu i wszystkich jednostek gminnych), wydłużając horyzont programu do 2020 roku.</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Realizowane są zadania z zakresu:</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a) ograniczania zjawiska wykluczenia cyfrowego, poprzez świadczenie usługi bezpłatnego dostępu do Internetu za pomocą sieci hotspotów, zlokalizowanych w następujących punktach:</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Plac 20 Października 1 – Rynek,</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Szkoła Podstawowa nr 1 im. Mikołaja Kopernika,</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Szkoła Podstawowa nr 4 im. Marii Konopnickiej,</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Szkoła Podstawowa nr 6 im. Braci Barskich,</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Gimnazjum nr 1 im. Polskich Noblistów,</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Gimnazjum nr 2 im. ks. Piotra Wawrzyniaka,</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Chłapowskiego 31 - plac przed Spółdzielnią Mieszkaniową,</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Ośrodek Zamiejscowy UAM im. Heliodora Święcickiego,</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deptak, przy ul. Chłapowskiego,</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Hotel Sportowy, ul. Poznańska 15.</w:t>
            </w: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 xml:space="preserve">Z proponowanej przez Gminę formy dostępu do Internetu korzysta 1480 unikalnych użytkowników. Należy jednak zaznaczyć, iż działalność prowadzona w tym zakresie przez Gminę Śrem nie stanowi w żadnym stopniu substytutu usług oferowanych przez operatorów komercyjnych. Jest to przede wszystkim swego rodzaju forma upowszechniania Internetu dla osób nadal nie widzących potrzeby w dostępie do niego, a </w:t>
            </w:r>
            <w:r w:rsidRPr="00B07555">
              <w:rPr>
                <w:rFonts w:ascii="Times New Roman" w:hAnsi="Times New Roman" w:cs="Times New Roman"/>
                <w:sz w:val="24"/>
                <w:szCs w:val="24"/>
              </w:rPr>
              <w:lastRenderedPageBreak/>
              <w:t>dla osób nie posiadających technicznych (brak infrastruktury telekomunikacyjnej) lub finansowych możliwości jego zakupu, alternatywę do zaistnienia w „globalnej wiosce”.</w:t>
            </w:r>
          </w:p>
          <w:p w:rsidR="00B07555" w:rsidRPr="00B07555" w:rsidRDefault="00B07555" w:rsidP="00B07555">
            <w:pPr>
              <w:spacing w:after="0"/>
              <w:jc w:val="both"/>
              <w:rPr>
                <w:rFonts w:ascii="Times New Roman" w:hAnsi="Times New Roman" w:cs="Times New Roman"/>
                <w:sz w:val="24"/>
                <w:szCs w:val="24"/>
              </w:rPr>
            </w:pPr>
          </w:p>
          <w:p w:rsidR="00B07555" w:rsidRPr="00B07555" w:rsidRDefault="00B07555" w:rsidP="00B07555">
            <w:pPr>
              <w:spacing w:after="0"/>
              <w:jc w:val="both"/>
              <w:rPr>
                <w:rFonts w:ascii="Times New Roman" w:hAnsi="Times New Roman" w:cs="Times New Roman"/>
                <w:sz w:val="24"/>
                <w:szCs w:val="24"/>
              </w:rPr>
            </w:pPr>
            <w:r w:rsidRPr="00B07555">
              <w:rPr>
                <w:rFonts w:ascii="Times New Roman" w:hAnsi="Times New Roman" w:cs="Times New Roman"/>
                <w:sz w:val="24"/>
                <w:szCs w:val="24"/>
              </w:rPr>
              <w:t>b) świadczenia bezpłatnego dostępu do Internetu dla jednostek samorządu terytorialnego, na podstawie umów o dostępie telekomunikacyjnym, zawieranych na etapie podłączania do sieci. Umowy podpisano z:</w:t>
            </w:r>
          </w:p>
          <w:p w:rsidR="00B07555" w:rsidRPr="00B07555" w:rsidRDefault="00B07555" w:rsidP="00B07555">
            <w:pPr>
              <w:spacing w:after="0"/>
              <w:rPr>
                <w:rFonts w:ascii="Times New Roman" w:hAnsi="Times New Roman" w:cs="Times New Roman"/>
                <w:sz w:val="24"/>
                <w:szCs w:val="24"/>
              </w:rPr>
            </w:pPr>
            <w:r w:rsidRPr="00B07555">
              <w:rPr>
                <w:rFonts w:ascii="Times New Roman" w:hAnsi="Times New Roman" w:cs="Times New Roman"/>
                <w:sz w:val="24"/>
                <w:szCs w:val="24"/>
              </w:rPr>
              <w:t xml:space="preserve">- Muzeum Śremskim, </w:t>
            </w:r>
          </w:p>
          <w:p w:rsidR="00B07555" w:rsidRPr="00B07555" w:rsidRDefault="00B07555" w:rsidP="00B07555">
            <w:pPr>
              <w:spacing w:after="0"/>
              <w:rPr>
                <w:rFonts w:ascii="Times New Roman" w:hAnsi="Times New Roman" w:cs="Times New Roman"/>
                <w:sz w:val="24"/>
                <w:szCs w:val="24"/>
              </w:rPr>
            </w:pPr>
            <w:r w:rsidRPr="00B07555">
              <w:rPr>
                <w:rFonts w:ascii="Times New Roman" w:hAnsi="Times New Roman" w:cs="Times New Roman"/>
                <w:sz w:val="24"/>
                <w:szCs w:val="24"/>
              </w:rPr>
              <w:t>- Ośrodkiem Pomocy Społecznej,</w:t>
            </w:r>
          </w:p>
          <w:p w:rsidR="00B07555" w:rsidRPr="00B07555" w:rsidRDefault="00B07555" w:rsidP="00B07555">
            <w:pPr>
              <w:spacing w:after="0"/>
              <w:rPr>
                <w:rFonts w:ascii="Times New Roman" w:hAnsi="Times New Roman" w:cs="Times New Roman"/>
                <w:sz w:val="24"/>
                <w:szCs w:val="24"/>
              </w:rPr>
            </w:pPr>
            <w:r w:rsidRPr="00B07555">
              <w:rPr>
                <w:rFonts w:ascii="Times New Roman" w:hAnsi="Times New Roman" w:cs="Times New Roman"/>
                <w:sz w:val="24"/>
                <w:szCs w:val="24"/>
              </w:rPr>
              <w:t>- Przedsiębiorstwem Wodociągów i Kanalizacji w Śremie Sp. z o. o.,</w:t>
            </w:r>
          </w:p>
          <w:p w:rsidR="00B07555" w:rsidRPr="00B07555" w:rsidRDefault="00B07555" w:rsidP="00B07555">
            <w:pPr>
              <w:spacing w:after="0"/>
              <w:rPr>
                <w:rFonts w:ascii="Times New Roman" w:hAnsi="Times New Roman" w:cs="Times New Roman"/>
                <w:sz w:val="24"/>
                <w:szCs w:val="24"/>
              </w:rPr>
            </w:pPr>
            <w:r w:rsidRPr="00B07555">
              <w:rPr>
                <w:rFonts w:ascii="Times New Roman" w:hAnsi="Times New Roman" w:cs="Times New Roman"/>
                <w:sz w:val="24"/>
                <w:szCs w:val="24"/>
              </w:rPr>
              <w:t>- Szkołą Podstawową nr 6 im. Braci Barskich,</w:t>
            </w:r>
          </w:p>
          <w:p w:rsidR="00B07555" w:rsidRPr="00B07555" w:rsidRDefault="00B07555" w:rsidP="00B07555">
            <w:pPr>
              <w:spacing w:after="0"/>
              <w:rPr>
                <w:rFonts w:ascii="Times New Roman" w:hAnsi="Times New Roman" w:cs="Times New Roman"/>
                <w:sz w:val="24"/>
                <w:szCs w:val="24"/>
              </w:rPr>
            </w:pPr>
            <w:r w:rsidRPr="00B07555">
              <w:rPr>
                <w:rFonts w:ascii="Times New Roman" w:hAnsi="Times New Roman" w:cs="Times New Roman"/>
                <w:sz w:val="24"/>
                <w:szCs w:val="24"/>
              </w:rPr>
              <w:t>- Śremskim TBS Sp z o.o.,</w:t>
            </w:r>
          </w:p>
          <w:p w:rsidR="00B07555" w:rsidRPr="00B07555" w:rsidRDefault="00B07555" w:rsidP="00B07555">
            <w:pPr>
              <w:spacing w:after="0"/>
              <w:rPr>
                <w:rFonts w:ascii="Times New Roman" w:hAnsi="Times New Roman" w:cs="Times New Roman"/>
                <w:sz w:val="24"/>
                <w:szCs w:val="24"/>
              </w:rPr>
            </w:pPr>
            <w:r w:rsidRPr="00B07555">
              <w:rPr>
                <w:rFonts w:ascii="Times New Roman" w:hAnsi="Times New Roman" w:cs="Times New Roman"/>
                <w:sz w:val="24"/>
                <w:szCs w:val="24"/>
              </w:rPr>
              <w:t>- Biblioteką Publiczną Miasta i Gminy im. Heliodora Święcickiego (filia Jeziorany),</w:t>
            </w:r>
          </w:p>
          <w:p w:rsidR="00B07555" w:rsidRPr="00B07555" w:rsidRDefault="00B07555" w:rsidP="00B07555">
            <w:pPr>
              <w:spacing w:after="0"/>
              <w:rPr>
                <w:rFonts w:ascii="Times New Roman" w:hAnsi="Times New Roman" w:cs="Times New Roman"/>
                <w:sz w:val="24"/>
                <w:szCs w:val="24"/>
              </w:rPr>
            </w:pPr>
            <w:r w:rsidRPr="00B07555">
              <w:rPr>
                <w:rFonts w:ascii="Times New Roman" w:hAnsi="Times New Roman" w:cs="Times New Roman"/>
                <w:sz w:val="24"/>
                <w:szCs w:val="24"/>
              </w:rPr>
              <w:t>- Przedszkolem nr 2 „Słoneczna Gromada”,</w:t>
            </w:r>
          </w:p>
          <w:p w:rsidR="00B07555" w:rsidRPr="00B07555" w:rsidRDefault="00B07555" w:rsidP="00B07555">
            <w:pPr>
              <w:spacing w:after="0"/>
              <w:rPr>
                <w:rFonts w:ascii="Times New Roman" w:hAnsi="Times New Roman" w:cs="Times New Roman"/>
                <w:sz w:val="24"/>
                <w:szCs w:val="24"/>
              </w:rPr>
            </w:pPr>
            <w:r w:rsidRPr="00B07555">
              <w:rPr>
                <w:rFonts w:ascii="Times New Roman" w:hAnsi="Times New Roman" w:cs="Times New Roman"/>
                <w:sz w:val="24"/>
                <w:szCs w:val="24"/>
              </w:rPr>
              <w:t>- Przedszkolem nr 3 „Jarzębinka”</w:t>
            </w:r>
          </w:p>
          <w:p w:rsidR="00047D69" w:rsidRPr="00047D69" w:rsidRDefault="00B07555" w:rsidP="00B07555">
            <w:pPr>
              <w:spacing w:after="0" w:line="240" w:lineRule="auto"/>
              <w:jc w:val="both"/>
              <w:rPr>
                <w:rFonts w:ascii="Times New Roman" w:hAnsi="Times New Roman" w:cs="Times New Roman"/>
                <w:sz w:val="24"/>
                <w:szCs w:val="24"/>
              </w:rPr>
            </w:pPr>
            <w:r w:rsidRPr="00B07555">
              <w:rPr>
                <w:rFonts w:ascii="Times New Roman" w:hAnsi="Times New Roman" w:cs="Times New Roman"/>
                <w:sz w:val="24"/>
                <w:szCs w:val="24"/>
              </w:rPr>
              <w:t>- Przedszkolem nr 5 z oddziałami integracyjnymi „Mali Przyrodnicy”.</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9</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047D69"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 xml:space="preserve">Uchwała  Nr  46/VII/11 z dnia 31.03. 2011 r. </w:t>
            </w:r>
            <w:r>
              <w:rPr>
                <w:rFonts w:ascii="Times New Roman" w:eastAsia="Times New Roman" w:hAnsi="Times New Roman" w:cs="Times New Roman"/>
                <w:sz w:val="24"/>
                <w:szCs w:val="24"/>
                <w:lang w:eastAsia="pl-PL"/>
              </w:rPr>
              <w:t>w sprawie Założeń do planu  za-opatrzenia w ciepło, energię elektryczną i paliwa gazowe dla gminy Śrem,</w:t>
            </w:r>
          </w:p>
        </w:tc>
        <w:tc>
          <w:tcPr>
            <w:tcW w:w="3237"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trakcie realizacji. Uchwała stanowi podstawę polityki energetycznej gminy. Wykorzystywana jest przez przedsiębiorstwa energetyczne przy tworzeniu swoich planów, a także w procesie opracowywania planów zagospodarowania przestrzennego.</w:t>
            </w:r>
            <w:r w:rsidR="00404112">
              <w:rPr>
                <w:rFonts w:ascii="Times New Roman" w:eastAsia="Times New Roman" w:hAnsi="Times New Roman" w:cs="Times New Roman"/>
                <w:sz w:val="24"/>
                <w:szCs w:val="24"/>
                <w:lang w:eastAsia="pl-PL"/>
              </w:rPr>
              <w:t xml:space="preserve"> </w:t>
            </w:r>
            <w:r w:rsidR="00404112" w:rsidRPr="00047D69">
              <w:rPr>
                <w:rFonts w:ascii="Times New Roman" w:eastAsia="Times New Roman" w:hAnsi="Times New Roman" w:cs="Times New Roman"/>
                <w:sz w:val="24"/>
                <w:szCs w:val="24"/>
                <w:lang w:eastAsia="pl-PL"/>
              </w:rPr>
              <w:t>W roku bieżącym (2014) planowana jest aktualizacja dokumentu.</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AF585F" w:rsidP="00E60871">
            <w:pPr>
              <w:spacing w:after="0" w:line="240" w:lineRule="auto"/>
              <w:jc w:val="center"/>
              <w:rPr>
                <w:rFonts w:ascii="Times New Roman" w:eastAsia="Times New Roman" w:hAnsi="Times New Roman" w:cs="Times New Roman"/>
                <w:color w:val="4F81BD" w:themeColor="accent1"/>
                <w:sz w:val="24"/>
                <w:szCs w:val="24"/>
                <w:lang w:eastAsia="pl-PL"/>
              </w:rPr>
            </w:pPr>
            <w:r>
              <w:rPr>
                <w:rFonts w:ascii="Times New Roman" w:eastAsia="Times New Roman" w:hAnsi="Times New Roman" w:cs="Times New Roman"/>
                <w:sz w:val="24"/>
                <w:szCs w:val="24"/>
                <w:lang w:eastAsia="pl-PL"/>
              </w:rPr>
              <w:t>1</w:t>
            </w:r>
            <w:r w:rsidR="00E60871">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hideMark/>
          </w:tcPr>
          <w:p w:rsidR="00AF585F" w:rsidRDefault="00AF585F">
            <w:pPr>
              <w:spacing w:after="0" w:line="240" w:lineRule="auto"/>
              <w:jc w:val="both"/>
              <w:rPr>
                <w:rFonts w:ascii="Times New Roman" w:eastAsia="Times New Roman" w:hAnsi="Times New Roman" w:cs="Times New Roman"/>
                <w:color w:val="00B0F0"/>
                <w:sz w:val="24"/>
                <w:szCs w:val="24"/>
                <w:lang w:eastAsia="pl-PL"/>
              </w:rPr>
            </w:pPr>
            <w:r>
              <w:rPr>
                <w:rFonts w:ascii="Times New Roman" w:eastAsia="Times New Roman" w:hAnsi="Times New Roman" w:cs="Times New Roman"/>
                <w:sz w:val="24"/>
                <w:szCs w:val="24"/>
                <w:lang w:eastAsia="pl-PL"/>
              </w:rPr>
              <w:t xml:space="preserve">Uchwała Nr 156/XVI/11 z dnia 24.11.2011 r. </w:t>
            </w:r>
            <w:r>
              <w:rPr>
                <w:rFonts w:ascii="Times New Roman" w:eastAsia="Times New Roman" w:hAnsi="Times New Roman" w:cs="Times New Roman"/>
                <w:sz w:val="24"/>
                <w:szCs w:val="20"/>
                <w:lang w:eastAsia="pl-PL"/>
              </w:rPr>
              <w:t>zmieniająca uchwałę w sprawie zasad wynajmowania lokali wchodzących w skład mieszkaniowego zasobu gminy,</w:t>
            </w:r>
          </w:p>
        </w:tc>
        <w:tc>
          <w:tcPr>
            <w:tcW w:w="3237" w:type="pct"/>
            <w:tcBorders>
              <w:top w:val="single" w:sz="4" w:space="0" w:color="auto"/>
              <w:left w:val="single" w:sz="4" w:space="0" w:color="auto"/>
              <w:bottom w:val="single" w:sz="4" w:space="0" w:color="auto"/>
              <w:right w:val="single" w:sz="4" w:space="0" w:color="auto"/>
            </w:tcBorders>
            <w:hideMark/>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opublikowana w Dzienniku Urzędowym Województwa Wielkopolskiego Nr 342 poz. 5836 z dnia 13.12.2011 r. – w trakcie realizacji.</w:t>
            </w:r>
          </w:p>
          <w:p w:rsidR="00AF585F" w:rsidRDefault="00AF585F" w:rsidP="00F106B9">
            <w:pPr>
              <w:spacing w:after="0" w:line="240" w:lineRule="auto"/>
              <w:jc w:val="both"/>
              <w:rPr>
                <w:rFonts w:ascii="Times New Roman" w:eastAsia="Times New Roman" w:hAnsi="Times New Roman" w:cs="Times New Roman"/>
                <w:color w:val="00B0F0"/>
                <w:sz w:val="24"/>
                <w:szCs w:val="24"/>
                <w:lang w:eastAsia="pl-PL"/>
              </w:rPr>
            </w:pPr>
            <w:r>
              <w:rPr>
                <w:rFonts w:ascii="Times New Roman" w:eastAsia="Times New Roman" w:hAnsi="Times New Roman" w:cs="Times New Roman"/>
                <w:sz w:val="24"/>
                <w:szCs w:val="24"/>
                <w:lang w:eastAsia="pl-PL"/>
              </w:rPr>
              <w:t>W roku 201</w:t>
            </w:r>
            <w:r w:rsidR="00F106B9">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zrealizowano: </w:t>
            </w:r>
            <w:r w:rsidR="00F106B9">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przydział lokal</w:t>
            </w:r>
            <w:r w:rsidR="00F106B9">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na czas nieoznaczony, 7 na lokal socjalny,  5 rodzin spłaca zadłużenie w ratach po wskazaniu lokalu socjalnego (na podstawie wyroku o eksmisji).</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AF585F" w:rsidP="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E60871">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hideMark/>
          </w:tcPr>
          <w:p w:rsidR="00AF585F" w:rsidRPr="00FE7D29" w:rsidRDefault="00AF585F">
            <w:pPr>
              <w:spacing w:after="0" w:line="240" w:lineRule="auto"/>
              <w:jc w:val="both"/>
              <w:rPr>
                <w:rFonts w:ascii="Times New Roman" w:eastAsia="Times New Roman" w:hAnsi="Times New Roman" w:cs="Times New Roman"/>
                <w:color w:val="FF0000"/>
                <w:sz w:val="24"/>
                <w:szCs w:val="24"/>
                <w:lang w:eastAsia="pl-PL"/>
              </w:rPr>
            </w:pPr>
            <w:r w:rsidRPr="00FE7D29">
              <w:rPr>
                <w:rFonts w:ascii="Times New Roman" w:eastAsia="Times New Roman" w:hAnsi="Times New Roman" w:cs="Times New Roman"/>
                <w:sz w:val="24"/>
                <w:szCs w:val="24"/>
                <w:lang w:eastAsia="pl-PL"/>
              </w:rPr>
              <w:t>Uchwała Nr 177/XVIII/12 z dnia 26.01.2012 r. w sprawie przystąpienia do sporządzenia miejscowego planu zagospodarowania przestrzennego „Łęgi Mechlińskie</w:t>
            </w:r>
          </w:p>
        </w:tc>
        <w:tc>
          <w:tcPr>
            <w:tcW w:w="3237" w:type="pct"/>
            <w:tcBorders>
              <w:top w:val="single" w:sz="4" w:space="0" w:color="auto"/>
              <w:left w:val="single" w:sz="4" w:space="0" w:color="auto"/>
              <w:bottom w:val="single" w:sz="4" w:space="0" w:color="auto"/>
              <w:right w:val="single" w:sz="4" w:space="0" w:color="auto"/>
            </w:tcBorders>
            <w:hideMark/>
          </w:tcPr>
          <w:p w:rsidR="00AF585F" w:rsidRDefault="00AF585F" w:rsidP="006C3A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t>
            </w:r>
            <w:r w:rsidR="006C3AFB">
              <w:rPr>
                <w:rFonts w:ascii="Times New Roman" w:eastAsia="Times New Roman" w:hAnsi="Times New Roman" w:cs="Times New Roman"/>
                <w:sz w:val="24"/>
                <w:szCs w:val="24"/>
                <w:lang w:eastAsia="pl-PL"/>
              </w:rPr>
              <w:t>zrealizowana. Uchwałą Nr 439/XLIV/2014 Rady Miejskiej w Śremie z dnia 27 marca 2014 r. został uchwalony miejscowy plan zagospodarowania przestrzennego „Łęgi Mechlińskie”</w:t>
            </w:r>
            <w:r w:rsidR="009E6C51">
              <w:rPr>
                <w:rFonts w:ascii="Times New Roman" w:eastAsia="Times New Roman" w:hAnsi="Times New Roman" w:cs="Times New Roman"/>
                <w:sz w:val="24"/>
                <w:szCs w:val="24"/>
                <w:lang w:eastAsia="pl-PL"/>
              </w:rPr>
              <w:t>, który wszedł w życie z dniem 26 maja.</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AF585F" w:rsidP="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1</w:t>
            </w:r>
            <w:r w:rsidR="00E60871">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color w:val="FF0000"/>
                <w:sz w:val="24"/>
                <w:szCs w:val="24"/>
                <w:lang w:eastAsia="pl-PL"/>
              </w:rPr>
            </w:pPr>
            <w:r w:rsidRPr="00FC7A51">
              <w:rPr>
                <w:rFonts w:ascii="Times New Roman" w:eastAsia="Times New Roman" w:hAnsi="Times New Roman" w:cs="Times New Roman"/>
                <w:sz w:val="24"/>
                <w:szCs w:val="24"/>
                <w:lang w:eastAsia="pl-PL"/>
              </w:rPr>
              <w:t>Uchwała Nr 188/XIX/12 z dnia 28 lutego 2012 r. w spr. przystąpienia do sporządz. miejscowego planu zagosp. przestrzen. dla obszaru położonego we wsi Niesłabin i Zbrudzewo</w:t>
            </w:r>
          </w:p>
        </w:tc>
        <w:tc>
          <w:tcPr>
            <w:tcW w:w="3237" w:type="pct"/>
            <w:tcBorders>
              <w:top w:val="single" w:sz="4" w:space="0" w:color="auto"/>
              <w:left w:val="single" w:sz="4" w:space="0" w:color="auto"/>
              <w:bottom w:val="single" w:sz="4" w:space="0" w:color="auto"/>
              <w:right w:val="single" w:sz="4" w:space="0" w:color="auto"/>
            </w:tcBorders>
          </w:tcPr>
          <w:p w:rsidR="00AF585F" w:rsidRDefault="007051FE" w:rsidP="007051F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Miejscowy plan zagospodarowania przestrzennego został uchwalony uchwałą </w:t>
            </w:r>
            <w:r w:rsidRPr="00CB5C07">
              <w:rPr>
                <w:rFonts w:ascii="Times New Roman" w:eastAsia="Times New Roman" w:hAnsi="Times New Roman" w:cs="Times New Roman"/>
                <w:sz w:val="24"/>
                <w:szCs w:val="24"/>
                <w:lang w:eastAsia="pl-PL"/>
              </w:rPr>
              <w:t xml:space="preserve">Nr </w:t>
            </w:r>
            <w:r w:rsidRPr="00CB5C07">
              <w:rPr>
                <w:rFonts w:ascii="Times New Roman" w:hAnsi="Times New Roman" w:cs="Times New Roman"/>
                <w:sz w:val="24"/>
                <w:szCs w:val="24"/>
              </w:rPr>
              <w:t>493/XLVI/2014</w:t>
            </w:r>
            <w:r>
              <w:rPr>
                <w:rFonts w:ascii="Times New Roman" w:hAnsi="Times New Roman" w:cs="Times New Roman"/>
                <w:sz w:val="24"/>
                <w:szCs w:val="24"/>
              </w:rPr>
              <w:t xml:space="preserve"> Rady Miejskiej w Śremie z dnia 5 czerwca 2014 r</w:t>
            </w:r>
            <w:r>
              <w:rPr>
                <w:rFonts w:ascii="Times New Roman" w:eastAsia="Times New Roman" w:hAnsi="Times New Roman" w:cs="Times New Roman"/>
                <w:sz w:val="24"/>
                <w:szCs w:val="24"/>
                <w:lang w:eastAsia="pl-PL"/>
              </w:rPr>
              <w:t>. Uchwała Nr 493/XLVI/2014 wraz z dokumentacją prac planistycznych została przekazana Wojewodzie Wielkopolskiemu celem oceny zgodności z przepisami prawnymi.</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13</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rsidP="00047D69">
            <w:pPr>
              <w:spacing w:after="0" w:line="240" w:lineRule="auto"/>
              <w:jc w:val="both"/>
              <w:rPr>
                <w:rFonts w:ascii="Times New Roman" w:eastAsia="Times New Roman" w:hAnsi="Times New Roman" w:cs="Times New Roman"/>
                <w:sz w:val="24"/>
                <w:szCs w:val="24"/>
                <w:lang w:eastAsia="pl-PL"/>
              </w:rPr>
            </w:pPr>
            <w:r w:rsidRPr="005D01B9">
              <w:rPr>
                <w:rFonts w:ascii="Times New Roman" w:eastAsia="Times New Roman" w:hAnsi="Times New Roman" w:cs="Times New Roman"/>
                <w:sz w:val="24"/>
                <w:szCs w:val="24"/>
                <w:lang w:eastAsia="pl-PL"/>
              </w:rPr>
              <w:t>Uchwała Nr 198/XX/2012 z dnia 29.03.2012 r. w sprawie przystąpienia do sporządzenia miejsc</w:t>
            </w:r>
            <w:r w:rsidR="00047D69">
              <w:rPr>
                <w:rFonts w:ascii="Times New Roman" w:eastAsia="Times New Roman" w:hAnsi="Times New Roman" w:cs="Times New Roman"/>
                <w:sz w:val="24"/>
                <w:szCs w:val="24"/>
                <w:lang w:eastAsia="pl-PL"/>
              </w:rPr>
              <w:t xml:space="preserve">. </w:t>
            </w:r>
            <w:r w:rsidRPr="005D01B9">
              <w:rPr>
                <w:rFonts w:ascii="Times New Roman" w:eastAsia="Times New Roman" w:hAnsi="Times New Roman" w:cs="Times New Roman"/>
                <w:sz w:val="24"/>
                <w:szCs w:val="24"/>
                <w:lang w:eastAsia="pl-PL"/>
              </w:rPr>
              <w:t>planu zagospodar</w:t>
            </w:r>
            <w:r w:rsidR="00047D69">
              <w:rPr>
                <w:rFonts w:ascii="Times New Roman" w:eastAsia="Times New Roman" w:hAnsi="Times New Roman" w:cs="Times New Roman"/>
                <w:sz w:val="24"/>
                <w:szCs w:val="24"/>
                <w:lang w:eastAsia="pl-PL"/>
              </w:rPr>
              <w:t xml:space="preserve">. </w:t>
            </w:r>
            <w:r w:rsidRPr="005D01B9">
              <w:rPr>
                <w:rFonts w:ascii="Times New Roman" w:eastAsia="Times New Roman" w:hAnsi="Times New Roman" w:cs="Times New Roman"/>
                <w:sz w:val="24"/>
                <w:szCs w:val="24"/>
                <w:lang w:eastAsia="pl-PL"/>
              </w:rPr>
              <w:t>przestrzennego obszaru położonego w rejonie zalewu w Szymanowie</w:t>
            </w:r>
            <w:r>
              <w:rPr>
                <w:rFonts w:ascii="Times New Roman" w:eastAsia="Times New Roman" w:hAnsi="Times New Roman" w:cs="Times New Roman"/>
                <w:sz w:val="24"/>
                <w:szCs w:val="24"/>
                <w:lang w:eastAsia="pl-PL"/>
              </w:rPr>
              <w:t xml:space="preserve"> </w:t>
            </w:r>
          </w:p>
        </w:tc>
        <w:tc>
          <w:tcPr>
            <w:tcW w:w="3237" w:type="pct"/>
            <w:tcBorders>
              <w:top w:val="single" w:sz="4" w:space="0" w:color="auto"/>
              <w:left w:val="single" w:sz="4" w:space="0" w:color="auto"/>
              <w:bottom w:val="single" w:sz="4" w:space="0" w:color="auto"/>
              <w:right w:val="single" w:sz="4" w:space="0" w:color="auto"/>
            </w:tcBorders>
          </w:tcPr>
          <w:p w:rsidR="00AF585F" w:rsidRDefault="00AF585F" w:rsidP="005D01B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 trakcie realizacji. </w:t>
            </w:r>
            <w:r w:rsidR="005D01B9">
              <w:rPr>
                <w:rFonts w:ascii="Times New Roman" w:eastAsia="Times New Roman" w:hAnsi="Times New Roman" w:cs="Times New Roman"/>
                <w:sz w:val="24"/>
                <w:szCs w:val="24"/>
                <w:lang w:eastAsia="pl-PL"/>
              </w:rPr>
              <w:t>Minister Środowiska wyraził zgodę na zmianę przeznaczenia gruntu leśnego na inne cele. Projekt został wyłożony do publicznego wglądu. Zaplanowane zostały również Zebrania Wiejskie Sołectw Psarskie i Szymanowo, których celem jest wyrażenie opinii o projekcie.</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center"/>
              <w:rPr>
                <w:rFonts w:ascii="Times New Roman" w:eastAsia="Times New Roman" w:hAnsi="Times New Roman" w:cs="Times New Roman"/>
                <w:sz w:val="24"/>
                <w:szCs w:val="24"/>
                <w:lang w:eastAsia="pl-PL"/>
              </w:rPr>
            </w:pPr>
          </w:p>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14</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sz w:val="24"/>
                <w:szCs w:val="24"/>
                <w:lang w:eastAsia="pl-PL"/>
              </w:rPr>
              <w:t xml:space="preserve">Uchwała Nr 199/XX/2012 z dnia 29.03.2012 r. zmieniającą uchwałę w sprawie zasad udzielania oraz trybu postępowania i sposobu rozliczania dotacji celowych udzielanych </w:t>
            </w:r>
            <w:r>
              <w:rPr>
                <w:rFonts w:ascii="Times New Roman" w:eastAsia="Times New Roman" w:hAnsi="Times New Roman" w:cs="Times New Roman"/>
                <w:bCs/>
                <w:sz w:val="24"/>
                <w:szCs w:val="24"/>
                <w:lang w:eastAsia="pl-PL"/>
              </w:rPr>
              <w:t>z budżetu gminy Śrem na dofinansowanie kosztów inwestycji w zakresie ochrony środowiska i gospodarki wodnej,</w:t>
            </w:r>
          </w:p>
        </w:tc>
        <w:tc>
          <w:tcPr>
            <w:tcW w:w="3237" w:type="pct"/>
            <w:tcBorders>
              <w:top w:val="single" w:sz="4" w:space="0" w:color="auto"/>
              <w:left w:val="single" w:sz="4" w:space="0" w:color="auto"/>
              <w:bottom w:val="single" w:sz="4" w:space="0" w:color="auto"/>
              <w:right w:val="single" w:sz="4" w:space="0" w:color="auto"/>
            </w:tcBorders>
          </w:tcPr>
          <w:p w:rsidR="00404112" w:rsidRDefault="00AF585F" w:rsidP="00CE734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 trakcie realizacji. </w:t>
            </w:r>
            <w:r w:rsidRPr="00047D69">
              <w:rPr>
                <w:rFonts w:ascii="Times New Roman" w:eastAsia="Times New Roman" w:hAnsi="Times New Roman" w:cs="Times New Roman"/>
                <w:sz w:val="24"/>
                <w:szCs w:val="24"/>
                <w:lang w:eastAsia="pl-PL"/>
              </w:rPr>
              <w:t>W o</w:t>
            </w:r>
            <w:r w:rsidR="00255E73" w:rsidRPr="00047D69">
              <w:rPr>
                <w:rFonts w:ascii="Times New Roman" w:eastAsia="Times New Roman" w:hAnsi="Times New Roman" w:cs="Times New Roman"/>
                <w:sz w:val="24"/>
                <w:szCs w:val="24"/>
                <w:lang w:eastAsia="pl-PL"/>
              </w:rPr>
              <w:t>kresie od stycznia</w:t>
            </w:r>
            <w:r w:rsidRPr="00047D69">
              <w:rPr>
                <w:rFonts w:ascii="Times New Roman" w:eastAsia="Times New Roman" w:hAnsi="Times New Roman" w:cs="Times New Roman"/>
                <w:sz w:val="24"/>
                <w:szCs w:val="24"/>
                <w:lang w:eastAsia="pl-PL"/>
              </w:rPr>
              <w:t xml:space="preserve"> do </w:t>
            </w:r>
            <w:r w:rsidR="00255E73" w:rsidRPr="00047D69">
              <w:rPr>
                <w:rFonts w:ascii="Times New Roman" w:eastAsia="Times New Roman" w:hAnsi="Times New Roman" w:cs="Times New Roman"/>
                <w:sz w:val="24"/>
                <w:szCs w:val="24"/>
                <w:lang w:eastAsia="pl-PL"/>
              </w:rPr>
              <w:t xml:space="preserve">końca maja </w:t>
            </w:r>
            <w:r w:rsidRPr="00047D69">
              <w:rPr>
                <w:rFonts w:ascii="Times New Roman" w:eastAsia="Times New Roman" w:hAnsi="Times New Roman" w:cs="Times New Roman"/>
                <w:sz w:val="24"/>
                <w:szCs w:val="24"/>
                <w:lang w:eastAsia="pl-PL"/>
              </w:rPr>
              <w:t>201</w:t>
            </w:r>
            <w:r w:rsidR="00255E73" w:rsidRPr="00047D69">
              <w:rPr>
                <w:rFonts w:ascii="Times New Roman" w:eastAsia="Times New Roman" w:hAnsi="Times New Roman" w:cs="Times New Roman"/>
                <w:sz w:val="24"/>
                <w:szCs w:val="24"/>
                <w:lang w:eastAsia="pl-PL"/>
              </w:rPr>
              <w:t>4</w:t>
            </w:r>
            <w:r w:rsidRPr="00047D69">
              <w:rPr>
                <w:rFonts w:ascii="Times New Roman" w:eastAsia="Times New Roman" w:hAnsi="Times New Roman" w:cs="Times New Roman"/>
                <w:sz w:val="24"/>
                <w:szCs w:val="24"/>
                <w:lang w:eastAsia="pl-PL"/>
              </w:rPr>
              <w:t xml:space="preserve"> </w:t>
            </w:r>
            <w:r w:rsidR="00255E73" w:rsidRPr="00047D69">
              <w:rPr>
                <w:rFonts w:ascii="Times New Roman" w:eastAsia="Times New Roman" w:hAnsi="Times New Roman" w:cs="Times New Roman"/>
                <w:sz w:val="24"/>
                <w:szCs w:val="24"/>
                <w:lang w:eastAsia="pl-PL"/>
              </w:rPr>
              <w:t xml:space="preserve">rozpatrywano 12 wniosków </w:t>
            </w:r>
            <w:r w:rsidRPr="00047D69">
              <w:rPr>
                <w:rFonts w:ascii="Times New Roman" w:eastAsia="Times New Roman" w:hAnsi="Times New Roman" w:cs="Times New Roman"/>
                <w:sz w:val="24"/>
                <w:szCs w:val="24"/>
                <w:lang w:eastAsia="pl-PL"/>
              </w:rPr>
              <w:t xml:space="preserve">o dofinansowanie przedsięwzięć. Zawarto dotąd </w:t>
            </w:r>
            <w:r w:rsidR="00255E73" w:rsidRPr="00047D69">
              <w:rPr>
                <w:rFonts w:ascii="Times New Roman" w:eastAsia="Times New Roman" w:hAnsi="Times New Roman" w:cs="Times New Roman"/>
                <w:sz w:val="24"/>
                <w:szCs w:val="24"/>
                <w:lang w:eastAsia="pl-PL"/>
              </w:rPr>
              <w:t>9</w:t>
            </w:r>
            <w:r w:rsidRPr="00047D69">
              <w:rPr>
                <w:rFonts w:ascii="Times New Roman" w:eastAsia="Times New Roman" w:hAnsi="Times New Roman" w:cs="Times New Roman"/>
                <w:sz w:val="24"/>
                <w:szCs w:val="24"/>
                <w:lang w:eastAsia="pl-PL"/>
              </w:rPr>
              <w:t xml:space="preserve"> umowy dotacji. W </w:t>
            </w:r>
            <w:r w:rsidR="00255E73" w:rsidRPr="00047D69">
              <w:rPr>
                <w:rFonts w:ascii="Times New Roman" w:eastAsia="Times New Roman" w:hAnsi="Times New Roman" w:cs="Times New Roman"/>
                <w:sz w:val="24"/>
                <w:szCs w:val="24"/>
                <w:lang w:eastAsia="pl-PL"/>
              </w:rPr>
              <w:t>jednym</w:t>
            </w:r>
            <w:r w:rsidRPr="00047D69">
              <w:rPr>
                <w:rFonts w:ascii="Times New Roman" w:eastAsia="Times New Roman" w:hAnsi="Times New Roman" w:cs="Times New Roman"/>
                <w:sz w:val="24"/>
                <w:szCs w:val="24"/>
                <w:lang w:eastAsia="pl-PL"/>
              </w:rPr>
              <w:t xml:space="preserve"> przypadkach odmówiono udzielenia dotacji. Największym zainteresowaniem </w:t>
            </w:r>
            <w:r w:rsidR="00255E73" w:rsidRPr="00047D69">
              <w:rPr>
                <w:rFonts w:ascii="Times New Roman" w:eastAsia="Times New Roman" w:hAnsi="Times New Roman" w:cs="Times New Roman"/>
                <w:sz w:val="24"/>
                <w:szCs w:val="24"/>
                <w:lang w:eastAsia="pl-PL"/>
              </w:rPr>
              <w:t xml:space="preserve">w roku 2014 </w:t>
            </w:r>
            <w:r w:rsidRPr="00047D69">
              <w:rPr>
                <w:rFonts w:ascii="Times New Roman" w:eastAsia="Times New Roman" w:hAnsi="Times New Roman" w:cs="Times New Roman"/>
                <w:sz w:val="24"/>
                <w:szCs w:val="24"/>
                <w:lang w:eastAsia="pl-PL"/>
              </w:rPr>
              <w:t>ciesz</w:t>
            </w:r>
            <w:r w:rsidR="00255E73" w:rsidRPr="00047D69">
              <w:rPr>
                <w:rFonts w:ascii="Times New Roman" w:eastAsia="Times New Roman" w:hAnsi="Times New Roman" w:cs="Times New Roman"/>
                <w:sz w:val="24"/>
                <w:szCs w:val="24"/>
                <w:lang w:eastAsia="pl-PL"/>
              </w:rPr>
              <w:t xml:space="preserve">ą </w:t>
            </w:r>
            <w:r w:rsidRPr="00047D69">
              <w:rPr>
                <w:rFonts w:ascii="Times New Roman" w:eastAsia="Times New Roman" w:hAnsi="Times New Roman" w:cs="Times New Roman"/>
                <w:sz w:val="24"/>
                <w:szCs w:val="24"/>
                <w:lang w:eastAsia="pl-PL"/>
              </w:rPr>
              <w:t xml:space="preserve">się </w:t>
            </w:r>
            <w:r w:rsidR="00255E73" w:rsidRPr="00047D69">
              <w:rPr>
                <w:rFonts w:ascii="Times New Roman" w:eastAsia="Times New Roman" w:hAnsi="Times New Roman" w:cs="Times New Roman"/>
                <w:sz w:val="24"/>
                <w:szCs w:val="24"/>
                <w:lang w:eastAsia="pl-PL"/>
              </w:rPr>
              <w:t xml:space="preserve">dotąd </w:t>
            </w:r>
            <w:r w:rsidRPr="00047D69">
              <w:rPr>
                <w:rFonts w:ascii="Times New Roman" w:eastAsia="Times New Roman" w:hAnsi="Times New Roman" w:cs="Times New Roman"/>
                <w:sz w:val="24"/>
                <w:szCs w:val="24"/>
                <w:lang w:eastAsia="pl-PL"/>
              </w:rPr>
              <w:t xml:space="preserve">dotacje </w:t>
            </w:r>
            <w:r w:rsidR="00255E73" w:rsidRPr="00047D69">
              <w:rPr>
                <w:rFonts w:ascii="Times New Roman" w:eastAsia="Times New Roman" w:hAnsi="Times New Roman" w:cs="Times New Roman"/>
                <w:sz w:val="24"/>
                <w:szCs w:val="24"/>
                <w:lang w:eastAsia="pl-PL"/>
              </w:rPr>
              <w:t xml:space="preserve">na likwidację źródeł węglowych na gazowe (7 wniosków) oraz budowy </w:t>
            </w:r>
            <w:r w:rsidRPr="00047D69">
              <w:rPr>
                <w:rFonts w:ascii="Times New Roman" w:eastAsia="Times New Roman" w:hAnsi="Times New Roman" w:cs="Times New Roman"/>
                <w:sz w:val="24"/>
                <w:szCs w:val="24"/>
                <w:lang w:eastAsia="pl-PL"/>
              </w:rPr>
              <w:t>instalacji solarnych dla podgrze</w:t>
            </w:r>
            <w:r w:rsidR="00255E73" w:rsidRPr="00047D69">
              <w:rPr>
                <w:rFonts w:ascii="Times New Roman" w:eastAsia="Times New Roman" w:hAnsi="Times New Roman" w:cs="Times New Roman"/>
                <w:sz w:val="24"/>
                <w:szCs w:val="24"/>
                <w:lang w:eastAsia="pl-PL"/>
              </w:rPr>
              <w:t>wania ciepłej wody użytkowej (4</w:t>
            </w:r>
            <w:r w:rsidRPr="00047D69">
              <w:rPr>
                <w:rFonts w:ascii="Times New Roman" w:eastAsia="Times New Roman" w:hAnsi="Times New Roman" w:cs="Times New Roman"/>
                <w:sz w:val="24"/>
                <w:szCs w:val="24"/>
                <w:lang w:eastAsia="pl-PL"/>
              </w:rPr>
              <w:t xml:space="preserve"> wniosk</w:t>
            </w:r>
            <w:r w:rsidR="00255E73" w:rsidRPr="00047D69">
              <w:rPr>
                <w:rFonts w:ascii="Times New Roman" w:eastAsia="Times New Roman" w:hAnsi="Times New Roman" w:cs="Times New Roman"/>
                <w:sz w:val="24"/>
                <w:szCs w:val="24"/>
                <w:lang w:eastAsia="pl-PL"/>
              </w:rPr>
              <w:t>i</w:t>
            </w:r>
            <w:r w:rsidRPr="00047D69">
              <w:rPr>
                <w:rFonts w:ascii="Times New Roman" w:eastAsia="Times New Roman" w:hAnsi="Times New Roman" w:cs="Times New Roman"/>
                <w:sz w:val="24"/>
                <w:szCs w:val="24"/>
                <w:lang w:eastAsia="pl-PL"/>
              </w:rPr>
              <w:t>)</w:t>
            </w:r>
            <w:r w:rsidR="00CE734C" w:rsidRPr="00047D69">
              <w:rPr>
                <w:rFonts w:ascii="Times New Roman" w:eastAsia="Times New Roman" w:hAnsi="Times New Roman" w:cs="Times New Roman"/>
                <w:sz w:val="24"/>
                <w:szCs w:val="24"/>
                <w:lang w:eastAsia="pl-PL"/>
              </w:rPr>
              <w:t>. W jednym przypadku wniosek dotyczył</w:t>
            </w:r>
            <w:r w:rsidR="00255E73" w:rsidRPr="00047D69">
              <w:rPr>
                <w:rFonts w:ascii="Times New Roman" w:eastAsia="Times New Roman" w:hAnsi="Times New Roman" w:cs="Times New Roman"/>
                <w:sz w:val="24"/>
                <w:szCs w:val="24"/>
                <w:lang w:eastAsia="pl-PL"/>
              </w:rPr>
              <w:t xml:space="preserve"> zainstalowani</w:t>
            </w:r>
            <w:r w:rsidR="00CE734C" w:rsidRPr="00047D69">
              <w:rPr>
                <w:rFonts w:ascii="Times New Roman" w:eastAsia="Times New Roman" w:hAnsi="Times New Roman" w:cs="Times New Roman"/>
                <w:sz w:val="24"/>
                <w:szCs w:val="24"/>
                <w:lang w:eastAsia="pl-PL"/>
              </w:rPr>
              <w:t>a pompy ciepła.</w:t>
            </w:r>
            <w:r w:rsidR="00255E73" w:rsidRPr="00047D69">
              <w:rPr>
                <w:rFonts w:ascii="Times New Roman" w:eastAsia="Times New Roman" w:hAnsi="Times New Roman" w:cs="Times New Roman"/>
                <w:sz w:val="24"/>
                <w:szCs w:val="24"/>
                <w:lang w:eastAsia="pl-PL"/>
              </w:rPr>
              <w:t xml:space="preserve"> </w:t>
            </w:r>
            <w:r w:rsidR="00404112" w:rsidRPr="00047D69">
              <w:rPr>
                <w:rFonts w:ascii="Times New Roman" w:eastAsia="Times New Roman" w:hAnsi="Times New Roman" w:cs="Times New Roman"/>
                <w:sz w:val="24"/>
                <w:szCs w:val="24"/>
                <w:lang w:eastAsia="pl-PL"/>
              </w:rPr>
              <w:t xml:space="preserve">Aktualnie przekazano pod obrady </w:t>
            </w:r>
            <w:r w:rsidR="00D8385D" w:rsidRPr="00047D69">
              <w:rPr>
                <w:rFonts w:ascii="Times New Roman" w:eastAsia="Times New Roman" w:hAnsi="Times New Roman" w:cs="Times New Roman"/>
                <w:sz w:val="24"/>
                <w:szCs w:val="24"/>
                <w:lang w:eastAsia="pl-PL"/>
              </w:rPr>
              <w:t>rady projekt nowelizacji uchwały.</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15</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hideMark/>
          </w:tcPr>
          <w:p w:rsidR="00AF585F" w:rsidRDefault="00AF585F">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211/XXI/2012 z dnia 24.04.2012 r. w sprawie zatwierdzenie Planu Odnowy Miejscowości Szymanowo na lata 2012-2020,</w:t>
            </w:r>
          </w:p>
        </w:tc>
        <w:tc>
          <w:tcPr>
            <w:tcW w:w="3237"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Plan Odnowy Miejscowości przygotowany na potrzeby Programu Rozwoju Obszarów Wiejskich – </w:t>
            </w:r>
            <w:r w:rsidR="00AE5268">
              <w:rPr>
                <w:rFonts w:ascii="Times New Roman" w:hAnsi="Times New Roman" w:cs="Times New Roman"/>
                <w:sz w:val="24"/>
                <w:szCs w:val="24"/>
              </w:rPr>
              <w:t>wybudowano świetlicę</w:t>
            </w:r>
            <w:r>
              <w:rPr>
                <w:rFonts w:ascii="Times New Roman" w:hAnsi="Times New Roman" w:cs="Times New Roman"/>
                <w:sz w:val="24"/>
                <w:szCs w:val="24"/>
              </w:rPr>
              <w:t xml:space="preserve"> w Szymanowie, obowiązuje do 2020 r.</w:t>
            </w:r>
          </w:p>
          <w:p w:rsidR="00AF585F" w:rsidRDefault="00AF585F">
            <w:pPr>
              <w:spacing w:after="0" w:line="240" w:lineRule="auto"/>
              <w:jc w:val="both"/>
              <w:rPr>
                <w:rFonts w:ascii="Times New Roman" w:eastAsia="Times New Roman" w:hAnsi="Times New Roman" w:cs="Times New Roman"/>
                <w:sz w:val="24"/>
                <w:szCs w:val="24"/>
                <w:lang w:eastAsia="pl-PL"/>
              </w:rPr>
            </w:pP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16</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hideMark/>
          </w:tcPr>
          <w:p w:rsidR="00AF585F" w:rsidRDefault="00AF585F">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212/XXI/2012 z dnia 24.04.2012 r. w sprawie zatwierdzenia Planu Odnowy Miejscowości Bodzyniewo na lata 2012-2020,</w:t>
            </w:r>
          </w:p>
        </w:tc>
        <w:tc>
          <w:tcPr>
            <w:tcW w:w="3237"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Plan Odnowy Miejscowości przygotowany na potrzeby Programu Rozwoju Obszarów Wiejskich, obowiązuje do 2020 r.</w:t>
            </w:r>
          </w:p>
          <w:p w:rsidR="00AF585F" w:rsidRDefault="00AF585F">
            <w:pPr>
              <w:spacing w:after="0" w:line="240" w:lineRule="auto"/>
              <w:jc w:val="both"/>
              <w:rPr>
                <w:rFonts w:ascii="Times New Roman" w:eastAsia="Times New Roman" w:hAnsi="Times New Roman" w:cs="Times New Roman"/>
                <w:sz w:val="24"/>
                <w:szCs w:val="24"/>
                <w:lang w:eastAsia="pl-PL"/>
              </w:rPr>
            </w:pPr>
          </w:p>
          <w:p w:rsidR="00AF585F" w:rsidRDefault="00AF585F">
            <w:pPr>
              <w:spacing w:after="0" w:line="240" w:lineRule="auto"/>
              <w:jc w:val="both"/>
              <w:rPr>
                <w:rFonts w:ascii="Times New Roman" w:eastAsia="Times New Roman" w:hAnsi="Times New Roman" w:cs="Times New Roman"/>
                <w:sz w:val="24"/>
                <w:szCs w:val="24"/>
                <w:lang w:eastAsia="pl-PL"/>
              </w:rPr>
            </w:pP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17</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FF0000"/>
                <w:sz w:val="24"/>
                <w:szCs w:val="24"/>
                <w:lang w:eastAsia="pl-PL"/>
              </w:rPr>
            </w:pPr>
            <w:r w:rsidRPr="00074895">
              <w:rPr>
                <w:rFonts w:ascii="Times New Roman" w:eastAsia="Times New Roman" w:hAnsi="Times New Roman" w:cs="Times New Roman"/>
                <w:sz w:val="24"/>
                <w:szCs w:val="24"/>
                <w:lang w:eastAsia="pl-PL"/>
              </w:rPr>
              <w:t>Uchwała Nr 213/XXI/2012 z dnia 24.04.2012 r. w sprawie przystąpienia do sporządzenia miejscowego planu zagospodarowania przestrzennego dla obszaru wsi Psarskie</w:t>
            </w:r>
          </w:p>
        </w:tc>
        <w:tc>
          <w:tcPr>
            <w:tcW w:w="3237" w:type="pct"/>
            <w:tcBorders>
              <w:top w:val="single" w:sz="4" w:space="0" w:color="auto"/>
              <w:left w:val="single" w:sz="4" w:space="0" w:color="auto"/>
              <w:bottom w:val="single" w:sz="4" w:space="0" w:color="auto"/>
              <w:right w:val="single" w:sz="4" w:space="0" w:color="auto"/>
            </w:tcBorders>
          </w:tcPr>
          <w:p w:rsidR="00AF585F" w:rsidRDefault="005B7F22" w:rsidP="00D51F0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Uchwałą Nr 460/XLV/2014 Rady Miejskiej w Śremie z dnia 24 kwietnia 2014 r. uchylono uchwałę </w:t>
            </w:r>
            <w:r w:rsidRPr="005B7F22">
              <w:rPr>
                <w:rFonts w:ascii="Times New Roman" w:eastAsia="Times New Roman" w:hAnsi="Times New Roman" w:cs="Times New Roman"/>
                <w:sz w:val="24"/>
                <w:szCs w:val="24"/>
                <w:lang w:eastAsia="pl-PL"/>
              </w:rPr>
              <w:t>Nr 213/XXI/2012 z dnia 24.04.2012 r. w sprawie przystąpienia do sporządzenia miejscowego planu zagospodarowania przestrzennego dla obszaru wsi Psarskie</w:t>
            </w:r>
            <w:r w:rsidR="00D51F0E">
              <w:rPr>
                <w:rFonts w:ascii="Times New Roman" w:eastAsia="Times New Roman" w:hAnsi="Times New Roman" w:cs="Times New Roman"/>
                <w:sz w:val="24"/>
                <w:szCs w:val="24"/>
                <w:lang w:eastAsia="pl-PL"/>
              </w:rPr>
              <w:t>. Przyczyną uchylenia stała się decyzja Ministra Rolnictwa i Rozwoju Wsi odmawiająca wyrażenia zgody na zmianę przeznaczenia 35,20 ha gruntów rolnych III klas na inne cele.</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18</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hideMark/>
          </w:tcPr>
          <w:p w:rsidR="00AF585F" w:rsidRDefault="00AF585F">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FF0000"/>
                <w:sz w:val="24"/>
                <w:szCs w:val="24"/>
                <w:lang w:eastAsia="pl-PL"/>
              </w:rPr>
            </w:pPr>
            <w:r w:rsidRPr="00106858">
              <w:rPr>
                <w:rFonts w:ascii="Times New Roman" w:eastAsia="Times New Roman" w:hAnsi="Times New Roman" w:cs="Times New Roman"/>
                <w:sz w:val="24"/>
                <w:szCs w:val="24"/>
                <w:lang w:eastAsia="pl-PL"/>
              </w:rPr>
              <w:t>Uchwała Nr 215/XXI/2012 z dnia 24.04.2012 r. w sprawie przyjęcia „Gminnego programu opieki nad zabytka</w:t>
            </w:r>
            <w:r w:rsidR="00047D69">
              <w:rPr>
                <w:rFonts w:ascii="Times New Roman" w:eastAsia="Times New Roman" w:hAnsi="Times New Roman" w:cs="Times New Roman"/>
                <w:sz w:val="24"/>
                <w:szCs w:val="24"/>
                <w:lang w:eastAsia="pl-PL"/>
              </w:rPr>
              <w:t>-</w:t>
            </w:r>
            <w:r w:rsidRPr="00106858">
              <w:rPr>
                <w:rFonts w:ascii="Times New Roman" w:eastAsia="Times New Roman" w:hAnsi="Times New Roman" w:cs="Times New Roman"/>
                <w:sz w:val="24"/>
                <w:szCs w:val="24"/>
                <w:lang w:eastAsia="pl-PL"/>
              </w:rPr>
              <w:t>mi dla gminy Śrem na lata 2012 – 2015”</w:t>
            </w:r>
          </w:p>
        </w:tc>
        <w:tc>
          <w:tcPr>
            <w:tcW w:w="3237" w:type="pct"/>
            <w:tcBorders>
              <w:top w:val="single" w:sz="4" w:space="0" w:color="auto"/>
              <w:left w:val="single" w:sz="4" w:space="0" w:color="auto"/>
              <w:bottom w:val="single" w:sz="4" w:space="0" w:color="auto"/>
              <w:right w:val="single" w:sz="4" w:space="0" w:color="auto"/>
            </w:tcBorders>
            <w:hideMark/>
          </w:tcPr>
          <w:p w:rsidR="00106858" w:rsidRDefault="00AF585F" w:rsidP="0010685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trakcie realizacji</w:t>
            </w:r>
            <w:r w:rsidR="00106858">
              <w:rPr>
                <w:rFonts w:ascii="Times New Roman" w:eastAsia="Times New Roman" w:hAnsi="Times New Roman" w:cs="Times New Roman"/>
                <w:sz w:val="24"/>
                <w:szCs w:val="24"/>
                <w:lang w:eastAsia="pl-PL"/>
              </w:rPr>
              <w:t>. Termin składania wniosków o udzielenie dotacji w 2015 r. upływa z dniem 30 września 2014 r.</w:t>
            </w:r>
          </w:p>
          <w:p w:rsidR="00AF585F" w:rsidRDefault="00AF585F">
            <w:pPr>
              <w:spacing w:after="0" w:line="240" w:lineRule="auto"/>
              <w:jc w:val="both"/>
              <w:rPr>
                <w:rFonts w:ascii="Times New Roman" w:eastAsia="Times New Roman" w:hAnsi="Times New Roman" w:cs="Times New Roman"/>
                <w:sz w:val="24"/>
                <w:szCs w:val="24"/>
                <w:lang w:eastAsia="pl-PL"/>
              </w:rPr>
            </w:pPr>
          </w:p>
        </w:tc>
      </w:tr>
      <w:tr w:rsidR="00AF585F" w:rsidTr="002D5B7B">
        <w:trPr>
          <w:gridAfter w:val="1"/>
          <w:wAfter w:w="7" w:type="pct"/>
          <w:trHeight w:val="1271"/>
        </w:trPr>
        <w:tc>
          <w:tcPr>
            <w:tcW w:w="210" w:type="pct"/>
            <w:tcBorders>
              <w:top w:val="single" w:sz="4" w:space="0" w:color="auto"/>
              <w:left w:val="single" w:sz="4" w:space="0" w:color="auto"/>
              <w:bottom w:val="single" w:sz="4" w:space="0" w:color="auto"/>
              <w:right w:val="single" w:sz="4" w:space="0" w:color="auto"/>
            </w:tcBorders>
          </w:tcPr>
          <w:p w:rsidR="00AF585F" w:rsidRPr="006D7768" w:rsidRDefault="00E60871">
            <w:pPr>
              <w:spacing w:after="0" w:line="240" w:lineRule="auto"/>
              <w:jc w:val="center"/>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19</w:t>
            </w:r>
            <w:r w:rsidR="00AF585F" w:rsidRPr="006D7768">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Pr="006D7768" w:rsidRDefault="00AF585F">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Uchwała Nr 223/XXII/2012 z dnia 05.06.2012 r. w sprawie Regulaminu udzielania pomocy materialnej o charakterze socjalnym dla uczniów zamieszkałych na terenie gminy Śrem</w:t>
            </w:r>
          </w:p>
        </w:tc>
        <w:tc>
          <w:tcPr>
            <w:tcW w:w="3237" w:type="pct"/>
            <w:tcBorders>
              <w:top w:val="single" w:sz="4" w:space="0" w:color="auto"/>
              <w:left w:val="single" w:sz="4" w:space="0" w:color="auto"/>
              <w:bottom w:val="single" w:sz="4" w:space="0" w:color="auto"/>
              <w:right w:val="single" w:sz="4" w:space="0" w:color="auto"/>
            </w:tcBorders>
          </w:tcPr>
          <w:p w:rsidR="00AF585F" w:rsidRPr="006D7768" w:rsidRDefault="00AF585F" w:rsidP="004F5408">
            <w:pPr>
              <w:spacing w:after="0"/>
              <w:jc w:val="both"/>
              <w:rPr>
                <w:rFonts w:ascii="Times New Roman" w:hAnsi="Times New Roman" w:cs="Times New Roman"/>
                <w:sz w:val="24"/>
                <w:szCs w:val="24"/>
              </w:rPr>
            </w:pPr>
            <w:r w:rsidRPr="006D7768">
              <w:rPr>
                <w:rFonts w:ascii="Times New Roman" w:eastAsia="Times New Roman" w:hAnsi="Times New Roman" w:cs="Times New Roman"/>
                <w:sz w:val="24"/>
                <w:szCs w:val="24"/>
                <w:lang w:eastAsia="pl-PL"/>
              </w:rPr>
              <w:t>Uchwała w trakcie realizacji.</w:t>
            </w:r>
            <w:r w:rsidRPr="006D7768">
              <w:rPr>
                <w:rFonts w:ascii="Times New Roman" w:hAnsi="Times New Roman" w:cs="Times New Roman"/>
                <w:sz w:val="24"/>
                <w:szCs w:val="24"/>
              </w:rPr>
              <w:t xml:space="preserve"> Obecnie trwa procedura </w:t>
            </w:r>
            <w:r w:rsidR="009752A8" w:rsidRPr="006D7768">
              <w:rPr>
                <w:rFonts w:ascii="Times New Roman" w:hAnsi="Times New Roman" w:cs="Times New Roman"/>
                <w:sz w:val="24"/>
                <w:szCs w:val="24"/>
              </w:rPr>
              <w:t xml:space="preserve">rozliczenia przez wnioskodawców przyznanego stypendium szkolnego. Okres rozliczeniowy potrwa do </w:t>
            </w:r>
            <w:r w:rsidR="004F5408" w:rsidRPr="006D7768">
              <w:rPr>
                <w:rFonts w:ascii="Times New Roman" w:hAnsi="Times New Roman" w:cs="Times New Roman"/>
                <w:sz w:val="24"/>
                <w:szCs w:val="24"/>
              </w:rPr>
              <w:t>31 sierpnia</w:t>
            </w:r>
            <w:r w:rsidR="009752A8" w:rsidRPr="006D7768">
              <w:rPr>
                <w:rFonts w:ascii="Times New Roman" w:hAnsi="Times New Roman" w:cs="Times New Roman"/>
                <w:sz w:val="24"/>
                <w:szCs w:val="24"/>
              </w:rPr>
              <w:t xml:space="preserve"> br.,. </w:t>
            </w:r>
            <w:r w:rsidR="004F5408" w:rsidRPr="006D7768">
              <w:rPr>
                <w:rFonts w:ascii="Times New Roman" w:hAnsi="Times New Roman" w:cs="Times New Roman"/>
                <w:sz w:val="24"/>
                <w:szCs w:val="24"/>
              </w:rPr>
              <w:t>Obecnie oczekuje się na przekazanie III transzy z I raty dofinansowania pomocy materialnej dla uczniów z budżetu państwa. W czerwcu po posiedzeniu Gminnej Komisji Stypendialnej, po zatwierdzeniu protokołu przez Burmistrza Śremu zostaną wydane decyzje administracyjne w sprawie przyznania lub o odmowie przyznania stypendium szkolnego.</w:t>
            </w:r>
            <w:r w:rsidR="009752A8" w:rsidRPr="006D7768">
              <w:rPr>
                <w:rFonts w:ascii="Times New Roman" w:hAnsi="Times New Roman" w:cs="Times New Roman"/>
                <w:sz w:val="24"/>
                <w:szCs w:val="24"/>
              </w:rPr>
              <w:t xml:space="preserve">   </w:t>
            </w:r>
            <w:r w:rsidRPr="006D7768">
              <w:rPr>
                <w:rFonts w:ascii="Times New Roman" w:hAnsi="Times New Roman" w:cs="Times New Roman"/>
                <w:sz w:val="24"/>
                <w:szCs w:val="24"/>
              </w:rPr>
              <w:t xml:space="preserve"> </w:t>
            </w:r>
          </w:p>
        </w:tc>
      </w:tr>
      <w:tr w:rsidR="00AF585F" w:rsidTr="002D5B7B">
        <w:trPr>
          <w:gridAfter w:val="1"/>
          <w:wAfter w:w="7" w:type="pct"/>
          <w:trHeight w:val="756"/>
        </w:trPr>
        <w:tc>
          <w:tcPr>
            <w:tcW w:w="210" w:type="pct"/>
            <w:tcBorders>
              <w:top w:val="single" w:sz="4" w:space="0" w:color="auto"/>
              <w:left w:val="single" w:sz="4" w:space="0" w:color="auto"/>
              <w:bottom w:val="single" w:sz="4" w:space="0" w:color="auto"/>
              <w:right w:val="single" w:sz="4" w:space="0" w:color="auto"/>
            </w:tcBorders>
          </w:tcPr>
          <w:p w:rsidR="00AF585F" w:rsidRDefault="00E60871">
            <w:pPr>
              <w:spacing w:after="0" w:line="240" w:lineRule="auto"/>
              <w:jc w:val="center"/>
              <w:rPr>
                <w:rFonts w:ascii="Times New Roman" w:eastAsia="Times New Roman" w:hAnsi="Times New Roman" w:cs="Times New Roman"/>
                <w:color w:val="00B0F0"/>
                <w:sz w:val="24"/>
                <w:szCs w:val="24"/>
                <w:lang w:eastAsia="pl-PL"/>
              </w:rPr>
            </w:pPr>
            <w:r>
              <w:rPr>
                <w:rFonts w:ascii="Times New Roman" w:eastAsia="Times New Roman" w:hAnsi="Times New Roman" w:cs="Times New Roman"/>
                <w:sz w:val="24"/>
                <w:szCs w:val="24"/>
                <w:lang w:eastAsia="pl-PL"/>
              </w:rPr>
              <w:t>20</w:t>
            </w:r>
            <w:r w:rsidR="00AF585F">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9B0E68">
              <w:rPr>
                <w:rFonts w:ascii="Times New Roman" w:eastAsia="Times New Roman" w:hAnsi="Times New Roman" w:cs="Times New Roman"/>
                <w:sz w:val="24"/>
                <w:szCs w:val="24"/>
                <w:lang w:eastAsia="pl-PL"/>
              </w:rPr>
              <w:t>Uchwała Nr 263/XXVII/2012 z dnia 30.10.2012r.  w sprawie Aneksu Nr 3 do POROZUMIENIA KOMUNALNEGO zawartego w dniu 25 września 1996 r. pomiędzy gminami Śrem, Brodnica i Zaniemyśl,</w:t>
            </w:r>
          </w:p>
        </w:tc>
        <w:tc>
          <w:tcPr>
            <w:tcW w:w="3237" w:type="pct"/>
            <w:tcBorders>
              <w:top w:val="single" w:sz="4" w:space="0" w:color="auto"/>
              <w:left w:val="single" w:sz="4" w:space="0" w:color="auto"/>
              <w:bottom w:val="single" w:sz="4" w:space="0" w:color="auto"/>
              <w:right w:val="single" w:sz="4" w:space="0" w:color="auto"/>
            </w:tcBorders>
          </w:tcPr>
          <w:p w:rsidR="008F2D38" w:rsidRPr="00047D69" w:rsidRDefault="00AF585F" w:rsidP="002F14E0">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trakcie realizacji. Wystąpiono do gmin – uczestników Porozumienia o podjęcie stosownych uchwał w 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w:t>
            </w:r>
            <w:r w:rsidR="009B0E68">
              <w:rPr>
                <w:rFonts w:ascii="Times New Roman" w:eastAsia="Times New Roman" w:hAnsi="Times New Roman" w:cs="Times New Roman"/>
                <w:sz w:val="24"/>
                <w:szCs w:val="24"/>
                <w:lang w:eastAsia="pl-PL"/>
              </w:rPr>
              <w:t>ał</w:t>
            </w:r>
            <w:r>
              <w:rPr>
                <w:rFonts w:ascii="Times New Roman" w:eastAsia="Times New Roman" w:hAnsi="Times New Roman" w:cs="Times New Roman"/>
                <w:sz w:val="24"/>
                <w:szCs w:val="24"/>
                <w:lang w:eastAsia="pl-PL"/>
              </w:rPr>
              <w:t xml:space="preserve"> przedstawiony</w:t>
            </w:r>
            <w:r w:rsidR="009B0E68">
              <w:rPr>
                <w:rFonts w:ascii="Times New Roman" w:eastAsia="Times New Roman" w:hAnsi="Times New Roman" w:cs="Times New Roman"/>
                <w:sz w:val="24"/>
                <w:szCs w:val="24"/>
                <w:lang w:eastAsia="pl-PL"/>
              </w:rPr>
              <w:t xml:space="preserve"> uczestnikom porozumienia. Uwagi wniosła gmina Zaniemyś</w:t>
            </w:r>
            <w:r w:rsidR="002F14E0">
              <w:rPr>
                <w:rFonts w:ascii="Times New Roman" w:eastAsia="Times New Roman" w:hAnsi="Times New Roman" w:cs="Times New Roman"/>
                <w:sz w:val="24"/>
                <w:szCs w:val="24"/>
                <w:lang w:eastAsia="pl-PL"/>
              </w:rPr>
              <w:t>l</w:t>
            </w:r>
            <w:r w:rsidR="009B0E68">
              <w:rPr>
                <w:rFonts w:ascii="Times New Roman" w:eastAsia="Times New Roman" w:hAnsi="Times New Roman" w:cs="Times New Roman"/>
                <w:sz w:val="24"/>
                <w:szCs w:val="24"/>
                <w:lang w:eastAsia="pl-PL"/>
              </w:rPr>
              <w:t>, do dziś nie wpłynęły uwagi z gminy Dolsk i Brodnica.</w:t>
            </w:r>
          </w:p>
        </w:tc>
      </w:tr>
      <w:tr w:rsidR="00AF585F" w:rsidTr="002D5B7B">
        <w:trPr>
          <w:gridAfter w:val="1"/>
          <w:wAfter w:w="7" w:type="pct"/>
          <w:trHeight w:val="2342"/>
        </w:trPr>
        <w:tc>
          <w:tcPr>
            <w:tcW w:w="210" w:type="pct"/>
            <w:tcBorders>
              <w:top w:val="single" w:sz="4" w:space="0" w:color="auto"/>
              <w:left w:val="single" w:sz="4" w:space="0" w:color="auto"/>
              <w:bottom w:val="single" w:sz="4" w:space="0" w:color="auto"/>
              <w:right w:val="single" w:sz="4" w:space="0" w:color="auto"/>
            </w:tcBorders>
          </w:tcPr>
          <w:p w:rsidR="00AF585F" w:rsidRDefault="00AF585F">
            <w:pPr>
              <w:jc w:val="center"/>
              <w:rPr>
                <w:rFonts w:ascii="Times New Roman" w:hAnsi="Times New Roman" w:cs="Times New Roman"/>
                <w:sz w:val="24"/>
                <w:szCs w:val="24"/>
              </w:rPr>
            </w:pPr>
          </w:p>
          <w:p w:rsidR="00AF585F" w:rsidRDefault="00E60871">
            <w:pPr>
              <w:jc w:val="center"/>
              <w:rPr>
                <w:color w:val="00B0F0"/>
                <w:sz w:val="24"/>
                <w:szCs w:val="24"/>
              </w:rPr>
            </w:pPr>
            <w:r>
              <w:rPr>
                <w:rFonts w:ascii="Times New Roman" w:hAnsi="Times New Roman" w:cs="Times New Roman"/>
                <w:sz w:val="24"/>
                <w:szCs w:val="24"/>
              </w:rPr>
              <w:t>21</w:t>
            </w:r>
            <w:r w:rsidR="00AF585F">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spacing w:after="0" w:line="240" w:lineRule="auto"/>
              <w:jc w:val="both"/>
              <w:rPr>
                <w:rFonts w:ascii="Times New Roman" w:hAnsi="Times New Roman" w:cs="Times New Roman"/>
                <w:color w:val="00B0F0"/>
                <w:sz w:val="24"/>
                <w:szCs w:val="24"/>
              </w:rPr>
            </w:pPr>
            <w:r>
              <w:rPr>
                <w:rFonts w:ascii="Times New Roman" w:hAnsi="Times New Roman" w:cs="Times New Roman"/>
                <w:sz w:val="24"/>
                <w:szCs w:val="24"/>
              </w:rPr>
              <w:t>Uchwałę Nr 283/XXIX/2012 z dnia 20.12.2012 r. w sprawie Aneksu Nr 3 do POROZUMIENIA MIĘDZYGMINNE-GO z dnia 18 października 2010 r. w sprawie powierzenia gminie Jarocin podjęcia działań na rzecz włączenia gminy Śrem do systemu gospodarki odpadami i osadami ściekowymi.</w:t>
            </w:r>
          </w:p>
        </w:tc>
        <w:tc>
          <w:tcPr>
            <w:tcW w:w="3237" w:type="pct"/>
            <w:tcBorders>
              <w:top w:val="single" w:sz="4" w:space="0" w:color="auto"/>
              <w:left w:val="single" w:sz="4" w:space="0" w:color="auto"/>
              <w:bottom w:val="single" w:sz="4" w:space="0" w:color="auto"/>
              <w:right w:val="single" w:sz="4" w:space="0" w:color="auto"/>
            </w:tcBorders>
          </w:tcPr>
          <w:p w:rsidR="00FF20C1" w:rsidRPr="00FF20C1" w:rsidRDefault="00FF20C1" w:rsidP="00FF20C1">
            <w:pPr>
              <w:spacing w:after="0"/>
              <w:jc w:val="both"/>
              <w:rPr>
                <w:rFonts w:ascii="Times New Roman" w:hAnsi="Times New Roman"/>
                <w:szCs w:val="24"/>
                <w:lang w:eastAsia="pl-PL"/>
              </w:rPr>
            </w:pPr>
            <w:r w:rsidRPr="00FF20C1">
              <w:rPr>
                <w:rFonts w:ascii="Times New Roman" w:hAnsi="Times New Roman"/>
                <w:szCs w:val="24"/>
              </w:rPr>
              <w:t xml:space="preserve">Uchwała zrealizowana, po uwzględnieniu zmiany wysokości środków na podstawie </w:t>
            </w:r>
            <w:r w:rsidRPr="00FF20C1">
              <w:rPr>
                <w:rFonts w:ascii="Times New Roman" w:hAnsi="Times New Roman"/>
                <w:szCs w:val="24"/>
                <w:lang w:eastAsia="pl-PL"/>
              </w:rPr>
              <w:t>Uchwały Nr 302/XXXII/2013 z dnia 7.03.2013 r. w sprawie Aneksu Nr 4 do POROZUMIENIA MIĘDZYGMINNEGO z dnia 18 października 2010 r.  w sprawie powierzenia gminie Jarocin podjęcia działań na rzecz włączenia gminy Śrem do systemu gospodarki odpadami i osadami ściekowymi. Aneks Nr 3 został opublikowany w Dz. U. Woj. Wiel z dnia 7 lutego  2013 roku, poz. 1359. W grudniu 2013 roku gmina Jarocin złożyła spra</w:t>
            </w:r>
            <w:r>
              <w:rPr>
                <w:rFonts w:ascii="Times New Roman" w:hAnsi="Times New Roman"/>
                <w:szCs w:val="24"/>
                <w:lang w:eastAsia="pl-PL"/>
              </w:rPr>
              <w:t>wozdanie finansowo – rzeczowe z </w:t>
            </w:r>
            <w:r w:rsidRPr="00FF20C1">
              <w:rPr>
                <w:rFonts w:ascii="Times New Roman" w:hAnsi="Times New Roman"/>
                <w:szCs w:val="24"/>
                <w:lang w:eastAsia="pl-PL"/>
              </w:rPr>
              <w:t>wykorzystania środków oraz dokonała zwrotu części niewykorzystanych środków.</w:t>
            </w:r>
          </w:p>
          <w:p w:rsidR="00AF585F" w:rsidRPr="00FF20C1" w:rsidRDefault="00AF585F" w:rsidP="003A3891">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hAnsi="Times New Roman" w:cs="Times New Roman"/>
                <w:color w:val="00B0F0"/>
                <w:szCs w:val="24"/>
              </w:rPr>
            </w:pPr>
          </w:p>
        </w:tc>
      </w:tr>
      <w:tr w:rsidR="00AF585F"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AF585F" w:rsidRDefault="00E60871">
            <w:pPr>
              <w:jc w:val="center"/>
              <w:rPr>
                <w:rFonts w:ascii="Times New Roman" w:hAnsi="Times New Roman" w:cs="Times New Roman"/>
                <w:color w:val="00B0F0"/>
                <w:sz w:val="24"/>
                <w:szCs w:val="24"/>
              </w:rPr>
            </w:pPr>
            <w:r>
              <w:rPr>
                <w:rFonts w:ascii="Times New Roman" w:hAnsi="Times New Roman" w:cs="Times New Roman"/>
                <w:sz w:val="24"/>
                <w:szCs w:val="24"/>
              </w:rPr>
              <w:lastRenderedPageBreak/>
              <w:t>22</w:t>
            </w:r>
            <w:r w:rsidR="00AF585F">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color w:val="00B0F0"/>
                <w:sz w:val="24"/>
                <w:szCs w:val="24"/>
                <w:lang w:eastAsia="pl-PL"/>
              </w:rPr>
            </w:pPr>
            <w:r>
              <w:rPr>
                <w:rFonts w:ascii="Times New Roman" w:eastAsia="Times New Roman" w:hAnsi="Times New Roman" w:cs="Times New Roman"/>
                <w:sz w:val="24"/>
                <w:szCs w:val="24"/>
                <w:lang w:eastAsia="pl-PL"/>
              </w:rPr>
              <w:t>Uchwała Nr 298/XXXII/2013 z dnia 7 .03.2013 r. w sprawie wyrażenia zgody na rozwiązanie Korporacji Centrum Logistyczne „Mój Sklep” Spółka Akcyjna,</w:t>
            </w:r>
          </w:p>
        </w:tc>
        <w:tc>
          <w:tcPr>
            <w:tcW w:w="3237" w:type="pct"/>
            <w:tcBorders>
              <w:top w:val="single" w:sz="4" w:space="0" w:color="auto"/>
              <w:left w:val="single" w:sz="4" w:space="0" w:color="auto"/>
              <w:bottom w:val="single" w:sz="4" w:space="0" w:color="auto"/>
              <w:right w:val="single" w:sz="4" w:space="0" w:color="auto"/>
            </w:tcBorders>
            <w:hideMark/>
          </w:tcPr>
          <w:p w:rsidR="008F2D38" w:rsidRPr="00047D69" w:rsidRDefault="00AF58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Mrowickiego,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w:t>
            </w:r>
            <w:r w:rsidRPr="00E32241">
              <w:rPr>
                <w:rFonts w:ascii="Times New Roman" w:hAnsi="Times New Roman" w:cs="Times New Roman"/>
                <w:sz w:val="24"/>
                <w:szCs w:val="24"/>
              </w:rPr>
              <w:t xml:space="preserve">Obecnie oczekujemy na podjęcie uchwały w sprawie wyrażenia zgody na rozwiązanie Korporacji Centrum Logistyczne </w:t>
            </w:r>
            <w:r w:rsidRPr="00E32241">
              <w:rPr>
                <w:rFonts w:ascii="Times New Roman" w:hAnsi="Times New Roman" w:cs="Times New Roman"/>
                <w:sz w:val="24"/>
                <w:szCs w:val="24"/>
              </w:rPr>
              <w:br/>
              <w:t>„Mój Sklep” Spółka Akcyjna przez gminę Trzcianka i Kępno.</w:t>
            </w:r>
          </w:p>
        </w:tc>
      </w:tr>
      <w:tr w:rsidR="00AF585F"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AF585F" w:rsidRDefault="00E60871">
            <w:pPr>
              <w:jc w:val="center"/>
              <w:rPr>
                <w:rFonts w:ascii="Times New Roman" w:hAnsi="Times New Roman" w:cs="Times New Roman"/>
                <w:sz w:val="24"/>
                <w:szCs w:val="24"/>
              </w:rPr>
            </w:pPr>
            <w:r>
              <w:rPr>
                <w:rFonts w:ascii="Times New Roman" w:hAnsi="Times New Roman" w:cs="Times New Roman"/>
                <w:sz w:val="24"/>
                <w:szCs w:val="24"/>
              </w:rPr>
              <w:t xml:space="preserve"> 23</w:t>
            </w:r>
            <w:r w:rsidR="00AF585F">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AF585F" w:rsidRDefault="00AF585F">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822200">
              <w:rPr>
                <w:rFonts w:ascii="Times New Roman" w:eastAsia="Times New Roman" w:hAnsi="Times New Roman" w:cs="Times New Roman"/>
                <w:sz w:val="24"/>
                <w:szCs w:val="24"/>
                <w:lang w:eastAsia="pl-PL"/>
              </w:rPr>
              <w:t>Uchwała Nr 301/XXXII/2013 z dnia 7.03.2013 r. zmieniająca uchwałę w sprawie przystąpienia do sporządzenia miejscowego planu zagospodarowania przestrzennego „Łęgi Mechlińskie”.</w:t>
            </w:r>
          </w:p>
        </w:tc>
        <w:tc>
          <w:tcPr>
            <w:tcW w:w="3237" w:type="pct"/>
            <w:tcBorders>
              <w:top w:val="single" w:sz="4" w:space="0" w:color="auto"/>
              <w:left w:val="single" w:sz="4" w:space="0" w:color="auto"/>
              <w:bottom w:val="single" w:sz="4" w:space="0" w:color="auto"/>
              <w:right w:val="single" w:sz="4" w:space="0" w:color="auto"/>
            </w:tcBorders>
          </w:tcPr>
          <w:p w:rsidR="00AF585F" w:rsidRDefault="00822200" w:rsidP="00980074">
            <w:pPr>
              <w:spacing w:after="0"/>
              <w:jc w:val="both"/>
              <w:rPr>
                <w:rFonts w:ascii="Times New Roman" w:hAnsi="Times New Roman" w:cs="Times New Roman"/>
                <w:color w:val="FF0000"/>
                <w:sz w:val="24"/>
                <w:szCs w:val="24"/>
              </w:rPr>
            </w:pPr>
            <w:r>
              <w:rPr>
                <w:rFonts w:ascii="Times New Roman" w:eastAsia="Times New Roman" w:hAnsi="Times New Roman" w:cs="Times New Roman"/>
                <w:sz w:val="24"/>
                <w:szCs w:val="24"/>
                <w:lang w:eastAsia="pl-PL"/>
              </w:rPr>
              <w:t>Uchwała zrealizowana. Uchwałą Nr 439/XLIV/2014 Rady Miejskiej w Śremie z dnia 27 marca 2014 r. został uchwalony miejscowy plan zagospodarowania przestrzennego „Łęgi Mechlińskie”, który wszedł w życie z dniem 26 maja.</w:t>
            </w:r>
          </w:p>
        </w:tc>
      </w:tr>
      <w:tr w:rsidR="00AF585F"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AF585F" w:rsidRDefault="00E60871">
            <w:pPr>
              <w:jc w:val="center"/>
              <w:rPr>
                <w:rFonts w:ascii="Times New Roman" w:hAnsi="Times New Roman" w:cs="Times New Roman"/>
                <w:color w:val="00B0F0"/>
                <w:sz w:val="24"/>
                <w:szCs w:val="24"/>
              </w:rPr>
            </w:pPr>
            <w:r>
              <w:rPr>
                <w:rFonts w:ascii="Times New Roman" w:hAnsi="Times New Roman" w:cs="Times New Roman"/>
                <w:sz w:val="24"/>
                <w:szCs w:val="24"/>
              </w:rPr>
              <w:t>24</w:t>
            </w:r>
            <w:r w:rsidR="00AF585F">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AF585F" w:rsidRDefault="00AF585F">
            <w:pPr>
              <w:widowControl w:val="0"/>
              <w:tabs>
                <w:tab w:val="left" w:pos="284"/>
                <w:tab w:val="num" w:pos="427"/>
                <w:tab w:val="num" w:pos="1070"/>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Pr>
                <w:rFonts w:ascii="Times New Roman" w:eastAsia="Times New Roman" w:hAnsi="Times New Roman" w:cs="Times New Roman"/>
                <w:sz w:val="24"/>
                <w:szCs w:val="24"/>
                <w:lang w:eastAsia="pl-PL"/>
              </w:rPr>
              <w:t>Uchwała Nr 302/XXXII/2013 z dnia 7.03.2013 r.</w:t>
            </w:r>
            <w:r>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4"/>
                <w:szCs w:val="24"/>
                <w:lang w:eastAsia="pl-PL"/>
              </w:rPr>
              <w:t>w sprawie Aneksu Nr 4 do POROZUMIENIA</w:t>
            </w:r>
            <w:r w:rsidR="00D8385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MIĘDZYGMINNEGO z dnia 18 października 2010 r.  w sprawie powierzenia gminie Jarocin podjęcia działań na rzecz włączenia gminy Śrem do systemu gospodarki odpadami i osadami ściekowymi. </w:t>
            </w:r>
          </w:p>
        </w:tc>
        <w:tc>
          <w:tcPr>
            <w:tcW w:w="3237" w:type="pct"/>
            <w:tcBorders>
              <w:top w:val="single" w:sz="4" w:space="0" w:color="auto"/>
              <w:left w:val="single" w:sz="4" w:space="0" w:color="auto"/>
              <w:bottom w:val="single" w:sz="4" w:space="0" w:color="auto"/>
              <w:right w:val="single" w:sz="4" w:space="0" w:color="auto"/>
            </w:tcBorders>
          </w:tcPr>
          <w:p w:rsidR="00AF585F" w:rsidRPr="0092221B" w:rsidRDefault="0092221B" w:rsidP="0092221B">
            <w:pPr>
              <w:spacing w:after="0"/>
              <w:jc w:val="both"/>
              <w:rPr>
                <w:rFonts w:ascii="Times New Roman" w:hAnsi="Times New Roman"/>
                <w:sz w:val="24"/>
                <w:szCs w:val="24"/>
                <w:lang w:eastAsia="pl-PL"/>
              </w:rPr>
            </w:pPr>
            <w:r>
              <w:rPr>
                <w:rFonts w:ascii="Times New Roman" w:hAnsi="Times New Roman"/>
                <w:sz w:val="24"/>
                <w:szCs w:val="24"/>
              </w:rPr>
              <w:t>Aneks Nr 4 został opublikowany w Dzienniku Urzędowym Województwa Wielkopolskiego z dnia 30 kwietnia 2013 roku, poz. 3285. Zgodnie z podpisanym Aneksem Nr 4 korygującym kwotę błędnie oszacowaną w Aneksie nr 3, gmina Śrem tytułem udziału w kosztach realizacji powierzonego zadania dokonała wpłaty na rachunek gmi</w:t>
            </w:r>
            <w:r w:rsidR="00B440EA">
              <w:rPr>
                <w:rFonts w:ascii="Times New Roman" w:hAnsi="Times New Roman"/>
                <w:sz w:val="24"/>
                <w:szCs w:val="24"/>
              </w:rPr>
              <w:t xml:space="preserve">ny Jarocin kwoty 21 394,50 zł. </w:t>
            </w:r>
            <w:r>
              <w:rPr>
                <w:rFonts w:ascii="Times New Roman" w:hAnsi="Times New Roman"/>
                <w:sz w:val="24"/>
                <w:szCs w:val="24"/>
                <w:lang w:eastAsia="pl-PL"/>
              </w:rPr>
              <w:t>W grudniu 2013 roku gmina Jarocin złożyła sprawozdanie finansowo – rzeczowe z wykorzystania środków oraz dokonała zwrotu części niewykorzystanych środków w związku  z czym uchwała została zrealizowana.</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A4EE8">
            <w:pPr>
              <w:spacing w:after="0"/>
              <w:jc w:val="center"/>
              <w:rPr>
                <w:rFonts w:ascii="Times New Roman" w:hAnsi="Times New Roman" w:cs="Times New Roman"/>
                <w:sz w:val="24"/>
                <w:szCs w:val="24"/>
              </w:rPr>
            </w:pPr>
            <w:r>
              <w:rPr>
                <w:rFonts w:ascii="Times New Roman" w:hAnsi="Times New Roman" w:cs="Times New Roman"/>
                <w:sz w:val="24"/>
                <w:szCs w:val="24"/>
              </w:rPr>
              <w:t>25.</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3A4E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305/XXXIII/2013 z dnia 26.03.2013 r. w sprawie uchwalenia Wieloletniego planu rozwoju i moderni-zacji urządzeń wodociągowych i urzą-dzeń kanalizacyjnych Przedsiębiorstwa Wodo-ciągów i Kanalizacji w Śremie Spółka z o.o. na lata 2013 – 2015,</w:t>
            </w:r>
          </w:p>
        </w:tc>
        <w:tc>
          <w:tcPr>
            <w:tcW w:w="3237" w:type="pct"/>
            <w:tcBorders>
              <w:top w:val="single" w:sz="4" w:space="0" w:color="auto"/>
              <w:left w:val="single" w:sz="4" w:space="0" w:color="auto"/>
              <w:bottom w:val="single" w:sz="4" w:space="0" w:color="auto"/>
              <w:right w:val="single" w:sz="4" w:space="0" w:color="auto"/>
            </w:tcBorders>
          </w:tcPr>
          <w:p w:rsidR="003A4EE8" w:rsidRPr="003A4EE8" w:rsidRDefault="003A4EE8" w:rsidP="003A4EE8">
            <w:pPr>
              <w:spacing w:after="0" w:line="300" w:lineRule="atLeast"/>
              <w:jc w:val="both"/>
              <w:rPr>
                <w:rFonts w:ascii="Times New Roman" w:hAnsi="Times New Roman" w:cs="Times New Roman"/>
                <w:sz w:val="24"/>
                <w:szCs w:val="24"/>
              </w:rPr>
            </w:pPr>
            <w:r w:rsidRPr="003A4EE8">
              <w:rPr>
                <w:rFonts w:ascii="Times New Roman" w:hAnsi="Times New Roman" w:cs="Times New Roman"/>
                <w:sz w:val="24"/>
                <w:szCs w:val="24"/>
              </w:rPr>
              <w:t>Uchwała w trakcie realizacji.</w:t>
            </w:r>
          </w:p>
          <w:p w:rsidR="003A4EE8" w:rsidRPr="003A4EE8" w:rsidRDefault="003A4EE8" w:rsidP="003A4EE8">
            <w:pPr>
              <w:spacing w:after="0" w:line="300" w:lineRule="atLeast"/>
              <w:rPr>
                <w:rFonts w:ascii="Times New Roman" w:hAnsi="Times New Roman" w:cs="Times New Roman"/>
                <w:sz w:val="24"/>
                <w:szCs w:val="24"/>
                <w:u w:val="single"/>
              </w:rPr>
            </w:pPr>
            <w:r w:rsidRPr="003A4EE8">
              <w:rPr>
                <w:rFonts w:ascii="Times New Roman" w:hAnsi="Times New Roman" w:cs="Times New Roman"/>
                <w:sz w:val="24"/>
                <w:szCs w:val="24"/>
                <w:u w:val="single"/>
              </w:rPr>
              <w:t>Realizacja w roku 2014 niewykonanych zadań z planu na rok 2013</w:t>
            </w:r>
          </w:p>
          <w:p w:rsidR="003A4EE8" w:rsidRPr="003A4EE8" w:rsidRDefault="003A4EE8" w:rsidP="003A4EE8">
            <w:pPr>
              <w:spacing w:after="0" w:line="300" w:lineRule="atLeast"/>
              <w:rPr>
                <w:rFonts w:ascii="Times New Roman" w:hAnsi="Times New Roman" w:cs="Times New Roman"/>
                <w:sz w:val="24"/>
                <w:szCs w:val="24"/>
              </w:rPr>
            </w:pPr>
            <w:r w:rsidRPr="003A4EE8">
              <w:rPr>
                <w:rFonts w:ascii="Times New Roman" w:hAnsi="Times New Roman" w:cs="Times New Roman"/>
                <w:sz w:val="24"/>
                <w:szCs w:val="24"/>
              </w:rPr>
              <w:t>poz. B.3.4 – zadanie w trakcie realizacji;</w:t>
            </w:r>
          </w:p>
          <w:p w:rsidR="003A4EE8" w:rsidRPr="003A4EE8" w:rsidRDefault="003A4EE8" w:rsidP="003A4EE8">
            <w:pPr>
              <w:spacing w:after="0" w:line="300" w:lineRule="atLeast"/>
              <w:rPr>
                <w:rFonts w:ascii="Times New Roman" w:hAnsi="Times New Roman" w:cs="Times New Roman"/>
                <w:sz w:val="24"/>
                <w:szCs w:val="24"/>
              </w:rPr>
            </w:pPr>
            <w:r w:rsidRPr="003A4EE8">
              <w:rPr>
                <w:rFonts w:ascii="Times New Roman" w:hAnsi="Times New Roman" w:cs="Times New Roman"/>
                <w:sz w:val="24"/>
                <w:szCs w:val="24"/>
              </w:rPr>
              <w:t>poz. B.3.8 – zadanie zrealizowane;</w:t>
            </w:r>
          </w:p>
          <w:p w:rsidR="003A4EE8" w:rsidRPr="003A4EE8" w:rsidRDefault="003A4EE8" w:rsidP="003A4EE8">
            <w:pPr>
              <w:spacing w:after="0" w:line="300" w:lineRule="atLeast"/>
              <w:rPr>
                <w:rFonts w:ascii="Times New Roman" w:hAnsi="Times New Roman" w:cs="Times New Roman"/>
                <w:sz w:val="24"/>
                <w:szCs w:val="24"/>
              </w:rPr>
            </w:pPr>
            <w:r w:rsidRPr="003A4EE8">
              <w:rPr>
                <w:rFonts w:ascii="Times New Roman" w:hAnsi="Times New Roman" w:cs="Times New Roman"/>
                <w:sz w:val="24"/>
                <w:szCs w:val="24"/>
              </w:rPr>
              <w:t>poz. B.3.10, B.3.13, B.3.14 – realizacja zadania przewidziana w II półroczu br.;</w:t>
            </w:r>
          </w:p>
          <w:p w:rsidR="003A4EE8" w:rsidRPr="003A4EE8" w:rsidRDefault="003A4EE8" w:rsidP="003A4EE8">
            <w:pPr>
              <w:spacing w:after="0" w:line="300" w:lineRule="atLeast"/>
              <w:rPr>
                <w:rFonts w:ascii="Times New Roman" w:hAnsi="Times New Roman" w:cs="Times New Roman"/>
                <w:sz w:val="24"/>
                <w:szCs w:val="24"/>
              </w:rPr>
            </w:pPr>
            <w:r w:rsidRPr="003A4EE8">
              <w:rPr>
                <w:rFonts w:ascii="Times New Roman" w:hAnsi="Times New Roman" w:cs="Times New Roman"/>
                <w:sz w:val="24"/>
                <w:szCs w:val="24"/>
              </w:rPr>
              <w:t>poz. B.3.11 – realizacja zadania przesunięta na rok 2015;</w:t>
            </w:r>
          </w:p>
          <w:p w:rsidR="003A4EE8" w:rsidRPr="003A4EE8" w:rsidRDefault="003A4EE8" w:rsidP="003A4EE8">
            <w:pPr>
              <w:spacing w:after="0" w:line="300" w:lineRule="atLeast"/>
              <w:rPr>
                <w:rFonts w:ascii="Times New Roman" w:hAnsi="Times New Roman" w:cs="Times New Roman"/>
                <w:sz w:val="24"/>
                <w:szCs w:val="24"/>
                <w:u w:val="single"/>
              </w:rPr>
            </w:pPr>
            <w:r w:rsidRPr="003A4EE8">
              <w:rPr>
                <w:rFonts w:ascii="Times New Roman" w:hAnsi="Times New Roman" w:cs="Times New Roman"/>
                <w:sz w:val="24"/>
                <w:szCs w:val="24"/>
              </w:rPr>
              <w:t>poz. B.3.12 – zakończenie prac projektowych przewidziane w II półroczu br.</w:t>
            </w:r>
          </w:p>
          <w:p w:rsidR="003A4EE8" w:rsidRPr="003A4EE8" w:rsidRDefault="003A4EE8" w:rsidP="003A4EE8">
            <w:pPr>
              <w:spacing w:after="0" w:line="300" w:lineRule="atLeast"/>
              <w:rPr>
                <w:rFonts w:ascii="Times New Roman" w:hAnsi="Times New Roman" w:cs="Times New Roman"/>
                <w:sz w:val="24"/>
                <w:szCs w:val="24"/>
                <w:u w:val="single"/>
              </w:rPr>
            </w:pPr>
            <w:r w:rsidRPr="003A4EE8">
              <w:rPr>
                <w:rFonts w:ascii="Times New Roman" w:hAnsi="Times New Roman" w:cs="Times New Roman"/>
                <w:sz w:val="24"/>
                <w:szCs w:val="24"/>
                <w:u w:val="single"/>
              </w:rPr>
              <w:lastRenderedPageBreak/>
              <w:t>Realizacja zadań z planu na rok 2014</w:t>
            </w:r>
          </w:p>
          <w:p w:rsidR="003A4EE8" w:rsidRPr="003A4EE8" w:rsidRDefault="003A4EE8" w:rsidP="003A4EE8">
            <w:pPr>
              <w:spacing w:after="0" w:line="300" w:lineRule="atLeast"/>
              <w:ind w:left="1512" w:hanging="1512"/>
              <w:rPr>
                <w:rFonts w:ascii="Times New Roman" w:hAnsi="Times New Roman" w:cs="Times New Roman"/>
                <w:sz w:val="24"/>
                <w:szCs w:val="24"/>
              </w:rPr>
            </w:pPr>
            <w:r w:rsidRPr="003A4EE8">
              <w:rPr>
                <w:rFonts w:ascii="Times New Roman" w:hAnsi="Times New Roman" w:cs="Times New Roman"/>
                <w:sz w:val="24"/>
                <w:szCs w:val="24"/>
              </w:rPr>
              <w:t>poz. A – realizacja zgodna z planem,</w:t>
            </w:r>
          </w:p>
          <w:p w:rsidR="003A4EE8" w:rsidRPr="003A4EE8" w:rsidRDefault="003A4EE8" w:rsidP="003A4EE8">
            <w:pPr>
              <w:spacing w:after="0" w:line="300" w:lineRule="atLeast"/>
              <w:ind w:left="1512" w:hanging="1512"/>
              <w:rPr>
                <w:rFonts w:ascii="Times New Roman" w:hAnsi="Times New Roman" w:cs="Times New Roman"/>
                <w:sz w:val="24"/>
                <w:szCs w:val="24"/>
              </w:rPr>
            </w:pPr>
            <w:r w:rsidRPr="003A4EE8">
              <w:rPr>
                <w:rFonts w:ascii="Times New Roman" w:hAnsi="Times New Roman" w:cs="Times New Roman"/>
                <w:sz w:val="24"/>
                <w:szCs w:val="24"/>
              </w:rPr>
              <w:t>poz. B.1 – realizacja zgodna z planem,</w:t>
            </w:r>
          </w:p>
          <w:p w:rsidR="003A4EE8" w:rsidRPr="003A4EE8" w:rsidRDefault="003A4EE8" w:rsidP="003A4EE8">
            <w:pPr>
              <w:spacing w:after="0" w:line="300" w:lineRule="atLeast"/>
              <w:ind w:left="1512" w:hanging="1512"/>
              <w:rPr>
                <w:rFonts w:ascii="Times New Roman" w:hAnsi="Times New Roman" w:cs="Times New Roman"/>
                <w:sz w:val="24"/>
                <w:szCs w:val="24"/>
              </w:rPr>
            </w:pPr>
            <w:r w:rsidRPr="003A4EE8">
              <w:rPr>
                <w:rFonts w:ascii="Times New Roman" w:hAnsi="Times New Roman" w:cs="Times New Roman"/>
                <w:sz w:val="24"/>
                <w:szCs w:val="24"/>
              </w:rPr>
              <w:t>poz. B.2.1÷B.2.3 – realizacja zgodna z planem,</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B.3.16 – sporządzono dokumentację projektową; budowa sieci wodociągowej przewidziana w III kwartale 2014 roku;</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B.3.17, B.3.25 – trwa sporządzenie dokumentacji projektowej;</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B.3.19, B.3.20 – zadanie w trakcie realizacji,</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B.3.21 – rozpoczęcie realizacji inwestycji przewidziane w III kwartale 2014 roku;</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B.3.22, B.3.23, B.3.27, B.3.28 – realizacja zadań przeniesiona na lata następne,</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B.3.24 – realizacja zadania przewidziana w czerwcu br.,</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B.3.26 – sporządzenie dokumentacji projektowej przewidziane w IV kwartale 2014</w:t>
            </w:r>
            <w:r>
              <w:rPr>
                <w:rFonts w:ascii="Times New Roman" w:hAnsi="Times New Roman" w:cs="Times New Roman"/>
                <w:sz w:val="24"/>
                <w:szCs w:val="24"/>
              </w:rPr>
              <w:t xml:space="preserve">r. </w:t>
            </w:r>
          </w:p>
          <w:p w:rsidR="003A4EE8" w:rsidRPr="003A4EE8" w:rsidRDefault="003A4EE8" w:rsidP="003A4EE8">
            <w:pPr>
              <w:spacing w:after="0" w:line="300" w:lineRule="atLeast"/>
              <w:ind w:left="522" w:hanging="522"/>
              <w:rPr>
                <w:rFonts w:ascii="Times New Roman" w:hAnsi="Times New Roman" w:cs="Times New Roman"/>
                <w:sz w:val="24"/>
                <w:szCs w:val="24"/>
              </w:rPr>
            </w:pPr>
            <w:r w:rsidRPr="003A4EE8">
              <w:rPr>
                <w:rFonts w:ascii="Times New Roman" w:hAnsi="Times New Roman" w:cs="Times New Roman"/>
                <w:sz w:val="24"/>
                <w:szCs w:val="24"/>
              </w:rPr>
              <w:t>poz. B.3.29 – realizacja zgodna z planem;</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B.4.5 – rozpoczęcie inwestycji przesunięte na rok 2015,</w:t>
            </w:r>
          </w:p>
          <w:p w:rsidR="003A4EE8" w:rsidRPr="003A4EE8" w:rsidRDefault="003A4EE8" w:rsidP="003A4EE8">
            <w:pPr>
              <w:spacing w:after="0" w:line="300" w:lineRule="atLeast"/>
              <w:rPr>
                <w:rFonts w:ascii="Times New Roman" w:hAnsi="Times New Roman" w:cs="Times New Roman"/>
                <w:sz w:val="24"/>
                <w:szCs w:val="24"/>
              </w:rPr>
            </w:pPr>
            <w:r w:rsidRPr="003A4EE8">
              <w:rPr>
                <w:rFonts w:ascii="Times New Roman" w:hAnsi="Times New Roman" w:cs="Times New Roman"/>
                <w:sz w:val="24"/>
                <w:szCs w:val="24"/>
              </w:rPr>
              <w:t>poz. B.5.1 ÷ B.5.6, B.5.8, B.5.20 – realizacja zgodna z bieżącymi potrzebami,</w:t>
            </w:r>
          </w:p>
          <w:p w:rsidR="003A4EE8" w:rsidRPr="003A4EE8" w:rsidRDefault="003A4EE8" w:rsidP="003A4EE8">
            <w:pPr>
              <w:spacing w:after="0" w:line="300" w:lineRule="atLeast"/>
              <w:ind w:left="1192" w:hanging="1192"/>
              <w:rPr>
                <w:rFonts w:ascii="Times New Roman" w:hAnsi="Times New Roman" w:cs="Times New Roman"/>
                <w:sz w:val="24"/>
                <w:szCs w:val="24"/>
              </w:rPr>
            </w:pPr>
            <w:r w:rsidRPr="003A4EE8">
              <w:rPr>
                <w:rFonts w:ascii="Times New Roman" w:hAnsi="Times New Roman" w:cs="Times New Roman"/>
                <w:sz w:val="24"/>
                <w:szCs w:val="24"/>
              </w:rPr>
              <w:t>poz. B.5.7 – zakres przewidziany na rok 2014 został zrealizowany,</w:t>
            </w:r>
          </w:p>
          <w:p w:rsidR="003A4EE8" w:rsidRDefault="003A4EE8" w:rsidP="00047D69">
            <w:pPr>
              <w:spacing w:after="0" w:line="300" w:lineRule="atLeast"/>
              <w:ind w:left="1373" w:hanging="1373"/>
              <w:rPr>
                <w:rFonts w:ascii="Times New Roman" w:hAnsi="Times New Roman" w:cs="Times New Roman"/>
                <w:sz w:val="24"/>
                <w:szCs w:val="24"/>
              </w:rPr>
            </w:pPr>
            <w:r w:rsidRPr="003A4EE8">
              <w:rPr>
                <w:rFonts w:ascii="Times New Roman" w:hAnsi="Times New Roman" w:cs="Times New Roman"/>
                <w:sz w:val="24"/>
                <w:szCs w:val="24"/>
              </w:rPr>
              <w:t>poz. B.5.15÷B.5.20 – realizacja zadań przewidziana w II połowie 2014 roku.</w:t>
            </w:r>
          </w:p>
          <w:p w:rsidR="00570F19" w:rsidRPr="00E32241" w:rsidRDefault="00570F19" w:rsidP="00FA791C">
            <w:pPr>
              <w:spacing w:after="0"/>
              <w:rPr>
                <w:rFonts w:ascii="Times New Roman" w:hAnsi="Times New Roman" w:cs="Times New Roman"/>
                <w:sz w:val="24"/>
                <w:szCs w:val="24"/>
              </w:rPr>
            </w:pPr>
            <w:r w:rsidRPr="00E32241">
              <w:rPr>
                <w:rFonts w:ascii="Times New Roman" w:hAnsi="Times New Roman" w:cs="Times New Roman"/>
                <w:sz w:val="24"/>
                <w:szCs w:val="24"/>
              </w:rPr>
              <w:t>Uchwała w trakcie realizacji, obecnie również został przygotowany projekt uchwały w sprawie uchwalenia Wieloletniego planu rozwoju i modernizacji urządzeń wodociągowych i urządzeń kanalizacyjnych dla Przedsiębiorstwa Wodociągów i Kanalizacji w Śremie Spółka z o.o. na lata 2014-2016, który zosta</w:t>
            </w:r>
            <w:r w:rsidR="00FA791C">
              <w:rPr>
                <w:rFonts w:ascii="Times New Roman" w:hAnsi="Times New Roman" w:cs="Times New Roman"/>
                <w:sz w:val="24"/>
                <w:szCs w:val="24"/>
              </w:rPr>
              <w:t>ł</w:t>
            </w:r>
            <w:r w:rsidRPr="00E32241">
              <w:rPr>
                <w:rFonts w:ascii="Times New Roman" w:hAnsi="Times New Roman" w:cs="Times New Roman"/>
                <w:sz w:val="24"/>
                <w:szCs w:val="24"/>
              </w:rPr>
              <w:t xml:space="preserve"> przedstawiony </w:t>
            </w:r>
            <w:r w:rsidR="00E32241">
              <w:rPr>
                <w:rFonts w:ascii="Times New Roman" w:hAnsi="Times New Roman" w:cs="Times New Roman"/>
                <w:sz w:val="24"/>
                <w:szCs w:val="24"/>
              </w:rPr>
              <w:t xml:space="preserve">na sesji 26 czerwca 2014 r. </w:t>
            </w:r>
          </w:p>
        </w:tc>
      </w:tr>
      <w:tr w:rsidR="003A4EE8" w:rsidTr="002D5B7B">
        <w:trPr>
          <w:gridAfter w:val="1"/>
          <w:wAfter w:w="7" w:type="pct"/>
          <w:trHeight w:val="983"/>
        </w:trPr>
        <w:tc>
          <w:tcPr>
            <w:tcW w:w="210" w:type="pct"/>
            <w:tcBorders>
              <w:top w:val="single" w:sz="4" w:space="0" w:color="auto"/>
              <w:left w:val="single" w:sz="4" w:space="0" w:color="auto"/>
              <w:bottom w:val="single" w:sz="4" w:space="0" w:color="auto"/>
              <w:right w:val="single" w:sz="4" w:space="0" w:color="auto"/>
            </w:tcBorders>
            <w:hideMark/>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lastRenderedPageBreak/>
              <w:t>26.</w:t>
            </w:r>
          </w:p>
        </w:tc>
        <w:tc>
          <w:tcPr>
            <w:tcW w:w="1546" w:type="pct"/>
            <w:tcBorders>
              <w:top w:val="single" w:sz="4" w:space="0" w:color="auto"/>
              <w:left w:val="single" w:sz="4" w:space="0" w:color="auto"/>
              <w:bottom w:val="single" w:sz="4" w:space="0" w:color="auto"/>
              <w:right w:val="single" w:sz="4" w:space="0" w:color="auto"/>
            </w:tcBorders>
            <w:hideMark/>
          </w:tcPr>
          <w:p w:rsidR="003A4EE8" w:rsidRDefault="003A4E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Nr 317/XXXIV/2013 z dnia 25.04.2013 r. </w:t>
            </w:r>
            <w:r>
              <w:rPr>
                <w:rFonts w:ascii="Times New Roman" w:hAnsi="Times New Roman" w:cs="Times New Roman"/>
                <w:bCs/>
                <w:sz w:val="24"/>
                <w:szCs w:val="24"/>
              </w:rPr>
              <w:t>w sprawie Strategii Rozwoju Gminy Śrem 2013-2020,</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F10CA9">
            <w:pPr>
              <w:spacing w:after="0" w:line="240" w:lineRule="auto"/>
              <w:jc w:val="both"/>
              <w:rPr>
                <w:rFonts w:ascii="Times New Roman" w:hAnsi="Times New Roman" w:cs="Times New Roman"/>
                <w:sz w:val="24"/>
              </w:rPr>
            </w:pPr>
            <w:r>
              <w:rPr>
                <w:rFonts w:ascii="Times New Roman" w:hAnsi="Times New Roman" w:cs="Times New Roman"/>
                <w:sz w:val="24"/>
              </w:rPr>
              <w:t xml:space="preserve">Działania podejmowane przez gminę każdego roku, mają na celu spełnienie i realizację przyjętych w strategii celów do realizacji wymienionych w kartach projektów strategicznych.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jc w:val="center"/>
              <w:rPr>
                <w:rFonts w:ascii="Times New Roman" w:hAnsi="Times New Roman" w:cs="Times New Roman"/>
                <w:color w:val="FF0000"/>
                <w:sz w:val="24"/>
                <w:szCs w:val="24"/>
              </w:rPr>
            </w:pPr>
            <w:r>
              <w:rPr>
                <w:rFonts w:ascii="Times New Roman" w:hAnsi="Times New Roman" w:cs="Times New Roman"/>
                <w:sz w:val="24"/>
                <w:szCs w:val="24"/>
              </w:rPr>
              <w:t>27.</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sz w:val="24"/>
                <w:szCs w:val="24"/>
              </w:rPr>
            </w:pPr>
            <w:r w:rsidRPr="00790F40">
              <w:rPr>
                <w:rFonts w:ascii="Times New Roman" w:hAnsi="Times New Roman" w:cs="Times New Roman"/>
                <w:sz w:val="24"/>
                <w:szCs w:val="24"/>
              </w:rPr>
              <w:t>Uchwała Nr 331/XXXV/2013 z dnia 6.06.2013 r. w sprawie przystąpienia do sporządzenia  miejsc. planu zagospodar. przestrzennego rejonu Jeziora Grzymisławskiego na terenie miasta Śrem,</w:t>
            </w:r>
          </w:p>
        </w:tc>
        <w:tc>
          <w:tcPr>
            <w:tcW w:w="3237" w:type="pct"/>
            <w:tcBorders>
              <w:top w:val="single" w:sz="4" w:space="0" w:color="auto"/>
              <w:left w:val="single" w:sz="4" w:space="0" w:color="auto"/>
              <w:bottom w:val="single" w:sz="4" w:space="0" w:color="auto"/>
              <w:right w:val="single" w:sz="4" w:space="0" w:color="auto"/>
            </w:tcBorders>
          </w:tcPr>
          <w:p w:rsidR="003A4EE8" w:rsidRDefault="003A4EE8" w:rsidP="006878F1">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Uchwała w trakcie realizacji. Projekt miejscowego planu zagospodarowania przestrzennego został wyłożony do publicznego wglądu.</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jc w:val="center"/>
              <w:rPr>
                <w:rFonts w:ascii="Times New Roman" w:hAnsi="Times New Roman" w:cs="Times New Roman"/>
                <w:color w:val="FF0000"/>
                <w:sz w:val="24"/>
                <w:szCs w:val="24"/>
              </w:rPr>
            </w:pPr>
            <w:r>
              <w:rPr>
                <w:rFonts w:ascii="Times New Roman" w:hAnsi="Times New Roman" w:cs="Times New Roman"/>
                <w:sz w:val="24"/>
                <w:szCs w:val="24"/>
              </w:rPr>
              <w:lastRenderedPageBreak/>
              <w:t>28.</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b/>
                <w:sz w:val="24"/>
                <w:szCs w:val="24"/>
              </w:rPr>
            </w:pPr>
            <w:r w:rsidRPr="003F28DC">
              <w:rPr>
                <w:rFonts w:ascii="Times New Roman" w:hAnsi="Times New Roman" w:cs="Times New Roman"/>
                <w:sz w:val="24"/>
                <w:szCs w:val="24"/>
              </w:rPr>
              <w:t>Uchwała Nr 332/XXXV/2013 z dnia 6.06.2013 r. w sprawie przystąpienia do sporządzenia  miejsc. planu zagospodar. przestrzennego dla obszarów położonych we wsi Góra i Jeleńczewo</w:t>
            </w:r>
            <w:r w:rsidRPr="003F28DC">
              <w:rPr>
                <w:rFonts w:ascii="Times New Roman" w:hAnsi="Times New Roman" w:cs="Times New Roman"/>
                <w:b/>
                <w:sz w:val="24"/>
                <w:szCs w:val="24"/>
              </w:rPr>
              <w:t>,</w:t>
            </w:r>
            <w:r>
              <w:rPr>
                <w:rFonts w:ascii="Times New Roman" w:hAnsi="Times New Roman" w:cs="Times New Roman"/>
                <w:b/>
                <w:sz w:val="24"/>
                <w:szCs w:val="24"/>
              </w:rPr>
              <w:t xml:space="preserve"> </w:t>
            </w:r>
          </w:p>
        </w:tc>
        <w:tc>
          <w:tcPr>
            <w:tcW w:w="3237" w:type="pct"/>
            <w:tcBorders>
              <w:top w:val="single" w:sz="4" w:space="0" w:color="auto"/>
              <w:left w:val="single" w:sz="4" w:space="0" w:color="auto"/>
              <w:bottom w:val="single" w:sz="4" w:space="0" w:color="auto"/>
              <w:right w:val="single" w:sz="4" w:space="0" w:color="auto"/>
            </w:tcBorders>
          </w:tcPr>
          <w:p w:rsidR="003A4EE8" w:rsidRDefault="003A4EE8" w:rsidP="003F28DC">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Uchwała w trakcie realizacji. Trwa procedura zmiany przeznaczenia gruntu rolnego na inne cele.</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jc w:val="center"/>
              <w:rPr>
                <w:rFonts w:ascii="Times New Roman" w:hAnsi="Times New Roman" w:cs="Times New Roman"/>
                <w:color w:val="FF0000"/>
                <w:sz w:val="24"/>
                <w:szCs w:val="24"/>
              </w:rPr>
            </w:pPr>
            <w:r>
              <w:rPr>
                <w:rFonts w:ascii="Times New Roman" w:hAnsi="Times New Roman" w:cs="Times New Roman"/>
                <w:sz w:val="24"/>
                <w:szCs w:val="24"/>
              </w:rPr>
              <w:t>29.</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334/XXXV/2013 z dnia 6.06.2013 r. w sprawie aneksu nr 3 do porozumienia z dnia 22 marca 2011 r. w spr. współdziałania z gminą Brodnica w zakresie komunikacji miejskiej,</w:t>
            </w:r>
          </w:p>
        </w:tc>
        <w:tc>
          <w:tcPr>
            <w:tcW w:w="3237"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3337E5">
              <w:rPr>
                <w:rFonts w:ascii="Times New Roman" w:hAnsi="Times New Roman" w:cs="Times New Roman"/>
                <w:sz w:val="24"/>
                <w:szCs w:val="24"/>
              </w:rPr>
              <w:t>A</w:t>
            </w:r>
            <w:r>
              <w:rPr>
                <w:rFonts w:ascii="Times New Roman" w:hAnsi="Times New Roman" w:cs="Times New Roman"/>
                <w:sz w:val="24"/>
                <w:szCs w:val="24"/>
              </w:rPr>
              <w:t>neks nr 3 do porozumienia z dnia 22 marca 2011</w:t>
            </w:r>
            <w:r w:rsidR="003337E5">
              <w:rPr>
                <w:rFonts w:ascii="Times New Roman" w:hAnsi="Times New Roman" w:cs="Times New Roman"/>
                <w:sz w:val="24"/>
                <w:szCs w:val="24"/>
              </w:rPr>
              <w:t xml:space="preserve"> </w:t>
            </w:r>
            <w:r>
              <w:rPr>
                <w:rFonts w:ascii="Times New Roman" w:hAnsi="Times New Roman" w:cs="Times New Roman"/>
                <w:sz w:val="24"/>
                <w:szCs w:val="24"/>
              </w:rPr>
              <w:t>r. w sprawie współdziałania z gminą Brodnica w zakresie komunikacji miejskiej</w:t>
            </w:r>
            <w:r w:rsidR="003337E5">
              <w:rPr>
                <w:rFonts w:ascii="Times New Roman" w:hAnsi="Times New Roman" w:cs="Times New Roman"/>
                <w:sz w:val="24"/>
                <w:szCs w:val="24"/>
              </w:rPr>
              <w:t xml:space="preserve"> został podpisany 30.07.2013 r. Na jego mocy usługa będzie świadczona do 31 grudnia 2014 r.</w:t>
            </w:r>
          </w:p>
          <w:p w:rsidR="003A4EE8" w:rsidRDefault="003A4EE8">
            <w:pPr>
              <w:jc w:val="both"/>
              <w:rPr>
                <w:rFonts w:ascii="Times New Roman" w:hAnsi="Times New Roman" w:cs="Times New Roman"/>
                <w:color w:val="FF0000"/>
                <w:sz w:val="24"/>
                <w:szCs w:val="24"/>
              </w:rPr>
            </w:pP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t>30.</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color w:val="00B0F0"/>
                <w:sz w:val="24"/>
                <w:szCs w:val="24"/>
              </w:rPr>
            </w:pPr>
            <w:r>
              <w:rPr>
                <w:rFonts w:ascii="Times New Roman" w:hAnsi="Times New Roman" w:cs="Times New Roman"/>
                <w:sz w:val="24"/>
                <w:szCs w:val="24"/>
              </w:rPr>
              <w:t>Uchwała Nr 344/XXXVI/2013 z dnia 26.06.2013 r. w sprawie zgłoszenia do Programu „Wielkopolska Odnowa Wsi  2013-2020 sołectwa Binkowo,</w:t>
            </w:r>
          </w:p>
        </w:tc>
        <w:tc>
          <w:tcPr>
            <w:tcW w:w="3237" w:type="pct"/>
            <w:tcBorders>
              <w:top w:val="single" w:sz="4" w:space="0" w:color="auto"/>
              <w:left w:val="single" w:sz="4" w:space="0" w:color="auto"/>
              <w:bottom w:val="single" w:sz="4" w:space="0" w:color="auto"/>
              <w:right w:val="single" w:sz="4" w:space="0" w:color="auto"/>
            </w:tcBorders>
            <w:hideMark/>
          </w:tcPr>
          <w:p w:rsidR="003A4EE8" w:rsidRPr="00C25199" w:rsidRDefault="003A4EE8" w:rsidP="000A5E4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w:t>
            </w:r>
            <w:r w:rsidRPr="000A5E4E">
              <w:rPr>
                <w:rFonts w:ascii="Times New Roman" w:hAnsi="Times New Roman" w:cs="Times New Roman"/>
                <w:sz w:val="24"/>
                <w:szCs w:val="24"/>
              </w:rPr>
              <w:t xml:space="preserve">trakcie realizacji. </w:t>
            </w:r>
            <w:r w:rsidR="000A5E4E" w:rsidRPr="000C39B0">
              <w:rPr>
                <w:rFonts w:ascii="Times New Roman" w:hAnsi="Times New Roman" w:cs="Times New Roman"/>
                <w:sz w:val="24"/>
                <w:szCs w:val="24"/>
              </w:rPr>
              <w:t>W styczniu 2014 roku zostało przekazane do Urzędu Marszałkowskiego w Poznaniu sprawozdanie z działalności Grupy Odnowy Wsi. 31 stycznia 2014 r. odbyło się spotkanie dla Liderów i</w:t>
            </w:r>
            <w:r w:rsidR="00C35B3E">
              <w:rPr>
                <w:rFonts w:ascii="Times New Roman" w:hAnsi="Times New Roman" w:cs="Times New Roman"/>
                <w:sz w:val="24"/>
                <w:szCs w:val="24"/>
              </w:rPr>
              <w:t xml:space="preserve"> członków Grup Odnowy Wsi z z-cą</w:t>
            </w:r>
            <w:r w:rsidR="000A5E4E" w:rsidRPr="000C39B0">
              <w:rPr>
                <w:rFonts w:ascii="Times New Roman" w:hAnsi="Times New Roman" w:cs="Times New Roman"/>
                <w:sz w:val="24"/>
                <w:szCs w:val="24"/>
              </w:rPr>
              <w:t xml:space="preserve">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jc w:val="center"/>
              <w:rPr>
                <w:rFonts w:ascii="Times New Roman" w:hAnsi="Times New Roman" w:cs="Times New Roman"/>
                <w:sz w:val="24"/>
                <w:szCs w:val="24"/>
              </w:rPr>
            </w:pPr>
            <w:r>
              <w:rPr>
                <w:rFonts w:ascii="Times New Roman" w:hAnsi="Times New Roman" w:cs="Times New Roman"/>
                <w:sz w:val="24"/>
                <w:szCs w:val="24"/>
              </w:rPr>
              <w:t>31.</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345/XXXVI/2013 z dnia 26.06.2013 r. w sprawie zgłoszenia do Programu „Wielkopolska Odnowa Wsi 2013-2020 sołectwa Bodzyniewo,</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0A5E4E" w:rsidRPr="000C39B0">
              <w:rPr>
                <w:rFonts w:ascii="Times New Roman" w:hAnsi="Times New Roman" w:cs="Times New Roman"/>
                <w:sz w:val="24"/>
                <w:szCs w:val="24"/>
              </w:rPr>
              <w:t>W styczniu 2014 roku zostało przekazane do Urzędu Marszałkowskiego w Poznaniu sprawozdanie z działalności Grupy Odnowy Wsi. 31 stycznia 2014 r. odbyło się spotkanie dla Liderów i</w:t>
            </w:r>
            <w:r w:rsidR="00C35B3E">
              <w:rPr>
                <w:rFonts w:ascii="Times New Roman" w:hAnsi="Times New Roman" w:cs="Times New Roman"/>
                <w:sz w:val="24"/>
                <w:szCs w:val="24"/>
              </w:rPr>
              <w:t xml:space="preserve"> członków Grup Odnowy Wsi z z-cą</w:t>
            </w:r>
            <w:r w:rsidR="000A5E4E" w:rsidRPr="000C39B0">
              <w:rPr>
                <w:rFonts w:ascii="Times New Roman" w:hAnsi="Times New Roman" w:cs="Times New Roman"/>
                <w:sz w:val="24"/>
                <w:szCs w:val="24"/>
              </w:rPr>
              <w:t xml:space="preserve">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jc w:val="center"/>
              <w:rPr>
                <w:rFonts w:ascii="Times New Roman" w:hAnsi="Times New Roman" w:cs="Times New Roman"/>
                <w:sz w:val="24"/>
                <w:szCs w:val="24"/>
              </w:rPr>
            </w:pPr>
            <w:r>
              <w:rPr>
                <w:rFonts w:ascii="Times New Roman" w:hAnsi="Times New Roman" w:cs="Times New Roman"/>
                <w:sz w:val="24"/>
                <w:szCs w:val="24"/>
              </w:rPr>
              <w:t>32.</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346/XXXVI/2013 z dnia 26.06.2013 r. w sprawie zgłoszenia do Programu „Wielkopolska Odnowa Wsi 2013-2020 sołectwa Dąbrowa,</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C35B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0A5E4E" w:rsidRPr="000C39B0">
              <w:rPr>
                <w:rFonts w:ascii="Times New Roman" w:hAnsi="Times New Roman" w:cs="Times New Roman"/>
                <w:sz w:val="24"/>
                <w:szCs w:val="24"/>
              </w:rPr>
              <w:t>W styczniu 2014 roku zostało przekazane do Urzędu Marszałkowskiego w Poznaniu sprawozdanie z działalności Grupy Odnowy Wsi. 31 stycznia 2014 r. odbyło się spotkanie dla Liderów i członków Grup Odnowy Wsi z z-c</w:t>
            </w:r>
            <w:r w:rsidR="00C35B3E">
              <w:rPr>
                <w:rFonts w:ascii="Times New Roman" w:hAnsi="Times New Roman" w:cs="Times New Roman"/>
                <w:sz w:val="24"/>
                <w:szCs w:val="24"/>
              </w:rPr>
              <w:t>ą</w:t>
            </w:r>
            <w:r w:rsidR="000A5E4E" w:rsidRPr="000C39B0">
              <w:rPr>
                <w:rFonts w:ascii="Times New Roman" w:hAnsi="Times New Roman" w:cs="Times New Roman"/>
                <w:sz w:val="24"/>
                <w:szCs w:val="24"/>
              </w:rPr>
              <w:t xml:space="preserve"> Dyrektora Departamentu Rolnictwa i Rozwoju Wsi Urzędu Marszałkowskiego w Poznaniu. Podczas spotkania zostały przedstawione główne zasady i cele programu oraz </w:t>
            </w:r>
            <w:r w:rsidR="000A5E4E" w:rsidRPr="000C39B0">
              <w:rPr>
                <w:rFonts w:ascii="Times New Roman" w:hAnsi="Times New Roman" w:cs="Times New Roman"/>
                <w:sz w:val="24"/>
                <w:szCs w:val="24"/>
              </w:rPr>
              <w:lastRenderedPageBreak/>
              <w:t xml:space="preserve">przykłady przedsięwzięć realizowalnych w ramach ogłaszanych konkursów. W najbliższym czasie ma zostać ogłoszony konkurs „Odnowa wsi szansą dla aktywnych sołectw”.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33.</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347/XXVI/2013 z dnia 26.06.2013 r. w sprawie zgłoszenia do Programu „Wielkopolska Odnowa Wsi 2013-2020 sołectwa Grodzewo,</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0A5E4E" w:rsidRPr="000C39B0">
              <w:rPr>
                <w:rFonts w:ascii="Times New Roman" w:hAnsi="Times New Roman" w:cs="Times New Roman"/>
                <w:sz w:val="24"/>
                <w:szCs w:val="24"/>
              </w:rPr>
              <w:t>W styczniu 2014 roku zostało przekazane do Urzędu Marszałkowskiego w Poznaniu sprawozdanie z działalności Grupy Odnowy Wsi. 31 stycznia 2014 r. odbyło się spotkanie dla Liderów i</w:t>
            </w:r>
            <w:r w:rsidR="00C35B3E">
              <w:rPr>
                <w:rFonts w:ascii="Times New Roman" w:hAnsi="Times New Roman" w:cs="Times New Roman"/>
                <w:sz w:val="24"/>
                <w:szCs w:val="24"/>
              </w:rPr>
              <w:t xml:space="preserve"> członków Grup Odnowy Wsi z z-cą</w:t>
            </w:r>
            <w:r w:rsidR="000A5E4E" w:rsidRPr="000C39B0">
              <w:rPr>
                <w:rFonts w:ascii="Times New Roman" w:hAnsi="Times New Roman" w:cs="Times New Roman"/>
                <w:sz w:val="24"/>
                <w:szCs w:val="24"/>
              </w:rPr>
              <w:t xml:space="preserve">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t>34.</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348/XXXVI/2013 z dnia 26.06.2013 r. w sprawie zgłoszenia do Programu „Wielkopolska Odnowa Wsi 2013-2020 sołectwa Mechlin,</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0A5E4E" w:rsidRPr="000C39B0">
              <w:rPr>
                <w:rFonts w:ascii="Times New Roman" w:hAnsi="Times New Roman" w:cs="Times New Roman"/>
                <w:sz w:val="24"/>
                <w:szCs w:val="24"/>
              </w:rPr>
              <w:t>W styczniu 2014 roku zostało przekazane do Urzędu Marszałkowskiego w Poznaniu sprawozdanie z działalności Grupy Odnowy Wsi. 31 stycznia 2014 r. odbyło się spotkanie dla Liderów i</w:t>
            </w:r>
            <w:r w:rsidR="00C35B3E">
              <w:rPr>
                <w:rFonts w:ascii="Times New Roman" w:hAnsi="Times New Roman" w:cs="Times New Roman"/>
                <w:sz w:val="24"/>
                <w:szCs w:val="24"/>
              </w:rPr>
              <w:t xml:space="preserve"> członków Grup Odnowy Wsi z z-cą</w:t>
            </w:r>
            <w:r w:rsidR="000A5E4E" w:rsidRPr="000C39B0">
              <w:rPr>
                <w:rFonts w:ascii="Times New Roman" w:hAnsi="Times New Roman" w:cs="Times New Roman"/>
                <w:sz w:val="24"/>
                <w:szCs w:val="24"/>
              </w:rPr>
              <w:t xml:space="preserve">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jc w:val="center"/>
              <w:rPr>
                <w:rFonts w:ascii="Times New Roman" w:hAnsi="Times New Roman" w:cs="Times New Roman"/>
                <w:sz w:val="24"/>
                <w:szCs w:val="24"/>
              </w:rPr>
            </w:pPr>
            <w:r>
              <w:rPr>
                <w:rFonts w:ascii="Times New Roman" w:hAnsi="Times New Roman" w:cs="Times New Roman"/>
                <w:sz w:val="24"/>
                <w:szCs w:val="24"/>
              </w:rPr>
              <w:t>35.</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349/XXXVI/2013 z dnia 26.06.2013 r. w sprawie zgłoszenia do Programu „Wielkopolska Odnowa Wsi 2013-2020 sołectwa Niesłabin,</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0A5E4E" w:rsidRPr="000C39B0">
              <w:rPr>
                <w:rFonts w:ascii="Times New Roman" w:hAnsi="Times New Roman" w:cs="Times New Roman"/>
                <w:sz w:val="24"/>
                <w:szCs w:val="24"/>
              </w:rPr>
              <w:t xml:space="preserve">W styczniu 2014 roku zostało przekazane do Urzędu Marszałkowskiego w Poznaniu sprawozdanie z działalności Grupy Odnowy Wsi. 31 stycznia 2014 r. odbyło się spotkanie dla Liderów i </w:t>
            </w:r>
            <w:r w:rsidR="00C35B3E">
              <w:rPr>
                <w:rFonts w:ascii="Times New Roman" w:hAnsi="Times New Roman" w:cs="Times New Roman"/>
                <w:sz w:val="24"/>
                <w:szCs w:val="24"/>
              </w:rPr>
              <w:t>członków Grup Odnowy Wsi z z-cą</w:t>
            </w:r>
            <w:r w:rsidR="000A5E4E" w:rsidRPr="000C39B0">
              <w:rPr>
                <w:rFonts w:ascii="Times New Roman" w:hAnsi="Times New Roman" w:cs="Times New Roman"/>
                <w:sz w:val="24"/>
                <w:szCs w:val="24"/>
              </w:rPr>
              <w:t xml:space="preserve">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jc w:val="center"/>
              <w:rPr>
                <w:rFonts w:ascii="Times New Roman" w:hAnsi="Times New Roman" w:cs="Times New Roman"/>
                <w:sz w:val="24"/>
                <w:szCs w:val="24"/>
              </w:rPr>
            </w:pPr>
            <w:r>
              <w:rPr>
                <w:rFonts w:ascii="Times New Roman" w:hAnsi="Times New Roman" w:cs="Times New Roman"/>
                <w:sz w:val="24"/>
                <w:szCs w:val="24"/>
              </w:rPr>
              <w:t>36.</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350/XXVI/2013 z dnia 26.06.2013 r. w sprawie zgłoszenia do Programu „Wielkopolska Odnowa Wsi 2013-2020 sołectwa Ostrowo,</w:t>
            </w:r>
          </w:p>
        </w:tc>
        <w:tc>
          <w:tcPr>
            <w:tcW w:w="3237" w:type="pct"/>
            <w:tcBorders>
              <w:top w:val="single" w:sz="4" w:space="0" w:color="auto"/>
              <w:left w:val="single" w:sz="4" w:space="0" w:color="auto"/>
              <w:bottom w:val="single" w:sz="4" w:space="0" w:color="auto"/>
              <w:right w:val="single" w:sz="4" w:space="0" w:color="auto"/>
            </w:tcBorders>
            <w:hideMark/>
          </w:tcPr>
          <w:p w:rsidR="003A4EE8" w:rsidRPr="00047D69"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0A5E4E" w:rsidRPr="000C39B0">
              <w:rPr>
                <w:rFonts w:ascii="Times New Roman" w:hAnsi="Times New Roman" w:cs="Times New Roman"/>
                <w:sz w:val="24"/>
                <w:szCs w:val="24"/>
              </w:rPr>
              <w:t>W styczniu 2014 roku zostało przekazane do Urzędu Marszałkowskiego w Poznaniu sprawozdanie z działalności Grupy Odnowy Wsi. 31 stycznia 2014 r. odbyło się spotkanie dla Liderów i</w:t>
            </w:r>
            <w:r w:rsidR="00C35B3E">
              <w:rPr>
                <w:rFonts w:ascii="Times New Roman" w:hAnsi="Times New Roman" w:cs="Times New Roman"/>
                <w:sz w:val="24"/>
                <w:szCs w:val="24"/>
              </w:rPr>
              <w:t xml:space="preserve"> członków Grup Odnowy Wsi z z-cą</w:t>
            </w:r>
            <w:r w:rsidR="000A5E4E" w:rsidRPr="000C39B0">
              <w:rPr>
                <w:rFonts w:ascii="Times New Roman" w:hAnsi="Times New Roman" w:cs="Times New Roman"/>
                <w:sz w:val="24"/>
                <w:szCs w:val="24"/>
              </w:rPr>
              <w:t xml:space="preserve"> Dyrektora Departamentu Rolnictwa i Rozwoju Wsi Urzędu Marszałkowskiego w </w:t>
            </w:r>
            <w:r w:rsidR="000A5E4E" w:rsidRPr="000C39B0">
              <w:rPr>
                <w:rFonts w:ascii="Times New Roman" w:hAnsi="Times New Roman" w:cs="Times New Roman"/>
                <w:sz w:val="24"/>
                <w:szCs w:val="24"/>
              </w:rPr>
              <w:lastRenderedPageBreak/>
              <w:t xml:space="preserve">Poznaniu. Podczas spotkania zostały przedstawione główne zasady i cele programu oraz przykłady przedsięwzięć realizowalnych w ramach ogłaszanych konkursów. W najbliższym czasie ma zostać ogłoszony konkurs „Odnowa wsi szansą dla aktywnych sołectw”.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37.</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351/XXXVI/2013 z dnia 26.06.2013 r. w sprawie zgłoszenia do Programu „Wielkopolska Odnowa Wsi 2013-2020 sołectwa Wyrzeka,</w:t>
            </w:r>
          </w:p>
          <w:p w:rsidR="003A4EE8" w:rsidRDefault="003A4EE8" w:rsidP="00C25199">
            <w:pPr>
              <w:spacing w:after="0" w:line="240" w:lineRule="auto"/>
              <w:jc w:val="both"/>
              <w:rPr>
                <w:rFonts w:ascii="Times New Roman" w:hAnsi="Times New Roman" w:cs="Times New Roman"/>
                <w:sz w:val="24"/>
                <w:szCs w:val="24"/>
              </w:rPr>
            </w:pPr>
          </w:p>
        </w:tc>
        <w:tc>
          <w:tcPr>
            <w:tcW w:w="3237" w:type="pct"/>
            <w:tcBorders>
              <w:top w:val="single" w:sz="4" w:space="0" w:color="auto"/>
              <w:left w:val="single" w:sz="4" w:space="0" w:color="auto"/>
              <w:bottom w:val="single" w:sz="4" w:space="0" w:color="auto"/>
              <w:right w:val="single" w:sz="4" w:space="0" w:color="auto"/>
            </w:tcBorders>
            <w:hideMark/>
          </w:tcPr>
          <w:p w:rsidR="003A4EE8" w:rsidRPr="00047D69" w:rsidRDefault="003A4EE8" w:rsidP="00C251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0A5E4E" w:rsidRPr="000C39B0">
              <w:rPr>
                <w:rFonts w:ascii="Times New Roman" w:hAnsi="Times New Roman" w:cs="Times New Roman"/>
                <w:sz w:val="24"/>
                <w:szCs w:val="24"/>
              </w:rPr>
              <w:t>W styczniu 2014 roku zostało przekazane do Urzędu Marszałkowskiego w Poznaniu sprawozdanie z działalności Grupy Odnowy Wsi. 31 stycznia 2014 r. odbyło się spotkanie dla Liderów i</w:t>
            </w:r>
            <w:r w:rsidR="009808AA">
              <w:rPr>
                <w:rFonts w:ascii="Times New Roman" w:hAnsi="Times New Roman" w:cs="Times New Roman"/>
                <w:sz w:val="24"/>
                <w:szCs w:val="24"/>
              </w:rPr>
              <w:t xml:space="preserve"> członków Grup Odnowy Wsi z z-cą</w:t>
            </w:r>
            <w:r w:rsidR="000A5E4E" w:rsidRPr="000C39B0">
              <w:rPr>
                <w:rFonts w:ascii="Times New Roman" w:hAnsi="Times New Roman" w:cs="Times New Roman"/>
                <w:sz w:val="24"/>
                <w:szCs w:val="24"/>
              </w:rPr>
              <w:t xml:space="preserve">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t>38.</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sz w:val="24"/>
                <w:szCs w:val="24"/>
              </w:rPr>
            </w:pPr>
            <w:r w:rsidRPr="00610582">
              <w:rPr>
                <w:rFonts w:ascii="Times New Roman" w:hAnsi="Times New Roman" w:cs="Times New Roman"/>
                <w:sz w:val="24"/>
                <w:szCs w:val="24"/>
              </w:rPr>
              <w:t>Uchwała Nr 362/XXXVII/2013 z dnia 19.09.2013 r. zmieniająca uchwałę w sprawie przystąpienia do sporządzenia miejscowego planu zagospodarowania przestrzennego obszaru położonego w rejonie zalewu w Szymanowie</w:t>
            </w:r>
          </w:p>
          <w:p w:rsidR="003A4EE8" w:rsidRDefault="003A4EE8">
            <w:pPr>
              <w:spacing w:after="0" w:line="240" w:lineRule="auto"/>
              <w:jc w:val="both"/>
              <w:rPr>
                <w:rFonts w:ascii="Times New Roman" w:hAnsi="Times New Roman" w:cs="Times New Roman"/>
                <w:sz w:val="24"/>
                <w:szCs w:val="24"/>
              </w:rPr>
            </w:pP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pPr>
              <w:jc w:val="both"/>
              <w:rPr>
                <w:rFonts w:ascii="Times New Roman" w:hAnsi="Times New Roman" w:cs="Times New Roman"/>
                <w:sz w:val="24"/>
                <w:szCs w:val="24"/>
              </w:rPr>
            </w:pPr>
            <w:r>
              <w:rPr>
                <w:rFonts w:ascii="Times New Roman" w:eastAsia="Times New Roman" w:hAnsi="Times New Roman" w:cs="Times New Roman"/>
                <w:sz w:val="24"/>
                <w:szCs w:val="24"/>
                <w:lang w:eastAsia="pl-PL"/>
              </w:rPr>
              <w:t>Uchwała w trakcie realizacji. Minister Środowiska wyraził zgodę na zmianę przeznaczenia gruntu leśnego na inne cele. Projekt został wyłożony do publicznego wglądu. Zaplanowane zostały również Zebrania Wiejskie Sołectw Psarskie i Szymanowo, których celem jest wyrażenie opinii o projekcie.</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t>39.</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sz w:val="24"/>
                <w:szCs w:val="24"/>
              </w:rPr>
            </w:pPr>
            <w:r w:rsidRPr="009A6EF6">
              <w:rPr>
                <w:rFonts w:ascii="Times New Roman" w:hAnsi="Times New Roman" w:cs="Times New Roman"/>
                <w:sz w:val="24"/>
                <w:szCs w:val="24"/>
              </w:rPr>
              <w:t>Uchwała Nr 363/XXXVII/2013 z dnia 19.09.2013 r. w sprawie przystąpienia do sporządzenia miejscowego planu zagospodarowania przestrzennego w obrębie wsi Psarskie przy ul. Jarzębinowej</w:t>
            </w:r>
          </w:p>
          <w:p w:rsidR="00047D69" w:rsidRDefault="00047D69">
            <w:pPr>
              <w:spacing w:after="0" w:line="240" w:lineRule="auto"/>
              <w:jc w:val="both"/>
              <w:rPr>
                <w:rFonts w:ascii="Times New Roman" w:hAnsi="Times New Roman" w:cs="Times New Roman"/>
                <w:sz w:val="24"/>
                <w:szCs w:val="24"/>
              </w:rPr>
            </w:pP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9A6EF6">
            <w:pPr>
              <w:jc w:val="both"/>
              <w:rPr>
                <w:rFonts w:ascii="Times New Roman" w:hAnsi="Times New Roman" w:cs="Times New Roman"/>
                <w:sz w:val="24"/>
                <w:szCs w:val="24"/>
              </w:rPr>
            </w:pPr>
            <w:r>
              <w:rPr>
                <w:rFonts w:ascii="Times New Roman" w:hAnsi="Times New Roman" w:cs="Times New Roman"/>
                <w:sz w:val="24"/>
                <w:szCs w:val="24"/>
              </w:rPr>
              <w:t>Uchwała w trakcie realizacji. Projekt uchwały w sprawie miejscowego planu zagospodarowania przestrzennego został przekazany do uchwalenia podczas sesji zaplanowanej na dzień 26 czerwca 2014 r.</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t>40.</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367/XXXVII/2013 z dnia 19.09.2013 r. w sprawie wyrażenia zgody na zawarcie porozumienia o partnerstwie z powiatem śremskim w celu wspólnej realizacji inwestycji drogowej</w:t>
            </w:r>
          </w:p>
          <w:p w:rsidR="00047D69" w:rsidRDefault="00047D69">
            <w:pPr>
              <w:spacing w:after="0" w:line="240" w:lineRule="auto"/>
              <w:jc w:val="both"/>
              <w:rPr>
                <w:rFonts w:ascii="Times New Roman" w:hAnsi="Times New Roman" w:cs="Times New Roman"/>
                <w:sz w:val="24"/>
                <w:szCs w:val="24"/>
              </w:rPr>
            </w:pPr>
          </w:p>
        </w:tc>
        <w:tc>
          <w:tcPr>
            <w:tcW w:w="3237" w:type="pct"/>
            <w:tcBorders>
              <w:top w:val="single" w:sz="4" w:space="0" w:color="auto"/>
              <w:left w:val="single" w:sz="4" w:space="0" w:color="auto"/>
              <w:bottom w:val="single" w:sz="4" w:space="0" w:color="auto"/>
              <w:right w:val="single" w:sz="4" w:space="0" w:color="auto"/>
            </w:tcBorders>
          </w:tcPr>
          <w:p w:rsidR="003A4EE8" w:rsidRPr="009D1BCC" w:rsidRDefault="003A4EE8" w:rsidP="009D1BCC">
            <w:r>
              <w:rPr>
                <w:rFonts w:ascii="Times New Roman" w:hAnsi="Times New Roman"/>
                <w:sz w:val="24"/>
                <w:szCs w:val="24"/>
              </w:rPr>
              <w:t>Uchwała w trakcie realizacji. Dot. wzajemnej pomocy finansowej pomiędzy Gminą Śrem i Powiatem Śremskim w sprawie modernizacji dróg na terenie Śremu. Uchwała na etapie  postępowania przetargowego - w toku.</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Pr="00E735A2" w:rsidRDefault="003A4EE8">
            <w:pPr>
              <w:jc w:val="center"/>
              <w:rPr>
                <w:rFonts w:ascii="Times New Roman" w:hAnsi="Times New Roman" w:cs="Times New Roman"/>
                <w:sz w:val="24"/>
                <w:szCs w:val="24"/>
              </w:rPr>
            </w:pPr>
            <w:r w:rsidRPr="00E735A2">
              <w:rPr>
                <w:rFonts w:ascii="Times New Roman" w:hAnsi="Times New Roman" w:cs="Times New Roman"/>
                <w:sz w:val="24"/>
                <w:szCs w:val="24"/>
              </w:rPr>
              <w:lastRenderedPageBreak/>
              <w:t>41.</w:t>
            </w:r>
          </w:p>
        </w:tc>
        <w:tc>
          <w:tcPr>
            <w:tcW w:w="1546" w:type="pct"/>
            <w:tcBorders>
              <w:top w:val="single" w:sz="4" w:space="0" w:color="auto"/>
              <w:left w:val="single" w:sz="4" w:space="0" w:color="auto"/>
              <w:bottom w:val="single" w:sz="4" w:space="0" w:color="auto"/>
              <w:right w:val="single" w:sz="4" w:space="0" w:color="auto"/>
            </w:tcBorders>
          </w:tcPr>
          <w:p w:rsidR="003A4EE8" w:rsidRPr="00E735A2" w:rsidRDefault="003A4EE8">
            <w:pPr>
              <w:spacing w:after="0" w:line="240" w:lineRule="auto"/>
              <w:jc w:val="both"/>
              <w:rPr>
                <w:rFonts w:ascii="Times New Roman" w:hAnsi="Times New Roman" w:cs="Times New Roman"/>
                <w:sz w:val="24"/>
                <w:szCs w:val="24"/>
              </w:rPr>
            </w:pPr>
            <w:r w:rsidRPr="00E735A2">
              <w:rPr>
                <w:rFonts w:ascii="Times New Roman" w:hAnsi="Times New Roman" w:cs="Times New Roman"/>
                <w:sz w:val="24"/>
                <w:szCs w:val="24"/>
              </w:rPr>
              <w:t>Uchwała Nr 368/XXXVII/2013 z dnia 19.09.2013 r. w sprawie wyrażenia zgody na zawarcie porozumienia o partnerstwie z powiatem śremskim w celu wspólnej realizacji inwestycji drogowej</w:t>
            </w:r>
          </w:p>
          <w:p w:rsidR="003A4EE8" w:rsidRPr="00E735A2" w:rsidRDefault="003A4EE8">
            <w:pPr>
              <w:spacing w:after="0" w:line="240" w:lineRule="auto"/>
              <w:jc w:val="both"/>
              <w:rPr>
                <w:rFonts w:ascii="Times New Roman" w:hAnsi="Times New Roman" w:cs="Times New Roman"/>
                <w:sz w:val="24"/>
                <w:szCs w:val="24"/>
              </w:rPr>
            </w:pPr>
          </w:p>
        </w:tc>
        <w:tc>
          <w:tcPr>
            <w:tcW w:w="3237" w:type="pct"/>
            <w:tcBorders>
              <w:top w:val="single" w:sz="4" w:space="0" w:color="auto"/>
              <w:left w:val="single" w:sz="4" w:space="0" w:color="auto"/>
              <w:bottom w:val="single" w:sz="4" w:space="0" w:color="auto"/>
              <w:right w:val="single" w:sz="4" w:space="0" w:color="auto"/>
            </w:tcBorders>
          </w:tcPr>
          <w:p w:rsidR="003A4EE8" w:rsidRPr="006F3D4C" w:rsidRDefault="003A4EE8" w:rsidP="009D1BCC">
            <w:pPr>
              <w:spacing w:after="0" w:line="240" w:lineRule="auto"/>
              <w:jc w:val="both"/>
              <w:rPr>
                <w:rFonts w:ascii="Times New Roman" w:hAnsi="Times New Roman" w:cs="Times New Roman"/>
                <w:color w:val="1F497D"/>
                <w:sz w:val="24"/>
                <w:szCs w:val="24"/>
              </w:rPr>
            </w:pPr>
            <w:r w:rsidRPr="006F3D4C">
              <w:rPr>
                <w:rFonts w:ascii="Times New Roman" w:hAnsi="Times New Roman" w:cs="Times New Roman"/>
                <w:sz w:val="24"/>
                <w:szCs w:val="24"/>
              </w:rPr>
              <w:t>Uchwała</w:t>
            </w:r>
            <w:r>
              <w:rPr>
                <w:rFonts w:ascii="Times New Roman" w:hAnsi="Times New Roman" w:cs="Times New Roman"/>
                <w:sz w:val="24"/>
                <w:szCs w:val="24"/>
              </w:rPr>
              <w:t xml:space="preserve"> w trakcie realizacji, </w:t>
            </w:r>
            <w:r w:rsidRPr="006F3D4C">
              <w:rPr>
                <w:rFonts w:ascii="Times New Roman" w:hAnsi="Times New Roman" w:cs="Times New Roman"/>
                <w:sz w:val="24"/>
                <w:szCs w:val="24"/>
              </w:rPr>
              <w:t xml:space="preserve"> dot. współfinansowania przebudowy ul. Pows</w:t>
            </w:r>
            <w:r>
              <w:rPr>
                <w:rFonts w:ascii="Times New Roman" w:hAnsi="Times New Roman" w:cs="Times New Roman"/>
                <w:sz w:val="24"/>
                <w:szCs w:val="24"/>
              </w:rPr>
              <w:t>tańców Wlkp. i Gostyńskiej -  w </w:t>
            </w:r>
            <w:r w:rsidRPr="006F3D4C">
              <w:rPr>
                <w:rFonts w:ascii="Times New Roman" w:hAnsi="Times New Roman" w:cs="Times New Roman"/>
                <w:sz w:val="24"/>
                <w:szCs w:val="24"/>
              </w:rPr>
              <w:t>poprzednim sprawozdaniu podana była informacja o odstąpieniu od realizacji zadania, lecz w związku ze zwiększeniem puli środków finansowych, po powtórnym rozpatrzeniu wniosków, gmina uzyskała dofinansowanie, w związku z czym powrócono do realizacji uchwały.</w:t>
            </w:r>
          </w:p>
          <w:p w:rsidR="003A4EE8" w:rsidRPr="00047D69" w:rsidRDefault="003A4EE8" w:rsidP="00047D69">
            <w:pPr>
              <w:tabs>
                <w:tab w:val="left" w:pos="6024"/>
              </w:tabs>
              <w:spacing w:after="0" w:line="240" w:lineRule="auto"/>
              <w:jc w:val="both"/>
              <w:rPr>
                <w:rFonts w:ascii="Times New Roman" w:hAnsi="Times New Roman" w:cs="Times New Roman"/>
                <w:sz w:val="24"/>
                <w:szCs w:val="24"/>
              </w:rPr>
            </w:pPr>
            <w:r w:rsidRPr="006F3D4C">
              <w:rPr>
                <w:rFonts w:ascii="Times New Roman" w:hAnsi="Times New Roman" w:cs="Times New Roman"/>
                <w:sz w:val="24"/>
                <w:szCs w:val="24"/>
              </w:rPr>
              <w:t>Uchwała na etapie  postępowania przetargowego - w toku.</w:t>
            </w:r>
            <w:r w:rsidRPr="006F3D4C">
              <w:rPr>
                <w:rFonts w:ascii="Times New Roman" w:hAnsi="Times New Roman" w:cs="Times New Roman"/>
                <w:sz w:val="24"/>
                <w:szCs w:val="24"/>
              </w:rPr>
              <w:tab/>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t>42.</w:t>
            </w:r>
          </w:p>
        </w:tc>
        <w:tc>
          <w:tcPr>
            <w:tcW w:w="1546" w:type="pct"/>
            <w:tcBorders>
              <w:top w:val="single" w:sz="4" w:space="0" w:color="auto"/>
              <w:left w:val="single" w:sz="4" w:space="0" w:color="auto"/>
              <w:bottom w:val="single" w:sz="4" w:space="0" w:color="auto"/>
              <w:right w:val="single" w:sz="4" w:space="0" w:color="auto"/>
            </w:tcBorders>
          </w:tcPr>
          <w:p w:rsidR="003A4EE8" w:rsidRPr="00047D69" w:rsidRDefault="003A4EE8">
            <w:pPr>
              <w:spacing w:after="0" w:line="240" w:lineRule="auto"/>
              <w:jc w:val="both"/>
              <w:rPr>
                <w:rFonts w:ascii="Times New Roman" w:eastAsia="Times New Roman" w:hAnsi="Times New Roman" w:cs="Times New Roman"/>
                <w:bCs/>
                <w:sz w:val="24"/>
                <w:szCs w:val="24"/>
                <w:lang w:eastAsia="pl-PL"/>
              </w:rPr>
            </w:pPr>
            <w:r>
              <w:rPr>
                <w:rFonts w:ascii="Times New Roman" w:hAnsi="Times New Roman" w:cs="Times New Roman"/>
                <w:sz w:val="24"/>
                <w:szCs w:val="24"/>
              </w:rPr>
              <w:t xml:space="preserve">Uchwała Nr 380/XXXVIII/2013 z dnia 29.10.2013 r. </w:t>
            </w:r>
            <w:r>
              <w:rPr>
                <w:rFonts w:ascii="Times New Roman" w:eastAsia="Times New Roman" w:hAnsi="Times New Roman" w:cs="Times New Roman"/>
                <w:sz w:val="24"/>
                <w:szCs w:val="24"/>
                <w:lang w:eastAsia="pl-PL"/>
              </w:rPr>
              <w:t xml:space="preserve">w sprawie </w:t>
            </w:r>
            <w:r>
              <w:rPr>
                <w:rFonts w:ascii="Times New Roman" w:eastAsia="Times New Roman" w:hAnsi="Times New Roman" w:cs="Times New Roman"/>
                <w:bCs/>
                <w:sz w:val="24"/>
                <w:szCs w:val="24"/>
                <w:lang w:eastAsia="pl-PL"/>
              </w:rPr>
              <w:t>aneksu nr 8 do porozumienia międzygminnego z dnia 7 grudnia 2004 r. w sprawie powierzenia gminie Śrem zadania związanego z prowadzeniem schroniska dla bezdomnych zwierząt i ochroną przed bezdomnymi zwierzętami, polegającego na rozbudowie i eksploatacji międzygminnego schroniska dla bezdomnych zwierząt w Gaju,</w:t>
            </w:r>
          </w:p>
        </w:tc>
        <w:tc>
          <w:tcPr>
            <w:tcW w:w="3237" w:type="pct"/>
            <w:tcBorders>
              <w:top w:val="single" w:sz="4" w:space="0" w:color="auto"/>
              <w:left w:val="single" w:sz="4" w:space="0" w:color="auto"/>
              <w:bottom w:val="single" w:sz="4" w:space="0" w:color="auto"/>
              <w:right w:val="single" w:sz="4" w:space="0" w:color="auto"/>
            </w:tcBorders>
          </w:tcPr>
          <w:p w:rsidR="003A4EE8" w:rsidRPr="000C39B0" w:rsidRDefault="0035137C" w:rsidP="00BC3BC2">
            <w:pPr>
              <w:spacing w:after="0" w:line="240" w:lineRule="auto"/>
              <w:jc w:val="both"/>
              <w:rPr>
                <w:rFonts w:ascii="Times New Roman" w:hAnsi="Times New Roman"/>
                <w:sz w:val="28"/>
              </w:rPr>
            </w:pPr>
            <w:r w:rsidRPr="000C39B0">
              <w:rPr>
                <w:rFonts w:ascii="Times New Roman" w:hAnsi="Times New Roman" w:cs="Times New Roman"/>
                <w:sz w:val="24"/>
                <w:szCs w:val="24"/>
              </w:rPr>
              <w:t xml:space="preserve">Uchwała w trakcie realizacji. </w:t>
            </w:r>
            <w:r w:rsidR="003A4EE8" w:rsidRPr="000C39B0">
              <w:rPr>
                <w:rFonts w:ascii="Times New Roman" w:hAnsi="Times New Roman" w:cs="Times New Roman"/>
                <w:sz w:val="24"/>
                <w:szCs w:val="24"/>
              </w:rPr>
              <w:t xml:space="preserve">Zapisy aneksu nr 8 do przedmiotowego porozumienia </w:t>
            </w:r>
            <w:r w:rsidRPr="000C39B0">
              <w:rPr>
                <w:rFonts w:ascii="Times New Roman" w:hAnsi="Times New Roman" w:cs="Times New Roman"/>
                <w:sz w:val="24"/>
                <w:szCs w:val="24"/>
              </w:rPr>
              <w:t>obowiązują</w:t>
            </w:r>
            <w:r w:rsidR="003A4EE8" w:rsidRPr="000C39B0">
              <w:rPr>
                <w:rFonts w:ascii="Times New Roman" w:hAnsi="Times New Roman" w:cs="Times New Roman"/>
                <w:sz w:val="24"/>
                <w:szCs w:val="24"/>
              </w:rPr>
              <w:t xml:space="preserve"> od dnia 1 stycznia 2014 r.</w:t>
            </w:r>
            <w:r w:rsidR="007E0BCE" w:rsidRPr="000C39B0">
              <w:rPr>
                <w:rFonts w:ascii="Times New Roman" w:hAnsi="Times New Roman" w:cs="Times New Roman"/>
                <w:sz w:val="24"/>
                <w:szCs w:val="24"/>
              </w:rPr>
              <w:t xml:space="preserve"> Aneks został opublikowany w Dz. Urz. Woj. Wielk. z 2014 r. poz.. 1193.</w:t>
            </w:r>
          </w:p>
          <w:p w:rsidR="003A4EE8" w:rsidRDefault="003A4EE8">
            <w:pPr>
              <w:jc w:val="both"/>
              <w:rPr>
                <w:rFonts w:ascii="Times New Roman" w:hAnsi="Times New Roman" w:cs="Times New Roman"/>
                <w:sz w:val="24"/>
                <w:szCs w:val="24"/>
              </w:rPr>
            </w:pP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t>43.</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F1CC8">
              <w:rPr>
                <w:rFonts w:ascii="Times New Roman" w:hAnsi="Times New Roman" w:cs="Times New Roman"/>
                <w:sz w:val="24"/>
                <w:szCs w:val="24"/>
              </w:rPr>
              <w:t xml:space="preserve">Uchwała Nr 381/XXXVIII/2013 z dnia 29.10.2013 r. </w:t>
            </w:r>
            <w:r w:rsidRPr="004F1CC8">
              <w:rPr>
                <w:rFonts w:ascii="Times New Roman" w:eastAsia="Times New Roman" w:hAnsi="Times New Roman" w:cs="Times New Roman"/>
                <w:sz w:val="24"/>
                <w:szCs w:val="24"/>
                <w:lang w:eastAsia="pl-PL"/>
              </w:rPr>
              <w:t>w sprawie przystąpienia do sporządzenia miejscowego planu zagospodarowania przestrzennego dla obszarów położonych na terenach wsi Grodzewo i Mechlin,</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195F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Projekt został przekazany właściwym organom i instytucjom celem zaopiniowania i uzgodnienia.</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Pr="00D67C97" w:rsidRDefault="003A4EE8">
            <w:pPr>
              <w:jc w:val="center"/>
              <w:rPr>
                <w:rFonts w:ascii="Times New Roman" w:hAnsi="Times New Roman" w:cs="Times New Roman"/>
                <w:sz w:val="24"/>
                <w:szCs w:val="24"/>
              </w:rPr>
            </w:pPr>
            <w:r w:rsidRPr="00D67C97">
              <w:rPr>
                <w:rFonts w:ascii="Times New Roman" w:hAnsi="Times New Roman" w:cs="Times New Roman"/>
                <w:sz w:val="24"/>
                <w:szCs w:val="24"/>
              </w:rPr>
              <w:t>44.</w:t>
            </w:r>
          </w:p>
        </w:tc>
        <w:tc>
          <w:tcPr>
            <w:tcW w:w="1546" w:type="pct"/>
            <w:tcBorders>
              <w:top w:val="single" w:sz="4" w:space="0" w:color="auto"/>
              <w:left w:val="single" w:sz="4" w:space="0" w:color="auto"/>
              <w:bottom w:val="single" w:sz="4" w:space="0" w:color="auto"/>
              <w:right w:val="single" w:sz="4" w:space="0" w:color="auto"/>
            </w:tcBorders>
          </w:tcPr>
          <w:p w:rsidR="003A4EE8" w:rsidRPr="00D67C97" w:rsidRDefault="003A4EE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67C97">
              <w:rPr>
                <w:rFonts w:ascii="Times New Roman" w:hAnsi="Times New Roman" w:cs="Times New Roman"/>
                <w:sz w:val="24"/>
                <w:szCs w:val="24"/>
              </w:rPr>
              <w:t xml:space="preserve">Uchwała Nr 382/XXXVIII/2013 z dnia 29.10.2013 r. </w:t>
            </w:r>
            <w:r w:rsidRPr="00D67C97">
              <w:rPr>
                <w:rFonts w:ascii="Times New Roman" w:eastAsia="Times New Roman" w:hAnsi="Times New Roman" w:cs="Times New Roman"/>
                <w:sz w:val="24"/>
                <w:szCs w:val="24"/>
                <w:lang w:eastAsia="pl-PL"/>
              </w:rPr>
              <w:t>w sprawie przystąpienia do sporządzenia miejscowego planu zagospodarowania przestrzennego rejonu ul. Wiejskiej w Śremie,</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D67C97">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Projekt został przekazany właściwym organom i instytucjom celem zaopiniowania i uzgodnienia.</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t>45.</w:t>
            </w:r>
          </w:p>
        </w:tc>
        <w:tc>
          <w:tcPr>
            <w:tcW w:w="1546" w:type="pct"/>
            <w:tcBorders>
              <w:top w:val="single" w:sz="4" w:space="0" w:color="auto"/>
              <w:left w:val="single" w:sz="4" w:space="0" w:color="auto"/>
              <w:bottom w:val="single" w:sz="4" w:space="0" w:color="auto"/>
              <w:right w:val="single" w:sz="4" w:space="0" w:color="auto"/>
            </w:tcBorders>
          </w:tcPr>
          <w:p w:rsidR="003A4EE8" w:rsidRPr="00047D69" w:rsidRDefault="003A4EE8" w:rsidP="00047D69">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2B5596">
              <w:rPr>
                <w:rFonts w:ascii="Times New Roman" w:hAnsi="Times New Roman" w:cs="Times New Roman"/>
                <w:sz w:val="24"/>
                <w:szCs w:val="24"/>
              </w:rPr>
              <w:t xml:space="preserve">Uchwała Nr 383/XXXVIII/2013 z dnia 29.10.2013 r. </w:t>
            </w:r>
            <w:r w:rsidRPr="002B5596">
              <w:rPr>
                <w:rFonts w:ascii="Times New Roman" w:eastAsia="Times New Roman" w:hAnsi="Times New Roman" w:cs="Times New Roman"/>
                <w:sz w:val="24"/>
                <w:szCs w:val="24"/>
                <w:lang w:eastAsia="pl-PL"/>
              </w:rPr>
              <w:t xml:space="preserve">zmieniającą uchwałę w sprawie przystąpienia do sporządzenia </w:t>
            </w:r>
            <w:r w:rsidRPr="002B5596">
              <w:rPr>
                <w:rFonts w:ascii="Times New Roman" w:eastAsia="Times New Roman" w:hAnsi="Times New Roman" w:cs="Times New Roman"/>
                <w:sz w:val="24"/>
                <w:szCs w:val="24"/>
                <w:lang w:eastAsia="pl-PL"/>
              </w:rPr>
              <w:lastRenderedPageBreak/>
              <w:t>miejscowego planu zagospodarowania przestrzennego „Łęgi Mechlińskie”,</w:t>
            </w:r>
            <w:r>
              <w:rPr>
                <w:rFonts w:ascii="Times New Roman" w:eastAsia="Times New Roman" w:hAnsi="Times New Roman" w:cs="Times New Roman"/>
                <w:sz w:val="24"/>
                <w:szCs w:val="24"/>
                <w:lang w:eastAsia="pl-PL"/>
              </w:rPr>
              <w:t xml:space="preserve"> </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pPr>
              <w:jc w:val="both"/>
              <w:rPr>
                <w:rFonts w:ascii="Times New Roman" w:hAnsi="Times New Roman" w:cs="Times New Roman"/>
                <w:sz w:val="24"/>
                <w:szCs w:val="24"/>
              </w:rPr>
            </w:pPr>
            <w:r>
              <w:rPr>
                <w:rFonts w:ascii="Times New Roman" w:eastAsia="Times New Roman" w:hAnsi="Times New Roman" w:cs="Times New Roman"/>
                <w:sz w:val="24"/>
                <w:szCs w:val="24"/>
                <w:lang w:eastAsia="pl-PL"/>
              </w:rPr>
              <w:lastRenderedPageBreak/>
              <w:t xml:space="preserve">Uchwała zrealizowana. Uchwałą Nr 439/XLIV/2014 Rady Miejskiej w Śremie z dnia 27 marca 2014 r. został uchwalony miejscowy plan zagospodarowania przestrzennego „Łęgi </w:t>
            </w:r>
            <w:r>
              <w:rPr>
                <w:rFonts w:ascii="Times New Roman" w:eastAsia="Times New Roman" w:hAnsi="Times New Roman" w:cs="Times New Roman"/>
                <w:sz w:val="24"/>
                <w:szCs w:val="24"/>
                <w:lang w:eastAsia="pl-PL"/>
              </w:rPr>
              <w:lastRenderedPageBreak/>
              <w:t>Mechlińskie”, który wszedł w życie z dniem 26 maja.</w:t>
            </w:r>
          </w:p>
        </w:tc>
      </w:tr>
      <w:tr w:rsidR="003A4EE8"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Default="003A4EE8">
            <w:pPr>
              <w:jc w:val="center"/>
              <w:rPr>
                <w:rFonts w:ascii="Times New Roman" w:hAnsi="Times New Roman" w:cs="Times New Roman"/>
                <w:sz w:val="24"/>
                <w:szCs w:val="24"/>
              </w:rPr>
            </w:pPr>
            <w:r>
              <w:rPr>
                <w:rFonts w:ascii="Times New Roman" w:hAnsi="Times New Roman" w:cs="Times New Roman"/>
                <w:sz w:val="24"/>
                <w:szCs w:val="24"/>
              </w:rPr>
              <w:lastRenderedPageBreak/>
              <w:t>46.</w:t>
            </w:r>
          </w:p>
        </w:tc>
        <w:tc>
          <w:tcPr>
            <w:tcW w:w="1546" w:type="pct"/>
            <w:tcBorders>
              <w:top w:val="single" w:sz="4" w:space="0" w:color="auto"/>
              <w:left w:val="single" w:sz="4" w:space="0" w:color="auto"/>
              <w:bottom w:val="single" w:sz="4" w:space="0" w:color="auto"/>
              <w:right w:val="single" w:sz="4" w:space="0" w:color="auto"/>
            </w:tcBorders>
          </w:tcPr>
          <w:p w:rsidR="003A4EE8" w:rsidRDefault="003A4EE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610E84">
              <w:rPr>
                <w:rFonts w:ascii="Times New Roman" w:hAnsi="Times New Roman" w:cs="Times New Roman"/>
                <w:sz w:val="24"/>
                <w:szCs w:val="24"/>
              </w:rPr>
              <w:t xml:space="preserve">Uchwała Nr 384/XXXVIII/2013 z dnia 29.10.2013 r. </w:t>
            </w:r>
            <w:r w:rsidRPr="00610E84">
              <w:rPr>
                <w:rFonts w:ascii="Times New Roman" w:eastAsia="Times New Roman" w:hAnsi="Times New Roman" w:cs="Times New Roman"/>
                <w:sz w:val="24"/>
                <w:szCs w:val="24"/>
                <w:lang w:eastAsia="pl-PL"/>
              </w:rPr>
              <w:t>w sprawie przystąpienia do zmiany Studium Uwarunkowań i Kierunków Zagospodarowania Przestrzennego Gminy Śrem,</w:t>
            </w:r>
          </w:p>
        </w:tc>
        <w:tc>
          <w:tcPr>
            <w:tcW w:w="3237" w:type="pct"/>
            <w:tcBorders>
              <w:top w:val="single" w:sz="4" w:space="0" w:color="auto"/>
              <w:left w:val="single" w:sz="4" w:space="0" w:color="auto"/>
              <w:bottom w:val="single" w:sz="4" w:space="0" w:color="auto"/>
              <w:right w:val="single" w:sz="4" w:space="0" w:color="auto"/>
            </w:tcBorders>
            <w:hideMark/>
          </w:tcPr>
          <w:p w:rsidR="003A4EE8" w:rsidRDefault="003A4EE8" w:rsidP="00610E84">
            <w:pPr>
              <w:jc w:val="both"/>
              <w:rPr>
                <w:rFonts w:ascii="Times New Roman" w:hAnsi="Times New Roman" w:cs="Times New Roman"/>
                <w:sz w:val="24"/>
                <w:szCs w:val="24"/>
              </w:rPr>
            </w:pPr>
            <w:r>
              <w:rPr>
                <w:rFonts w:ascii="Times New Roman" w:hAnsi="Times New Roman" w:cs="Times New Roman"/>
                <w:sz w:val="24"/>
                <w:szCs w:val="24"/>
              </w:rPr>
              <w:t>Uchwała w trakcie realizacji. Projekt został przekazany właściwym organom i instytucjom celem zaopiniowania i uzgodnienia.</w:t>
            </w:r>
          </w:p>
        </w:tc>
      </w:tr>
      <w:tr w:rsidR="003A4EE8" w:rsidRPr="00B24030"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Pr="00B24030" w:rsidRDefault="003A4EE8">
            <w:pPr>
              <w:rPr>
                <w:rFonts w:ascii="Times New Roman" w:hAnsi="Times New Roman" w:cs="Times New Roman"/>
                <w:sz w:val="24"/>
                <w:szCs w:val="24"/>
              </w:rPr>
            </w:pPr>
            <w:r w:rsidRPr="00B24030">
              <w:rPr>
                <w:rFonts w:ascii="Times New Roman" w:hAnsi="Times New Roman" w:cs="Times New Roman"/>
                <w:sz w:val="24"/>
                <w:szCs w:val="24"/>
              </w:rPr>
              <w:t xml:space="preserve"> 47.</w:t>
            </w:r>
          </w:p>
        </w:tc>
        <w:tc>
          <w:tcPr>
            <w:tcW w:w="1546" w:type="pct"/>
            <w:tcBorders>
              <w:top w:val="single" w:sz="4" w:space="0" w:color="auto"/>
              <w:left w:val="single" w:sz="4" w:space="0" w:color="auto"/>
              <w:bottom w:val="single" w:sz="4" w:space="0" w:color="auto"/>
              <w:right w:val="single" w:sz="4" w:space="0" w:color="auto"/>
            </w:tcBorders>
            <w:hideMark/>
          </w:tcPr>
          <w:p w:rsidR="003A4EE8" w:rsidRPr="00047D69" w:rsidRDefault="003A4EE8">
            <w:pPr>
              <w:spacing w:after="0" w:line="240" w:lineRule="auto"/>
              <w:jc w:val="both"/>
              <w:rPr>
                <w:rFonts w:ascii="Times New Roman" w:eastAsia="Times New Roman" w:hAnsi="Times New Roman" w:cs="Times New Roman"/>
                <w:sz w:val="24"/>
                <w:szCs w:val="24"/>
                <w:lang w:eastAsia="pl-PL"/>
              </w:rPr>
            </w:pPr>
            <w:r w:rsidRPr="00B24030">
              <w:rPr>
                <w:rFonts w:ascii="Times New Roman" w:hAnsi="Times New Roman" w:cs="Times New Roman"/>
                <w:sz w:val="24"/>
                <w:szCs w:val="24"/>
              </w:rPr>
              <w:t xml:space="preserve">Uchwała Nr 385/XXXVIII/2013 z dnia 29.10.2013 r. </w:t>
            </w:r>
            <w:r w:rsidRPr="00B24030">
              <w:rPr>
                <w:rFonts w:ascii="Times New Roman" w:eastAsia="Times New Roman" w:hAnsi="Times New Roman" w:cs="Times New Roman"/>
                <w:sz w:val="24"/>
                <w:szCs w:val="24"/>
                <w:lang w:eastAsia="pl-PL"/>
              </w:rPr>
              <w:t>w sprawie wyrażenia zgody na dokonanie darowizny nieruchomości położonej w Śremie na rzecz Biblioteki Publicznej Miasta i Gminy im. Heliodora Święcickiego w Śremie,</w:t>
            </w:r>
          </w:p>
        </w:tc>
        <w:tc>
          <w:tcPr>
            <w:tcW w:w="3237" w:type="pct"/>
            <w:tcBorders>
              <w:top w:val="single" w:sz="4" w:space="0" w:color="auto"/>
              <w:left w:val="single" w:sz="4" w:space="0" w:color="auto"/>
              <w:bottom w:val="single" w:sz="4" w:space="0" w:color="auto"/>
              <w:right w:val="single" w:sz="4" w:space="0" w:color="auto"/>
            </w:tcBorders>
          </w:tcPr>
          <w:p w:rsidR="003A4EE8" w:rsidRPr="00B24030" w:rsidRDefault="003A4EE8" w:rsidP="008E6A78">
            <w:pPr>
              <w:jc w:val="both"/>
              <w:rPr>
                <w:rFonts w:ascii="Times New Roman" w:hAnsi="Times New Roman" w:cs="Times New Roman"/>
                <w:sz w:val="24"/>
                <w:szCs w:val="24"/>
              </w:rPr>
            </w:pPr>
            <w:r w:rsidRPr="00B24030">
              <w:rPr>
                <w:rFonts w:ascii="Times New Roman" w:hAnsi="Times New Roman" w:cs="Times New Roman"/>
                <w:sz w:val="24"/>
                <w:szCs w:val="24"/>
              </w:rPr>
              <w:t>Uchwała zrealizowana.</w:t>
            </w:r>
          </w:p>
        </w:tc>
      </w:tr>
      <w:tr w:rsidR="003A4EE8" w:rsidRPr="00B24030" w:rsidTr="002D5B7B">
        <w:trPr>
          <w:gridAfter w:val="1"/>
          <w:wAfter w:w="7" w:type="pct"/>
          <w:trHeight w:val="70"/>
        </w:trPr>
        <w:tc>
          <w:tcPr>
            <w:tcW w:w="210" w:type="pct"/>
            <w:tcBorders>
              <w:top w:val="single" w:sz="4" w:space="0" w:color="auto"/>
              <w:left w:val="single" w:sz="4" w:space="0" w:color="auto"/>
              <w:bottom w:val="single" w:sz="4" w:space="0" w:color="auto"/>
              <w:right w:val="single" w:sz="4" w:space="0" w:color="auto"/>
            </w:tcBorders>
            <w:hideMark/>
          </w:tcPr>
          <w:p w:rsidR="003A4EE8" w:rsidRPr="00B24030" w:rsidRDefault="003A4EE8" w:rsidP="00E60871">
            <w:pPr>
              <w:jc w:val="center"/>
              <w:rPr>
                <w:rFonts w:ascii="Times New Roman" w:hAnsi="Times New Roman" w:cs="Times New Roman"/>
                <w:sz w:val="24"/>
                <w:szCs w:val="24"/>
              </w:rPr>
            </w:pPr>
            <w:r w:rsidRPr="00B24030">
              <w:rPr>
                <w:rFonts w:ascii="Times New Roman" w:hAnsi="Times New Roman" w:cs="Times New Roman"/>
                <w:sz w:val="24"/>
                <w:szCs w:val="24"/>
              </w:rPr>
              <w:t>48.</w:t>
            </w:r>
          </w:p>
        </w:tc>
        <w:tc>
          <w:tcPr>
            <w:tcW w:w="1546" w:type="pct"/>
            <w:tcBorders>
              <w:top w:val="single" w:sz="4" w:space="0" w:color="auto"/>
              <w:left w:val="single" w:sz="4" w:space="0" w:color="auto"/>
              <w:bottom w:val="single" w:sz="4" w:space="0" w:color="auto"/>
              <w:right w:val="single" w:sz="4" w:space="0" w:color="auto"/>
            </w:tcBorders>
          </w:tcPr>
          <w:p w:rsidR="003A4EE8" w:rsidRPr="00B24030" w:rsidRDefault="003A4EE8">
            <w:pPr>
              <w:spacing w:after="0" w:line="240" w:lineRule="auto"/>
              <w:jc w:val="both"/>
              <w:rPr>
                <w:rFonts w:ascii="Times New Roman" w:hAnsi="Times New Roman" w:cs="Times New Roman"/>
                <w:sz w:val="24"/>
                <w:szCs w:val="24"/>
              </w:rPr>
            </w:pPr>
            <w:r w:rsidRPr="00B24030">
              <w:rPr>
                <w:rFonts w:ascii="Times New Roman" w:hAnsi="Times New Roman" w:cs="Times New Roman"/>
                <w:sz w:val="24"/>
                <w:szCs w:val="24"/>
              </w:rPr>
              <w:t xml:space="preserve">Uchwała Nr 386/XXXVIII/2013 z dnia 29.10.2013 r. </w:t>
            </w:r>
            <w:r w:rsidRPr="00B24030">
              <w:rPr>
                <w:rFonts w:ascii="Times New Roman" w:eastAsia="Times New Roman" w:hAnsi="Times New Roman" w:cs="Times New Roman"/>
                <w:sz w:val="24"/>
                <w:szCs w:val="24"/>
                <w:lang w:eastAsia="pl-PL"/>
              </w:rPr>
              <w:t>w sprawie wyrażenia zgody na dokonanie darowizny nieruchomości położonej w Śremie na rzecz powiatu śremskiego,</w:t>
            </w:r>
          </w:p>
        </w:tc>
        <w:tc>
          <w:tcPr>
            <w:tcW w:w="3237" w:type="pct"/>
            <w:tcBorders>
              <w:top w:val="single" w:sz="4" w:space="0" w:color="auto"/>
              <w:left w:val="single" w:sz="4" w:space="0" w:color="auto"/>
              <w:bottom w:val="single" w:sz="4" w:space="0" w:color="auto"/>
              <w:right w:val="single" w:sz="4" w:space="0" w:color="auto"/>
            </w:tcBorders>
          </w:tcPr>
          <w:p w:rsidR="003A4EE8" w:rsidRPr="00B24030" w:rsidRDefault="003A4EE8" w:rsidP="008E6A78">
            <w:pPr>
              <w:jc w:val="both"/>
              <w:rPr>
                <w:rFonts w:ascii="Times New Roman" w:hAnsi="Times New Roman" w:cs="Times New Roman"/>
                <w:sz w:val="24"/>
                <w:szCs w:val="24"/>
              </w:rPr>
            </w:pPr>
            <w:r w:rsidRPr="00B24030">
              <w:rPr>
                <w:rFonts w:ascii="Times New Roman" w:hAnsi="Times New Roman" w:cs="Times New Roman"/>
                <w:sz w:val="24"/>
                <w:szCs w:val="24"/>
              </w:rPr>
              <w:t>Uchwała zrealizowana.</w:t>
            </w:r>
          </w:p>
        </w:tc>
      </w:tr>
      <w:tr w:rsidR="003A4EE8"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pPr>
              <w:rPr>
                <w:rFonts w:ascii="Times New Roman" w:hAnsi="Times New Roman" w:cs="Times New Roman"/>
                <w:sz w:val="24"/>
                <w:szCs w:val="24"/>
              </w:rPr>
            </w:pPr>
            <w:r w:rsidRPr="006D7768">
              <w:rPr>
                <w:rFonts w:ascii="Times New Roman" w:hAnsi="Times New Roman" w:cs="Times New Roman"/>
                <w:sz w:val="24"/>
                <w:szCs w:val="24"/>
              </w:rPr>
              <w:t xml:space="preserve"> 49.</w:t>
            </w:r>
          </w:p>
        </w:tc>
        <w:tc>
          <w:tcPr>
            <w:tcW w:w="1546" w:type="pct"/>
            <w:tcBorders>
              <w:top w:val="single" w:sz="4" w:space="0" w:color="auto"/>
              <w:left w:val="single" w:sz="4" w:space="0" w:color="auto"/>
              <w:bottom w:val="single" w:sz="4" w:space="0" w:color="auto"/>
              <w:right w:val="single" w:sz="4" w:space="0" w:color="auto"/>
            </w:tcBorders>
            <w:hideMark/>
          </w:tcPr>
          <w:p w:rsidR="003A4EE8" w:rsidRPr="006D7768" w:rsidRDefault="003A4EE8" w:rsidP="001D1363">
            <w:pPr>
              <w:spacing w:after="0" w:line="240" w:lineRule="auto"/>
              <w:jc w:val="both"/>
              <w:rPr>
                <w:rFonts w:ascii="Times New Roman" w:hAnsi="Times New Roman" w:cs="Times New Roman"/>
                <w:sz w:val="24"/>
                <w:szCs w:val="24"/>
              </w:rPr>
            </w:pPr>
            <w:r w:rsidRPr="006D7768">
              <w:rPr>
                <w:rFonts w:ascii="Times New Roman" w:hAnsi="Times New Roman" w:cs="Times New Roman"/>
                <w:sz w:val="24"/>
              </w:rPr>
              <w:t>Uchwała Nr 406/XXXIX/2013 z dnia 28.11.2013r. w sprawie rocznego programu współpracy z organizacjami pozarządowymi oraz innymi podmiotami na 2014 r.</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6D7768" w:rsidRDefault="003A4EE8" w:rsidP="00AD74FD">
            <w:pPr>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Uchwała obowiązująca, podjęta podczas posiedzenia Sesji Rady Miejskiej w Śremie 28.11.2013r. Na jej podstawie zostały ogłoszone konkursy ofert na realizację zadań publicznych w gminie Śrem na 2014 r. Zadania są w trakcie realizacji.</w:t>
            </w:r>
          </w:p>
        </w:tc>
      </w:tr>
      <w:tr w:rsidR="003A4EE8" w:rsidRPr="00890496"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E60871">
            <w:pPr>
              <w:rPr>
                <w:rFonts w:ascii="Times New Roman" w:hAnsi="Times New Roman" w:cs="Times New Roman"/>
                <w:sz w:val="24"/>
                <w:szCs w:val="24"/>
              </w:rPr>
            </w:pPr>
            <w:r w:rsidRPr="006D7768">
              <w:rPr>
                <w:rFonts w:ascii="Times New Roman" w:hAnsi="Times New Roman" w:cs="Times New Roman"/>
                <w:sz w:val="24"/>
                <w:szCs w:val="24"/>
              </w:rPr>
              <w:t>50.</w:t>
            </w:r>
          </w:p>
        </w:tc>
        <w:tc>
          <w:tcPr>
            <w:tcW w:w="1546" w:type="pct"/>
            <w:tcBorders>
              <w:top w:val="single" w:sz="4" w:space="0" w:color="auto"/>
              <w:left w:val="single" w:sz="4" w:space="0" w:color="auto"/>
              <w:bottom w:val="single" w:sz="4" w:space="0" w:color="auto"/>
              <w:right w:val="single" w:sz="4" w:space="0" w:color="auto"/>
            </w:tcBorders>
          </w:tcPr>
          <w:p w:rsidR="003A4EE8" w:rsidRPr="006D7768" w:rsidRDefault="003A4EE8">
            <w:pPr>
              <w:spacing w:line="240" w:lineRule="auto"/>
              <w:jc w:val="both"/>
              <w:rPr>
                <w:rFonts w:ascii="Times New Roman" w:hAnsi="Times New Roman" w:cs="Times New Roman"/>
                <w:sz w:val="24"/>
                <w:szCs w:val="24"/>
              </w:rPr>
            </w:pPr>
            <w:r w:rsidRPr="006D7768">
              <w:rPr>
                <w:rFonts w:ascii="Times New Roman" w:hAnsi="Times New Roman" w:cs="Times New Roman"/>
                <w:sz w:val="24"/>
              </w:rPr>
              <w:t>Uchwała Nr 407/XXXIX/2013 z dnia 28.11.2013 r. w sprawie Gminnego Programu Profilaktyki i Rozwiązywania Problemów Alkoholowych na 2014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6D7768" w:rsidRDefault="003A4EE8" w:rsidP="00890496">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Uchwała w trakcie realizacji. Prowadzenie działań związanych z profilaktyką i rozwiązywaniem problemów alkoholowych należy do zadań własnych gmin. Według</w:t>
            </w:r>
          </w:p>
          <w:p w:rsidR="003A4EE8" w:rsidRPr="006D7768" w:rsidRDefault="003A4EE8" w:rsidP="00890496">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ustawodawcy zadania te muszą być ujęte w Gminnym Programie Profilaktyki</w:t>
            </w:r>
          </w:p>
          <w:p w:rsidR="003A4EE8" w:rsidRPr="006D7768" w:rsidRDefault="003A4EE8" w:rsidP="00890496">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 xml:space="preserve">i Rozwiązywania Problemów Alkoholowych, uchwalanym corocznie przez radę gminy. </w:t>
            </w:r>
            <w:r w:rsidRPr="006D7768">
              <w:rPr>
                <w:rFonts w:ascii="Times New Roman" w:hAnsi="Times New Roman" w:cs="Times New Roman"/>
                <w:sz w:val="24"/>
                <w:szCs w:val="24"/>
              </w:rPr>
              <w:br/>
              <w:t>Zadania w ramach Gminnego Programu Profilaktyki i Rozwiązywania Problemów Alkoholowych realizowane są na podstawie konkursu ofert przez organizacje pozarządowe oraz zamówienia publicznego przez instytucję zewnętrzną.</w:t>
            </w:r>
          </w:p>
          <w:p w:rsidR="003A4EE8" w:rsidRPr="006D7768" w:rsidRDefault="003A4EE8" w:rsidP="004F5851">
            <w:pPr>
              <w:autoSpaceDE w:val="0"/>
              <w:autoSpaceDN w:val="0"/>
              <w:adjustRightInd w:val="0"/>
              <w:spacing w:after="0" w:line="240" w:lineRule="auto"/>
              <w:jc w:val="both"/>
              <w:rPr>
                <w:rFonts w:ascii="Times New Roman" w:hAnsi="Times New Roman" w:cs="Times New Roman"/>
                <w:sz w:val="24"/>
                <w:szCs w:val="24"/>
              </w:rPr>
            </w:pPr>
          </w:p>
        </w:tc>
      </w:tr>
      <w:tr w:rsidR="003A4EE8"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E60871">
            <w:pPr>
              <w:rPr>
                <w:rFonts w:ascii="Times New Roman" w:hAnsi="Times New Roman" w:cs="Times New Roman"/>
                <w:sz w:val="24"/>
                <w:szCs w:val="24"/>
              </w:rPr>
            </w:pPr>
            <w:r w:rsidRPr="006D7768">
              <w:rPr>
                <w:rFonts w:ascii="Times New Roman" w:hAnsi="Times New Roman" w:cs="Times New Roman"/>
                <w:sz w:val="24"/>
                <w:szCs w:val="24"/>
              </w:rPr>
              <w:lastRenderedPageBreak/>
              <w:t>51.</w:t>
            </w:r>
          </w:p>
        </w:tc>
        <w:tc>
          <w:tcPr>
            <w:tcW w:w="1546" w:type="pct"/>
            <w:tcBorders>
              <w:top w:val="single" w:sz="4" w:space="0" w:color="auto"/>
              <w:left w:val="single" w:sz="4" w:space="0" w:color="auto"/>
              <w:bottom w:val="single" w:sz="4" w:space="0" w:color="auto"/>
              <w:right w:val="single" w:sz="4" w:space="0" w:color="auto"/>
            </w:tcBorders>
          </w:tcPr>
          <w:p w:rsidR="003A4EE8" w:rsidRPr="006D7768" w:rsidRDefault="003A4EE8">
            <w:pPr>
              <w:spacing w:line="240" w:lineRule="auto"/>
              <w:jc w:val="both"/>
              <w:rPr>
                <w:rFonts w:ascii="Times New Roman" w:hAnsi="Times New Roman" w:cs="Times New Roman"/>
                <w:sz w:val="24"/>
                <w:szCs w:val="24"/>
              </w:rPr>
            </w:pPr>
            <w:r w:rsidRPr="006D7768">
              <w:rPr>
                <w:rFonts w:ascii="Times New Roman" w:hAnsi="Times New Roman" w:cs="Times New Roman"/>
                <w:sz w:val="24"/>
              </w:rPr>
              <w:t>Uchwała Nr 408/XXXIX/2013 z dnia 28.11.2013 r. w sprawie Gminnego Programu Przeciwdziałania Narkomanii na 2014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6D7768" w:rsidRDefault="003A4EE8" w:rsidP="00890496">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Uchwała w trakcie realizacji. Ustawa o przeciwdziałaniu narkomanii nakłada na gminę, jako zadanie własne, prowadzenie działań związanych</w:t>
            </w:r>
          </w:p>
          <w:p w:rsidR="003A4EE8" w:rsidRPr="006D7768" w:rsidRDefault="003A4EE8" w:rsidP="00890496">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z profilaktyką i rozwiązywaniem problemów z zakresu narkomanii.</w:t>
            </w:r>
          </w:p>
          <w:p w:rsidR="003A4EE8" w:rsidRPr="006D7768" w:rsidRDefault="003A4EE8" w:rsidP="00890496">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Zgodnie z ustawą realizacja zadania winna być prowadzona w postaci</w:t>
            </w:r>
          </w:p>
          <w:p w:rsidR="003A4EE8" w:rsidRPr="006D7768" w:rsidRDefault="003A4EE8" w:rsidP="00A8654E">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 xml:space="preserve">Gminnego Programu Przeciwdziałania Narkomanii. </w:t>
            </w:r>
          </w:p>
        </w:tc>
      </w:tr>
      <w:tr w:rsidR="003A4EE8"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E60871">
            <w:pPr>
              <w:rPr>
                <w:rFonts w:ascii="Times New Roman" w:hAnsi="Times New Roman" w:cs="Times New Roman"/>
                <w:sz w:val="24"/>
                <w:szCs w:val="24"/>
              </w:rPr>
            </w:pPr>
            <w:r w:rsidRPr="006D7768">
              <w:rPr>
                <w:rFonts w:ascii="Times New Roman" w:hAnsi="Times New Roman" w:cs="Times New Roman"/>
                <w:sz w:val="24"/>
                <w:szCs w:val="24"/>
              </w:rPr>
              <w:t>52.</w:t>
            </w:r>
          </w:p>
        </w:tc>
        <w:tc>
          <w:tcPr>
            <w:tcW w:w="1546" w:type="pct"/>
            <w:tcBorders>
              <w:top w:val="single" w:sz="4" w:space="0" w:color="auto"/>
              <w:left w:val="single" w:sz="4" w:space="0" w:color="auto"/>
              <w:bottom w:val="single" w:sz="4" w:space="0" w:color="auto"/>
              <w:right w:val="single" w:sz="4" w:space="0" w:color="auto"/>
            </w:tcBorders>
          </w:tcPr>
          <w:p w:rsidR="003A4EE8" w:rsidRPr="006D7768" w:rsidRDefault="003A4EE8">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Uchwała Nr 409/XXXIX/2013 z dnia 28.11.2013 r. w sprawie Gminnego Programu Zdrowotnego pn. „Program zapobiegania czynnikom ryzyka raka szyjki macicy w gminie Śrem na lata 2014- 2017”</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Uchwała realizowana od 1 stycznia 2014 r. Realizacja Programu potrwa 4 lata. Początek realizacji nastąpił w 2014 roku poprzez</w:t>
            </w:r>
          </w:p>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rozpoczęcie prelekcji dotyczących profilaktyki raka szyjki macicy oraz założeń</w:t>
            </w:r>
          </w:p>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i celów niniejszego Programu.</w:t>
            </w:r>
          </w:p>
          <w:p w:rsidR="003A4EE8" w:rsidRPr="006D7768" w:rsidRDefault="003A4EE8" w:rsidP="00E808CC">
            <w:pPr>
              <w:autoSpaceDE w:val="0"/>
              <w:autoSpaceDN w:val="0"/>
              <w:adjustRightInd w:val="0"/>
              <w:spacing w:after="0" w:line="240" w:lineRule="auto"/>
              <w:jc w:val="both"/>
              <w:rPr>
                <w:rFonts w:ascii="Times New Roman" w:hAnsi="Times New Roman" w:cs="Times New Roman"/>
                <w:sz w:val="14"/>
                <w:szCs w:val="24"/>
              </w:rPr>
            </w:pPr>
          </w:p>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Programem objęte są dziewczęta mające trzynaście lat zameldowane na terenie</w:t>
            </w:r>
          </w:p>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gminy Śrem, w każdym roku realizacji Programu, tj.</w:t>
            </w:r>
          </w:p>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 w roku 2014 rocznik 2001 – 202 dziewczęta,</w:t>
            </w:r>
          </w:p>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 w roku 2015 rocznik 2002 – 207 dziewcząt,</w:t>
            </w:r>
          </w:p>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 w roku 2016 rocznik 2003 – 193 dziewczęta,</w:t>
            </w:r>
          </w:p>
          <w:p w:rsidR="003A4EE8" w:rsidRPr="006D7768" w:rsidRDefault="003A4EE8" w:rsidP="00E808CC">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 w roku 2017 rocznik 2004 – 184 dziewczęta;</w:t>
            </w:r>
          </w:p>
          <w:p w:rsidR="003A4EE8" w:rsidRPr="006D7768" w:rsidRDefault="003A4EE8" w:rsidP="001D1363">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W każdym roku kalendarzowym dopuszcza się dla poszczególnych roczników objętych programem zwiększenie lub zmniejszenie liczby dziewcząt, zgodnie ze stanem na 31 grudnia roku poprzedzającego rok, w którym realizowany jest Program.</w:t>
            </w:r>
          </w:p>
          <w:p w:rsidR="003A4EE8" w:rsidRPr="006D7768" w:rsidRDefault="003A4EE8" w:rsidP="001D1363">
            <w:pPr>
              <w:autoSpaceDE w:val="0"/>
              <w:autoSpaceDN w:val="0"/>
              <w:adjustRightInd w:val="0"/>
              <w:spacing w:after="0" w:line="240" w:lineRule="auto"/>
              <w:jc w:val="both"/>
              <w:rPr>
                <w:rFonts w:ascii="Times New Roman" w:hAnsi="Times New Roman" w:cs="Times New Roman"/>
                <w:sz w:val="24"/>
                <w:szCs w:val="24"/>
              </w:rPr>
            </w:pPr>
          </w:p>
          <w:p w:rsidR="003A4EE8" w:rsidRPr="006D7768" w:rsidRDefault="003A4EE8" w:rsidP="001D1363">
            <w:pPr>
              <w:autoSpaceDE w:val="0"/>
              <w:autoSpaceDN w:val="0"/>
              <w:adjustRightInd w:val="0"/>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Realizacja Programu w 2014 roku:</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W drodze konkursu realizatorem programu w 2014 r. została Specjalistyczna Przychodnia Lekarska "EDICTUM" Sp. z o.o. z siedzibą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w Poznaniu, ul. Mickiewicza 31. W roku 2014 r. programem zostaną objęte dziewczynki z rocznika 2001 r. zameldowane na terenie Gminy Śrem zgodnie ze stanem na 31 grudnia 2013 r., tj. 198 dziewczynek.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W dniach:</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28.03.2014 r. godz. 17:00 – Szkoła Podstawowa Nr 6 w Śremie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28.03.2014 r. godz. 18:00 – Szkoła Podstawowa Nr 4 w Śremie</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31.03.2014 r. godz. 16:00 – Szkoła Podstawowa Pysząca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31.03.2014 r. godz. 17:00 – Szkoła Podstawowa Dąbrowa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lastRenderedPageBreak/>
              <w:t>31.03.2014 r. godz. 18:15 - Szkoła Podstawowa Nr 1 w Śremie</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04.04.2014  r. godz. 15:00 - Szkoła Podstawowa Zbrudzewo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04.04.2014 r. godz. 16:00 – Szkoła Podstawowa Nochowo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04.04.2014 r. godz. 17:00 – Szkoła Podstawowa Krzyżanowo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odbyły się spotkania informacyjno – edukacyjne, skierowane do rodziców/opiekunów prawnych i dziewczynek urodzonych w 2001 r.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i zameldowanych w gminie Śrem na dzień 31.12.2013 r.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Podczas tych spotkań można było uzyskać dodatkowe informacje na temat szczepionki przeciw HPV oraz programu szczepień.</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Profilaktyczne szczepienia przeciw rakowi szyjki macicy odbędą się wg poniższego harmonogramu:</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I dawka: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28.04.2014 r. godz. 8:30 – 9:30 – Szkoła Podstawowa Nr 1 w Śremie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28.04.2014 r. godz. 9:45 – 10:45 – Szkoła Podstawowa Nr 6 w Śremie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28.04.2014 r. godz. 11:00 – 12:00 – Szkoła Podstawowa Nr 4 w Śremie</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29.04.2014 r. godz. 8:30 – 9:30 – Szkoła Podstawowa Bodzyniewo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29.04.2014 r. godz. 9:45 – 10:45 – Szkoła Podstawowa Nochowo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29.04.2014 r. godz. 11:00 – 12:00 – Szkoła Podstawowa Krzyżanowo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30.04.2014 r. godz. 8:30 – 9:30 – Szkoła Podstawowa Dąbrowa</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30.04.2014 r. godz. 9:45 – 10:45 – Szkoła Podstawowa Zbrudzewo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30.04.2014 r. godz. 11:00 – 12:00 – Szkoła Podstawowa Pysząca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II dawka:</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23.06.2014 r. godz. 8:30 – 9:30 – Szkoła Podstawowa Nr 1 w Śremie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23.06.2014 r. godz. 9:45 – 10:45 – Szkoła Podstawowa Nr 6 w Śremie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23.06.2014 r. godz. 11:00 – 12:00 – Szkoła Podstawowa Nr 4 w Śremie</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lastRenderedPageBreak/>
              <w:t>24.06.2014 r. godz. 8:30 – 9:30 – Szkoła Podstawowa Bodzyniewo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24.06.2014 r. godz. 9:45 – 10:45 – Szkoła Podstawowa Nochowo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24.06.2014 r. godz. 11:00 – 12:00 – Szkoła Podstawowa Krzyżanowo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25.06.2014 r. godz. 8:30 – 9:30 – Szkoła Podstawowa Dąbrowa</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25.06.2014 r. godz. 9:45 – 10:45 – Szkoła Podstawowa Zbrudzewo</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25.06.2014 r. godz. 11:00 – 12:00 – Szkoła Podstawowa Pysząca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III dawka:</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28.10.2014 r. godz. 9:00 – 10:00 – Gimnazjum nr 2 w Śremie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28.10.2014 r. godz. 10:15 – 11:15 – Gimnazjum nr 1 w Śremie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30.10.2014 r. godz. 9:00 – 10:00 – Gimnazjum w Zbrudzewie </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30.10.2014 r. godz. 10:15 – 11:15 – Gimnazjum w Dąbrowie</w:t>
            </w:r>
          </w:p>
          <w:p w:rsidR="003A4EE8" w:rsidRPr="006D7768" w:rsidRDefault="003A4EE8" w:rsidP="00A8654E">
            <w:pPr>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30.10.2014 r. godz. 11:30 – 12:30 – Gimnazjum w Nochowie </w:t>
            </w:r>
          </w:p>
          <w:p w:rsidR="003A4EE8" w:rsidRPr="005418A5" w:rsidRDefault="003A4EE8" w:rsidP="005418A5">
            <w:pPr>
              <w:spacing w:before="100" w:beforeAutospacing="1" w:after="100" w:afterAutospacing="1" w:line="240" w:lineRule="auto"/>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Na szczepienie należy zabrać wypełnione druki: kwestionariu</w:t>
            </w:r>
            <w:r w:rsidR="005418A5">
              <w:rPr>
                <w:rFonts w:ascii="Times New Roman" w:eastAsia="Times New Roman" w:hAnsi="Times New Roman" w:cs="Times New Roman"/>
                <w:sz w:val="24"/>
                <w:szCs w:val="24"/>
                <w:lang w:eastAsia="pl-PL"/>
              </w:rPr>
              <w:t>sz przesiewowy i zgodę rodzica.</w:t>
            </w:r>
          </w:p>
        </w:tc>
      </w:tr>
      <w:tr w:rsidR="003A4EE8"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E60871">
            <w:pPr>
              <w:spacing w:after="0"/>
              <w:rPr>
                <w:rFonts w:ascii="Times New Roman" w:hAnsi="Times New Roman" w:cs="Times New Roman"/>
                <w:sz w:val="24"/>
                <w:szCs w:val="24"/>
              </w:rPr>
            </w:pPr>
            <w:r>
              <w:rPr>
                <w:rFonts w:ascii="Times New Roman" w:hAnsi="Times New Roman" w:cs="Times New Roman"/>
                <w:sz w:val="24"/>
                <w:szCs w:val="24"/>
              </w:rPr>
              <w:lastRenderedPageBreak/>
              <w:t>53.</w:t>
            </w:r>
          </w:p>
        </w:tc>
        <w:tc>
          <w:tcPr>
            <w:tcW w:w="1546" w:type="pct"/>
            <w:tcBorders>
              <w:top w:val="single" w:sz="4" w:space="0" w:color="auto"/>
              <w:left w:val="single" w:sz="4" w:space="0" w:color="auto"/>
              <w:bottom w:val="single" w:sz="4" w:space="0" w:color="auto"/>
              <w:right w:val="single" w:sz="4" w:space="0" w:color="auto"/>
            </w:tcBorders>
          </w:tcPr>
          <w:p w:rsidR="003A4EE8" w:rsidRPr="00C1604F" w:rsidRDefault="003A4EE8" w:rsidP="001D1363">
            <w:pPr>
              <w:spacing w:after="0" w:line="240" w:lineRule="auto"/>
              <w:jc w:val="both"/>
              <w:rPr>
                <w:rFonts w:ascii="Times New Roman" w:hAnsi="Times New Roman" w:cs="Times New Roman"/>
                <w:b/>
                <w:sz w:val="24"/>
                <w:szCs w:val="24"/>
              </w:rPr>
            </w:pPr>
            <w:r w:rsidRPr="00C1604F">
              <w:rPr>
                <w:rFonts w:ascii="Times New Roman" w:hAnsi="Times New Roman" w:cs="Times New Roman"/>
                <w:sz w:val="24"/>
                <w:szCs w:val="24"/>
              </w:rPr>
              <w:t>Uchwała Nr 413/XL/2013 z dnia 19.12.2013 r. w sprawie uchwalenia Wieloletniej Prognozy Finansowej Gminy Śrem na lata </w:t>
            </w:r>
            <w:r w:rsidRPr="00C1604F">
              <w:rPr>
                <w:rFonts w:ascii="Times New Roman" w:hAnsi="Times New Roman" w:cs="Times New Roman"/>
                <w:b/>
                <w:sz w:val="24"/>
                <w:szCs w:val="24"/>
              </w:rPr>
              <w:t>2014 – 2022,</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C1604F" w:rsidRDefault="00AA0471">
            <w:pPr>
              <w:spacing w:after="0"/>
              <w:jc w:val="both"/>
              <w:rPr>
                <w:rFonts w:ascii="Times New Roman" w:hAnsi="Times New Roman" w:cs="Times New Roman"/>
                <w:sz w:val="24"/>
                <w:szCs w:val="24"/>
              </w:rPr>
            </w:pPr>
            <w:r w:rsidRPr="0015668C">
              <w:rPr>
                <w:rFonts w:ascii="Times New Roman" w:eastAsia="Times New Roman" w:hAnsi="Times New Roman" w:cs="Times New Roman"/>
                <w:sz w:val="24"/>
                <w:szCs w:val="24"/>
                <w:lang w:eastAsia="pl-PL"/>
              </w:rPr>
              <w:t>Uchwała w trakcie realizacji. Realizacja Wieloletniej Prognozy Finansowej gminy Śrem przebiega zgodnie z planem.</w:t>
            </w:r>
          </w:p>
        </w:tc>
      </w:tr>
      <w:tr w:rsidR="003A4EE8"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E60871">
            <w:pPr>
              <w:spacing w:after="0"/>
              <w:rPr>
                <w:rFonts w:ascii="Times New Roman" w:hAnsi="Times New Roman" w:cs="Times New Roman"/>
                <w:sz w:val="24"/>
                <w:szCs w:val="24"/>
              </w:rPr>
            </w:pPr>
            <w:r>
              <w:rPr>
                <w:rFonts w:ascii="Times New Roman" w:hAnsi="Times New Roman" w:cs="Times New Roman"/>
                <w:sz w:val="24"/>
                <w:szCs w:val="24"/>
              </w:rPr>
              <w:t>54.</w:t>
            </w:r>
          </w:p>
        </w:tc>
        <w:tc>
          <w:tcPr>
            <w:tcW w:w="1546" w:type="pct"/>
            <w:tcBorders>
              <w:top w:val="single" w:sz="4" w:space="0" w:color="auto"/>
              <w:left w:val="single" w:sz="4" w:space="0" w:color="auto"/>
              <w:bottom w:val="single" w:sz="4" w:space="0" w:color="auto"/>
              <w:right w:val="single" w:sz="4" w:space="0" w:color="auto"/>
            </w:tcBorders>
          </w:tcPr>
          <w:p w:rsidR="003A4EE8" w:rsidRPr="00095A41" w:rsidRDefault="003A4EE8">
            <w:pPr>
              <w:spacing w:after="0" w:line="240" w:lineRule="auto"/>
              <w:jc w:val="both"/>
              <w:rPr>
                <w:rFonts w:ascii="Times New Roman" w:hAnsi="Times New Roman" w:cs="Times New Roman"/>
                <w:color w:val="FF0000"/>
                <w:sz w:val="24"/>
                <w:szCs w:val="24"/>
              </w:rPr>
            </w:pPr>
            <w:r w:rsidRPr="00095A41">
              <w:rPr>
                <w:rFonts w:ascii="Times New Roman" w:hAnsi="Times New Roman" w:cs="Times New Roman"/>
                <w:sz w:val="24"/>
                <w:szCs w:val="24"/>
              </w:rPr>
              <w:t>Uchwała Nr 41</w:t>
            </w:r>
            <w:r>
              <w:rPr>
                <w:rFonts w:ascii="Times New Roman" w:hAnsi="Times New Roman" w:cs="Times New Roman"/>
                <w:sz w:val="24"/>
                <w:szCs w:val="24"/>
              </w:rPr>
              <w:t>4/XL</w:t>
            </w:r>
            <w:r w:rsidRPr="00095A41">
              <w:rPr>
                <w:rFonts w:ascii="Times New Roman" w:hAnsi="Times New Roman" w:cs="Times New Roman"/>
                <w:sz w:val="24"/>
                <w:szCs w:val="24"/>
              </w:rPr>
              <w:t>/2013 z dnia 19.12.2013 r</w:t>
            </w:r>
            <w:r w:rsidRPr="00095A41">
              <w:rPr>
                <w:rFonts w:ascii="Times New Roman" w:hAnsi="Times New Roman" w:cs="Times New Roman"/>
                <w:color w:val="FF0000"/>
                <w:sz w:val="24"/>
                <w:szCs w:val="24"/>
              </w:rPr>
              <w:t xml:space="preserve">. </w:t>
            </w:r>
            <w:r w:rsidR="00AA0471">
              <w:rPr>
                <w:rFonts w:ascii="Times New Roman" w:hAnsi="Times New Roman" w:cs="Times New Roman"/>
                <w:sz w:val="24"/>
                <w:szCs w:val="24"/>
              </w:rPr>
              <w:t xml:space="preserve">w </w:t>
            </w:r>
            <w:r w:rsidRPr="00C1604F">
              <w:rPr>
                <w:rFonts w:ascii="Times New Roman" w:hAnsi="Times New Roman" w:cs="Times New Roman"/>
                <w:sz w:val="24"/>
                <w:szCs w:val="24"/>
              </w:rPr>
              <w:t xml:space="preserve">sprawie uchwały  budżetowej  gminy Śrem na </w:t>
            </w:r>
            <w:r w:rsidRPr="00C1604F">
              <w:rPr>
                <w:rFonts w:ascii="Times New Roman" w:hAnsi="Times New Roman" w:cs="Times New Roman"/>
                <w:b/>
                <w:sz w:val="24"/>
                <w:szCs w:val="24"/>
              </w:rPr>
              <w:t>2014</w:t>
            </w:r>
            <w:r w:rsidRPr="00C1604F">
              <w:rPr>
                <w:rFonts w:ascii="Times New Roman" w:hAnsi="Times New Roman" w:cs="Times New Roman"/>
                <w:sz w:val="24"/>
                <w:szCs w:val="24"/>
              </w:rPr>
              <w:t xml:space="preserve"> rok,</w:t>
            </w:r>
          </w:p>
          <w:p w:rsidR="003A4EE8" w:rsidRPr="00095A41" w:rsidRDefault="003A4EE8">
            <w:pPr>
              <w:spacing w:after="0" w:line="240" w:lineRule="auto"/>
              <w:jc w:val="both"/>
              <w:rPr>
                <w:rFonts w:ascii="Times New Roman" w:hAnsi="Times New Roman" w:cs="Times New Roman"/>
                <w:color w:val="FF0000"/>
                <w:sz w:val="24"/>
                <w:szCs w:val="24"/>
              </w:rPr>
            </w:pP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B50590" w:rsidP="00B50590">
            <w:pPr>
              <w:spacing w:after="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Uchwała </w:t>
            </w:r>
            <w:r w:rsidRPr="00BD0A60">
              <w:rPr>
                <w:rFonts w:ascii="Times New Roman" w:eastAsia="Times New Roman" w:hAnsi="Times New Roman" w:cs="Times New Roman"/>
                <w:sz w:val="24"/>
                <w:szCs w:val="24"/>
                <w:lang w:eastAsia="pl-PL"/>
              </w:rPr>
              <w:t>w trakcie realizacji. Realizacja budżetu gminy Śrem przebiega zgodnie z planem.</w:t>
            </w:r>
            <w:r w:rsidRPr="00BD0A60">
              <w:rPr>
                <w:rFonts w:ascii="Times New Roman" w:hAnsi="Times New Roman" w:cs="Times New Roman"/>
                <w:sz w:val="24"/>
                <w:szCs w:val="24"/>
              </w:rPr>
              <w:t xml:space="preserve"> Opublikowano w Dzienniku Urzędowym Województwa Wielk</w:t>
            </w:r>
            <w:r>
              <w:rPr>
                <w:rFonts w:ascii="Times New Roman" w:hAnsi="Times New Roman" w:cs="Times New Roman"/>
                <w:sz w:val="24"/>
                <w:szCs w:val="24"/>
              </w:rPr>
              <w:t xml:space="preserve">opolskiego </w:t>
            </w:r>
            <w:r w:rsidRPr="00B50590">
              <w:rPr>
                <w:rFonts w:ascii="Times New Roman" w:hAnsi="Times New Roman" w:cs="Times New Roman"/>
                <w:sz w:val="24"/>
                <w:szCs w:val="20"/>
              </w:rPr>
              <w:t>z 2013 r</w:t>
            </w:r>
            <w:r>
              <w:rPr>
                <w:rFonts w:ascii="Times New Roman" w:hAnsi="Times New Roman" w:cs="Times New Roman"/>
                <w:sz w:val="24"/>
                <w:szCs w:val="20"/>
              </w:rPr>
              <w:t>.</w:t>
            </w:r>
            <w:r w:rsidRPr="00B50590">
              <w:rPr>
                <w:rFonts w:ascii="Times New Roman" w:hAnsi="Times New Roman" w:cs="Times New Roman"/>
                <w:sz w:val="24"/>
                <w:szCs w:val="20"/>
              </w:rPr>
              <w:t xml:space="preserve"> poz. 7525 z dnia 31 grudnia 2013 r.</w:t>
            </w:r>
          </w:p>
        </w:tc>
      </w:tr>
      <w:tr w:rsidR="003A4EE8"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spacing w:after="0"/>
              <w:rPr>
                <w:rFonts w:ascii="Times New Roman" w:hAnsi="Times New Roman" w:cs="Times New Roman"/>
                <w:sz w:val="24"/>
                <w:szCs w:val="24"/>
              </w:rPr>
            </w:pPr>
            <w:r>
              <w:rPr>
                <w:rFonts w:ascii="Times New Roman" w:hAnsi="Times New Roman" w:cs="Times New Roman"/>
                <w:sz w:val="24"/>
                <w:szCs w:val="24"/>
              </w:rPr>
              <w:t>55.</w:t>
            </w:r>
          </w:p>
        </w:tc>
        <w:tc>
          <w:tcPr>
            <w:tcW w:w="1546" w:type="pct"/>
            <w:tcBorders>
              <w:top w:val="single" w:sz="4" w:space="0" w:color="auto"/>
              <w:left w:val="single" w:sz="4" w:space="0" w:color="auto"/>
              <w:bottom w:val="single" w:sz="4" w:space="0" w:color="auto"/>
              <w:right w:val="single" w:sz="4" w:space="0" w:color="auto"/>
            </w:tcBorders>
          </w:tcPr>
          <w:p w:rsidR="003A4EE8" w:rsidRPr="00095A41" w:rsidRDefault="003A4EE8" w:rsidP="00146C31">
            <w:pPr>
              <w:spacing w:after="0"/>
              <w:jc w:val="both"/>
              <w:rPr>
                <w:rFonts w:ascii="Times New Roman" w:hAnsi="Times New Roman" w:cs="Times New Roman"/>
                <w:sz w:val="24"/>
                <w:szCs w:val="24"/>
              </w:rPr>
            </w:pPr>
            <w:r w:rsidRPr="00095A41">
              <w:rPr>
                <w:rFonts w:ascii="Times New Roman" w:hAnsi="Times New Roman" w:cs="Times New Roman"/>
                <w:sz w:val="24"/>
                <w:szCs w:val="24"/>
              </w:rPr>
              <w:t>Uchwała Nr 41</w:t>
            </w:r>
            <w:r>
              <w:rPr>
                <w:rFonts w:ascii="Times New Roman" w:hAnsi="Times New Roman" w:cs="Times New Roman"/>
                <w:sz w:val="24"/>
                <w:szCs w:val="24"/>
              </w:rPr>
              <w:t>5/XL</w:t>
            </w:r>
            <w:r w:rsidRPr="00095A41">
              <w:rPr>
                <w:rFonts w:ascii="Times New Roman" w:hAnsi="Times New Roman" w:cs="Times New Roman"/>
                <w:sz w:val="24"/>
                <w:szCs w:val="24"/>
              </w:rPr>
              <w:t xml:space="preserve">/2013 z dnia 19.12.2013 r. w sprawie wyrażenia zgody na wniesienie dopłaty do kapitału rezerwowego „Śremski Sport” Spółki z </w:t>
            </w:r>
            <w:r w:rsidRPr="00095A41">
              <w:rPr>
                <w:rFonts w:ascii="Times New Roman" w:hAnsi="Times New Roman" w:cs="Times New Roman"/>
                <w:sz w:val="24"/>
                <w:szCs w:val="24"/>
              </w:rPr>
              <w:lastRenderedPageBreak/>
              <w:t>ograniczoną odpowiedzialnością z siedzi</w:t>
            </w:r>
            <w:r w:rsidR="005418A5">
              <w:rPr>
                <w:rFonts w:ascii="Times New Roman" w:hAnsi="Times New Roman" w:cs="Times New Roman"/>
                <w:sz w:val="24"/>
                <w:szCs w:val="24"/>
              </w:rPr>
              <w:t>-</w:t>
            </w:r>
            <w:r w:rsidRPr="00095A41">
              <w:rPr>
                <w:rFonts w:ascii="Times New Roman" w:hAnsi="Times New Roman" w:cs="Times New Roman"/>
                <w:sz w:val="24"/>
                <w:szCs w:val="24"/>
              </w:rPr>
              <w:t>bą w Śremie do działa</w:t>
            </w:r>
            <w:r>
              <w:rPr>
                <w:rFonts w:ascii="Times New Roman" w:hAnsi="Times New Roman" w:cs="Times New Roman"/>
                <w:sz w:val="24"/>
                <w:szCs w:val="24"/>
              </w:rPr>
              <w:t>lności pływalni oraz lodowiska,</w:t>
            </w:r>
          </w:p>
        </w:tc>
        <w:tc>
          <w:tcPr>
            <w:tcW w:w="3244" w:type="pct"/>
            <w:gridSpan w:val="2"/>
            <w:tcBorders>
              <w:top w:val="single" w:sz="4" w:space="0" w:color="auto"/>
              <w:left w:val="single" w:sz="4" w:space="0" w:color="auto"/>
              <w:bottom w:val="single" w:sz="4" w:space="0" w:color="auto"/>
              <w:right w:val="single" w:sz="4" w:space="0" w:color="auto"/>
            </w:tcBorders>
            <w:hideMark/>
          </w:tcPr>
          <w:p w:rsidR="003A4EE8" w:rsidRDefault="003A4EE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Uchwała określa</w:t>
            </w:r>
            <w:r w:rsidR="00111A58">
              <w:rPr>
                <w:rFonts w:ascii="Times New Roman" w:hAnsi="Times New Roman" w:cs="Times New Roman"/>
                <w:sz w:val="24"/>
                <w:szCs w:val="24"/>
              </w:rPr>
              <w:t>ła</w:t>
            </w:r>
            <w:r>
              <w:rPr>
                <w:rFonts w:ascii="Times New Roman" w:hAnsi="Times New Roman" w:cs="Times New Roman"/>
                <w:sz w:val="24"/>
                <w:szCs w:val="24"/>
              </w:rPr>
              <w:t xml:space="preserve"> kwotę dopłaty do kapitału rezerwowego Śremski Sport Sp. z o.o.  przeznaczoną na częściowe pokrycie kosztów działalności pływalni i lodowiska w roku 2014.</w:t>
            </w:r>
            <w:r w:rsidR="00B73832">
              <w:rPr>
                <w:rFonts w:ascii="Times New Roman" w:hAnsi="Times New Roman" w:cs="Times New Roman"/>
                <w:sz w:val="24"/>
                <w:szCs w:val="24"/>
              </w:rPr>
              <w:t xml:space="preserve"> </w:t>
            </w:r>
            <w:r w:rsidR="00B73832" w:rsidRPr="000C39B0">
              <w:rPr>
                <w:rFonts w:ascii="Times New Roman" w:hAnsi="Times New Roman" w:cs="Times New Roman"/>
                <w:sz w:val="24"/>
                <w:szCs w:val="24"/>
              </w:rPr>
              <w:t>Uchwała została zrealizowana, środki finansowe</w:t>
            </w:r>
            <w:r w:rsidR="0030003C">
              <w:rPr>
                <w:rFonts w:ascii="Times New Roman" w:hAnsi="Times New Roman" w:cs="Times New Roman"/>
                <w:sz w:val="24"/>
                <w:szCs w:val="24"/>
              </w:rPr>
              <w:t xml:space="preserve"> zostały przekazane do Spółki w </w:t>
            </w:r>
            <w:r w:rsidR="00B73832" w:rsidRPr="000C39B0">
              <w:rPr>
                <w:rFonts w:ascii="Times New Roman" w:hAnsi="Times New Roman" w:cs="Times New Roman"/>
                <w:sz w:val="24"/>
                <w:szCs w:val="24"/>
              </w:rPr>
              <w:t xml:space="preserve">dniu </w:t>
            </w:r>
            <w:r w:rsidR="00111A58" w:rsidRPr="000C39B0">
              <w:rPr>
                <w:rFonts w:ascii="Times New Roman" w:hAnsi="Times New Roman" w:cs="Times New Roman"/>
                <w:sz w:val="24"/>
                <w:szCs w:val="24"/>
              </w:rPr>
              <w:t xml:space="preserve">7 stycznia 2014 roku. </w:t>
            </w:r>
          </w:p>
        </w:tc>
      </w:tr>
      <w:tr w:rsidR="003A4EE8"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E6087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56.</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095A41">
            <w:pPr>
              <w:spacing w:after="0" w:line="240" w:lineRule="auto"/>
              <w:jc w:val="both"/>
              <w:rPr>
                <w:rFonts w:ascii="Times New Roman" w:hAnsi="Times New Roman" w:cs="Times New Roman"/>
                <w:sz w:val="24"/>
                <w:szCs w:val="24"/>
              </w:rPr>
            </w:pPr>
            <w:r w:rsidRPr="00561CF4">
              <w:rPr>
                <w:rFonts w:ascii="Times New Roman" w:hAnsi="Times New Roman" w:cs="Times New Roman"/>
                <w:sz w:val="24"/>
                <w:szCs w:val="24"/>
              </w:rPr>
              <w:t>Uchwała Nr 416/XL/2013 z dnia 19.12.2013 r. w sprawie przystąpienia do sporządzenia miejscowego planu zagospodarowania przestrzennego trzech obszarów położonych na terenie „Helenki” w Śremie,</w:t>
            </w:r>
          </w:p>
        </w:tc>
        <w:tc>
          <w:tcPr>
            <w:tcW w:w="3244" w:type="pct"/>
            <w:gridSpan w:val="2"/>
            <w:tcBorders>
              <w:top w:val="single" w:sz="4" w:space="0" w:color="auto"/>
              <w:left w:val="single" w:sz="4" w:space="0" w:color="auto"/>
              <w:bottom w:val="single" w:sz="4" w:space="0" w:color="auto"/>
              <w:right w:val="single" w:sz="4" w:space="0" w:color="auto"/>
            </w:tcBorders>
            <w:hideMark/>
          </w:tcPr>
          <w:p w:rsidR="003A4EE8" w:rsidRDefault="003A4EE8" w:rsidP="00561CF4">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Projekt został przekazany właściwym organom i instytucjom celem zaopiniowania i uzgodnienia.</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E60871">
            <w:pPr>
              <w:spacing w:after="0" w:line="240" w:lineRule="auto"/>
              <w:rPr>
                <w:rFonts w:ascii="Times New Roman" w:hAnsi="Times New Roman" w:cs="Times New Roman"/>
                <w:sz w:val="24"/>
                <w:szCs w:val="24"/>
              </w:rPr>
            </w:pPr>
            <w:r w:rsidRPr="006D7768">
              <w:rPr>
                <w:rFonts w:ascii="Times New Roman" w:hAnsi="Times New Roman" w:cs="Times New Roman"/>
                <w:sz w:val="24"/>
                <w:szCs w:val="24"/>
              </w:rPr>
              <w:t>57.</w:t>
            </w:r>
          </w:p>
        </w:tc>
        <w:tc>
          <w:tcPr>
            <w:tcW w:w="1546" w:type="pct"/>
            <w:tcBorders>
              <w:top w:val="single" w:sz="4" w:space="0" w:color="auto"/>
              <w:left w:val="single" w:sz="4" w:space="0" w:color="auto"/>
              <w:bottom w:val="single" w:sz="4" w:space="0" w:color="auto"/>
              <w:right w:val="single" w:sz="4" w:space="0" w:color="auto"/>
            </w:tcBorders>
          </w:tcPr>
          <w:p w:rsidR="003A4EE8" w:rsidRPr="006D7768" w:rsidRDefault="003A4EE8" w:rsidP="00617255">
            <w:pPr>
              <w:tabs>
                <w:tab w:val="left" w:pos="284"/>
              </w:tabs>
              <w:spacing w:after="0" w:line="240" w:lineRule="auto"/>
              <w:jc w:val="both"/>
              <w:rPr>
                <w:rFonts w:ascii="Times New Roman" w:eastAsia="Times New Roman" w:hAnsi="Times New Roman" w:cs="Times New Roman"/>
                <w:sz w:val="24"/>
                <w:szCs w:val="24"/>
                <w:lang w:eastAsia="pl-PL"/>
              </w:rPr>
            </w:pPr>
            <w:r w:rsidRPr="006D7768">
              <w:rPr>
                <w:rFonts w:ascii="Times New Roman" w:eastAsia="Times New Roman" w:hAnsi="Times New Roman" w:cs="Times New Roman"/>
                <w:sz w:val="24"/>
                <w:szCs w:val="24"/>
                <w:lang w:eastAsia="pl-PL"/>
              </w:rPr>
              <w:t>Uchwała Nr 419/XL/2013 z dnia 19.12.2013 r. w sprawie upoważnienia Kierownika OPS w Śremie do załatwiania indywidualnych  spraw z zakresu administracji publicznej.</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6D7768" w:rsidRDefault="003A4EE8" w:rsidP="00B9107B">
            <w:pPr>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Uchwała w realizacji bieżącej.</w:t>
            </w:r>
          </w:p>
          <w:p w:rsidR="003A4EE8" w:rsidRPr="006D7768" w:rsidRDefault="003A4EE8" w:rsidP="00F561A9">
            <w:pPr>
              <w:spacing w:after="0" w:line="240" w:lineRule="auto"/>
              <w:jc w:val="both"/>
              <w:rPr>
                <w:rFonts w:ascii="Times New Roman" w:hAnsi="Times New Roman" w:cs="Times New Roman"/>
                <w:sz w:val="24"/>
                <w:szCs w:val="24"/>
              </w:rPr>
            </w:pPr>
            <w:r w:rsidRPr="006D7768">
              <w:rPr>
                <w:rFonts w:ascii="Times New Roman" w:hAnsi="Times New Roman" w:cs="Times New Roman"/>
                <w:sz w:val="24"/>
                <w:szCs w:val="24"/>
              </w:rPr>
              <w:t xml:space="preserve">Publikacja - Dziennik Urzędowy Województwa Wielk. z 2014 r. poz. 649 z dnia 29.01.2014 r. </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9F4BB1" w:rsidRDefault="003A4EE8">
            <w:pPr>
              <w:spacing w:line="240" w:lineRule="auto"/>
              <w:rPr>
                <w:rFonts w:ascii="Times New Roman" w:hAnsi="Times New Roman" w:cs="Times New Roman"/>
                <w:sz w:val="24"/>
                <w:szCs w:val="24"/>
              </w:rPr>
            </w:pPr>
            <w:r>
              <w:rPr>
                <w:rFonts w:ascii="Times New Roman" w:hAnsi="Times New Roman" w:cs="Times New Roman"/>
                <w:sz w:val="24"/>
                <w:szCs w:val="24"/>
              </w:rPr>
              <w:t>58</w:t>
            </w:r>
            <w:r w:rsidRPr="009F4BB1">
              <w:rPr>
                <w:rFonts w:ascii="Times New Roman" w:hAnsi="Times New Roman" w:cs="Times New Roman"/>
                <w:sz w:val="24"/>
                <w:szCs w:val="24"/>
              </w:rPr>
              <w:t>.</w:t>
            </w:r>
          </w:p>
          <w:p w:rsidR="003A4EE8" w:rsidRPr="009F4BB1" w:rsidRDefault="003A4EE8">
            <w:pPr>
              <w:spacing w:line="240" w:lineRule="auto"/>
              <w:rPr>
                <w:rFonts w:ascii="Times New Roman" w:hAnsi="Times New Roman" w:cs="Times New Roman"/>
                <w:sz w:val="24"/>
                <w:szCs w:val="24"/>
              </w:rPr>
            </w:pPr>
          </w:p>
        </w:tc>
        <w:tc>
          <w:tcPr>
            <w:tcW w:w="1546" w:type="pct"/>
            <w:tcBorders>
              <w:top w:val="single" w:sz="4" w:space="0" w:color="auto"/>
              <w:left w:val="single" w:sz="4" w:space="0" w:color="auto"/>
              <w:bottom w:val="single" w:sz="4" w:space="0" w:color="auto"/>
              <w:right w:val="single" w:sz="4" w:space="0" w:color="auto"/>
            </w:tcBorders>
          </w:tcPr>
          <w:p w:rsidR="003A4EE8" w:rsidRPr="005418A5" w:rsidRDefault="003A4EE8" w:rsidP="005418A5">
            <w:pPr>
              <w:tabs>
                <w:tab w:val="left" w:pos="284"/>
              </w:tabs>
              <w:spacing w:after="0" w:line="240" w:lineRule="auto"/>
              <w:jc w:val="both"/>
              <w:rPr>
                <w:rFonts w:ascii="Times New Roman" w:eastAsia="Times New Roman" w:hAnsi="Times New Roman" w:cs="Times New Roman"/>
                <w:b/>
                <w:sz w:val="24"/>
                <w:szCs w:val="24"/>
                <w:lang w:eastAsia="pl-PL"/>
              </w:rPr>
            </w:pPr>
            <w:r w:rsidRPr="009F4BB1">
              <w:rPr>
                <w:rFonts w:ascii="Times New Roman" w:hAnsi="Times New Roman" w:cs="Times New Roman"/>
                <w:sz w:val="24"/>
                <w:szCs w:val="24"/>
              </w:rPr>
              <w:t xml:space="preserve">Uchwała Nr </w:t>
            </w:r>
            <w:r w:rsidRPr="00C3323C">
              <w:rPr>
                <w:rFonts w:ascii="Times New Roman" w:hAnsi="Times New Roman" w:cs="Times New Roman"/>
                <w:sz w:val="24"/>
                <w:szCs w:val="24"/>
              </w:rPr>
              <w:t>421/XLI/2013</w:t>
            </w:r>
            <w:r w:rsidRPr="009F4BB1">
              <w:rPr>
                <w:rFonts w:ascii="Times New Roman" w:hAnsi="Times New Roman" w:cs="Times New Roman"/>
                <w:sz w:val="24"/>
                <w:szCs w:val="24"/>
              </w:rPr>
              <w:t xml:space="preserve"> z dnia 30.12.2013 r </w:t>
            </w:r>
            <w:r w:rsidRPr="009F4BB1">
              <w:rPr>
                <w:rFonts w:ascii="Times New Roman" w:eastAsia="Times New Roman" w:hAnsi="Times New Roman" w:cs="Times New Roman"/>
                <w:sz w:val="24"/>
                <w:szCs w:val="24"/>
                <w:lang w:eastAsia="pl-PL"/>
              </w:rPr>
              <w:t>w sprawie ustalenia wykazu wydatków niewygasających.</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A4EE8" w:rsidP="00EE4B21">
            <w:pPr>
              <w:spacing w:after="0" w:line="240" w:lineRule="auto"/>
              <w:jc w:val="both"/>
              <w:rPr>
                <w:rFonts w:ascii="Times New Roman" w:hAnsi="Times New Roman" w:cs="Times New Roman"/>
                <w:sz w:val="24"/>
                <w:szCs w:val="24"/>
              </w:rPr>
            </w:pPr>
            <w:r w:rsidRPr="009F4BB1">
              <w:rPr>
                <w:rFonts w:ascii="Times New Roman" w:hAnsi="Times New Roman" w:cs="Times New Roman"/>
                <w:sz w:val="24"/>
                <w:szCs w:val="24"/>
              </w:rPr>
              <w:t xml:space="preserve">Uchwała </w:t>
            </w:r>
            <w:r w:rsidR="00EE4B21">
              <w:rPr>
                <w:rFonts w:ascii="Times New Roman" w:hAnsi="Times New Roman" w:cs="Times New Roman"/>
                <w:sz w:val="24"/>
                <w:szCs w:val="24"/>
              </w:rPr>
              <w:t>w trakcie realizacji</w:t>
            </w:r>
            <w:r w:rsidRPr="009F4BB1">
              <w:rPr>
                <w:rFonts w:ascii="Times New Roman" w:hAnsi="Times New Roman" w:cs="Times New Roman"/>
                <w:sz w:val="24"/>
                <w:szCs w:val="24"/>
              </w:rPr>
              <w:t xml:space="preserve">. Ostateczny termin wykonania wydatków niewygasających to 30.06.2014 r.  </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pPr>
              <w:spacing w:line="240" w:lineRule="auto"/>
              <w:rPr>
                <w:rFonts w:ascii="Times New Roman" w:hAnsi="Times New Roman" w:cs="Times New Roman"/>
                <w:sz w:val="24"/>
                <w:szCs w:val="24"/>
              </w:rPr>
            </w:pPr>
            <w:r w:rsidRPr="006D7768">
              <w:rPr>
                <w:rFonts w:ascii="Times New Roman" w:hAnsi="Times New Roman" w:cs="Times New Roman"/>
                <w:sz w:val="24"/>
                <w:szCs w:val="24"/>
              </w:rPr>
              <w:t>59.</w:t>
            </w:r>
          </w:p>
        </w:tc>
        <w:tc>
          <w:tcPr>
            <w:tcW w:w="1546" w:type="pct"/>
            <w:tcBorders>
              <w:top w:val="single" w:sz="4" w:space="0" w:color="auto"/>
              <w:left w:val="single" w:sz="4" w:space="0" w:color="auto"/>
              <w:bottom w:val="single" w:sz="4" w:space="0" w:color="auto"/>
              <w:right w:val="single" w:sz="4" w:space="0" w:color="auto"/>
            </w:tcBorders>
          </w:tcPr>
          <w:p w:rsidR="003A4EE8" w:rsidRPr="006D7768" w:rsidRDefault="003A4EE8" w:rsidP="007C2C6A">
            <w:pPr>
              <w:spacing w:after="0" w:line="240" w:lineRule="auto"/>
              <w:contextualSpacing/>
              <w:jc w:val="both"/>
              <w:rPr>
                <w:rFonts w:ascii="Times New Roman" w:eastAsia="Times New Roman" w:hAnsi="Times New Roman" w:cs="Times New Roman"/>
                <w:b/>
                <w:sz w:val="24"/>
                <w:szCs w:val="28"/>
                <w:lang w:eastAsia="pl-PL"/>
              </w:rPr>
            </w:pPr>
            <w:r w:rsidRPr="006D7768">
              <w:rPr>
                <w:rFonts w:ascii="Times New Roman" w:eastAsia="Times New Roman" w:hAnsi="Times New Roman" w:cs="Times New Roman"/>
                <w:sz w:val="24"/>
                <w:szCs w:val="24"/>
                <w:lang w:eastAsia="pl-PL"/>
              </w:rPr>
              <w:t>Uchwała Nr 422/XLII/2014 z dnia 30.01.2014 r.</w:t>
            </w:r>
            <w:r w:rsidRPr="006D7768">
              <w:rPr>
                <w:rFonts w:ascii="Times New Roman" w:eastAsia="Times New Roman" w:hAnsi="Times New Roman" w:cs="Times New Roman"/>
                <w:sz w:val="24"/>
                <w:szCs w:val="28"/>
                <w:lang w:eastAsia="pl-PL"/>
              </w:rPr>
              <w:t xml:space="preserve"> w sprawie podwyższenia kryterium dochodowego uprawniającego do przyznania nieodpłatnie pomocy w zakresie dożywiania dla osób objętych programem wieloletnim „Pomoc państwa w zakresie dożywiania” na lata 2014-2020,</w:t>
            </w:r>
          </w:p>
          <w:p w:rsidR="003A4EE8" w:rsidRPr="006D7768" w:rsidRDefault="003A4EE8">
            <w:pPr>
              <w:tabs>
                <w:tab w:val="left" w:pos="284"/>
              </w:tabs>
              <w:spacing w:after="0" w:line="240" w:lineRule="auto"/>
              <w:jc w:val="both"/>
              <w:rPr>
                <w:rFonts w:ascii="Times New Roman" w:eastAsia="Times New Roman" w:hAnsi="Times New Roman" w:cs="Times New Roman"/>
                <w:sz w:val="24"/>
                <w:szCs w:val="24"/>
                <w:lang w:eastAsia="pl-PL"/>
              </w:rPr>
            </w:pPr>
          </w:p>
        </w:tc>
        <w:tc>
          <w:tcPr>
            <w:tcW w:w="3244" w:type="pct"/>
            <w:gridSpan w:val="2"/>
            <w:tcBorders>
              <w:top w:val="single" w:sz="4" w:space="0" w:color="auto"/>
              <w:left w:val="single" w:sz="4" w:space="0" w:color="auto"/>
              <w:bottom w:val="single" w:sz="4" w:space="0" w:color="auto"/>
              <w:right w:val="single" w:sz="4" w:space="0" w:color="auto"/>
            </w:tcBorders>
          </w:tcPr>
          <w:p w:rsidR="00D541A9" w:rsidRPr="009F4BB1" w:rsidRDefault="003A4EE8" w:rsidP="00D541A9">
            <w:pPr>
              <w:autoSpaceDE w:val="0"/>
              <w:autoSpaceDN w:val="0"/>
              <w:adjustRightInd w:val="0"/>
              <w:spacing w:after="0" w:line="240" w:lineRule="auto"/>
              <w:jc w:val="both"/>
              <w:rPr>
                <w:rFonts w:ascii="Times New Roman" w:hAnsi="Times New Roman" w:cs="Times New Roman"/>
                <w:sz w:val="24"/>
                <w:szCs w:val="24"/>
              </w:rPr>
            </w:pPr>
            <w:r w:rsidRPr="00775608">
              <w:rPr>
                <w:rFonts w:ascii="Times New Roman" w:hAnsi="Times New Roman" w:cs="Times New Roman"/>
                <w:sz w:val="24"/>
                <w:szCs w:val="24"/>
              </w:rPr>
              <w:t xml:space="preserve">Uchwała w trakcie realizacji. W dniu 17 grudnia 2013 r. w Monitorze Polskim opublikowano Uchwałę Rady Ministrów z dnia 10 grudnia 2013 r. </w:t>
            </w:r>
            <w:r w:rsidRPr="00775608">
              <w:rPr>
                <w:rFonts w:ascii="Times New Roman" w:hAnsi="Times New Roman" w:cs="Times New Roman"/>
                <w:sz w:val="24"/>
                <w:szCs w:val="24"/>
              </w:rPr>
              <w:br/>
              <w:t xml:space="preserve">w sprawie wieloletniego programu wspierania finansowego gmin w zakresie dożywiania „Pomoc państwa w zakresie dożywiania” na lata 2014-2020. Pomoc udzielana będzie osobom spełniającym warunki otrzymania pomocy wskazane </w:t>
            </w:r>
            <w:r w:rsidRPr="00775608">
              <w:rPr>
                <w:rFonts w:ascii="Times New Roman" w:hAnsi="Times New Roman" w:cs="Times New Roman"/>
                <w:sz w:val="24"/>
                <w:szCs w:val="24"/>
              </w:rPr>
              <w:br/>
              <w:t>w ustawie z dnia 12 marca 2004 r. o pomocy społecznej oraz spełniającym kryterium dochodowe w wysokości 150% kryterium, o którym mowa w art. 8 ustawy o pomocy społecznej. Zgodnie ze wskazówkami MPiPS do programu niezbędne jest podjęcie przedmiotowej uchwały. W związku z trudną sytuacją osób i rodzin korzystających ze wsparcia pomocy społecznej podwyższenie do 150% kryterium dochodowego pozwoli na zwiększenie liczby adresatów programu</w:t>
            </w:r>
            <w:r>
              <w:rPr>
                <w:rFonts w:ascii="Times New Roman" w:hAnsi="Times New Roman" w:cs="Times New Roman"/>
                <w:sz w:val="24"/>
                <w:szCs w:val="24"/>
              </w:rPr>
              <w:t xml:space="preserve"> </w:t>
            </w:r>
            <w:r w:rsidRPr="00775608">
              <w:rPr>
                <w:rFonts w:ascii="Times New Roman" w:hAnsi="Times New Roman" w:cs="Times New Roman"/>
                <w:sz w:val="24"/>
                <w:szCs w:val="24"/>
              </w:rPr>
              <w:t>dożywiania a także umożliwi osobom i rodzinom, w szczególności rodzinom</w:t>
            </w:r>
            <w:r>
              <w:rPr>
                <w:rFonts w:ascii="Times New Roman" w:hAnsi="Times New Roman" w:cs="Times New Roman"/>
                <w:sz w:val="24"/>
                <w:szCs w:val="24"/>
              </w:rPr>
              <w:t xml:space="preserve"> </w:t>
            </w:r>
            <w:r w:rsidRPr="00775608">
              <w:rPr>
                <w:rFonts w:ascii="Times New Roman" w:hAnsi="Times New Roman" w:cs="Times New Roman"/>
                <w:sz w:val="24"/>
                <w:szCs w:val="24"/>
              </w:rPr>
              <w:t>wielodzietnym zabezpieczenie potrzeb żywieniowych.</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pPr>
              <w:spacing w:line="240" w:lineRule="auto"/>
              <w:rPr>
                <w:rFonts w:ascii="Times New Roman" w:hAnsi="Times New Roman" w:cs="Times New Roman"/>
                <w:sz w:val="24"/>
                <w:szCs w:val="24"/>
              </w:rPr>
            </w:pPr>
            <w:r w:rsidRPr="006D7768">
              <w:rPr>
                <w:rFonts w:ascii="Times New Roman" w:hAnsi="Times New Roman" w:cs="Times New Roman"/>
                <w:sz w:val="24"/>
                <w:szCs w:val="24"/>
              </w:rPr>
              <w:lastRenderedPageBreak/>
              <w:t>60.</w:t>
            </w:r>
          </w:p>
        </w:tc>
        <w:tc>
          <w:tcPr>
            <w:tcW w:w="1546" w:type="pct"/>
            <w:tcBorders>
              <w:top w:val="single" w:sz="4" w:space="0" w:color="auto"/>
              <w:left w:val="single" w:sz="4" w:space="0" w:color="auto"/>
              <w:bottom w:val="single" w:sz="4" w:space="0" w:color="auto"/>
              <w:right w:val="single" w:sz="4" w:space="0" w:color="auto"/>
            </w:tcBorders>
          </w:tcPr>
          <w:p w:rsidR="003A4EE8" w:rsidRPr="006D7768" w:rsidRDefault="003A4EE8" w:rsidP="007C2C6A">
            <w:pPr>
              <w:tabs>
                <w:tab w:val="left" w:pos="284"/>
              </w:tabs>
              <w:spacing w:after="0" w:line="240" w:lineRule="auto"/>
              <w:contextualSpacing/>
              <w:jc w:val="both"/>
              <w:rPr>
                <w:rFonts w:ascii="Times New Roman" w:eastAsia="Times New Roman" w:hAnsi="Times New Roman" w:cs="Times New Roman"/>
                <w:sz w:val="24"/>
                <w:szCs w:val="28"/>
                <w:lang w:eastAsia="pl-PL"/>
              </w:rPr>
            </w:pPr>
            <w:r w:rsidRPr="006D7768">
              <w:rPr>
                <w:rFonts w:ascii="Times New Roman" w:eastAsia="Times New Roman" w:hAnsi="Times New Roman" w:cs="Times New Roman"/>
                <w:sz w:val="24"/>
                <w:szCs w:val="24"/>
                <w:lang w:eastAsia="pl-PL"/>
              </w:rPr>
              <w:t>Uchwała Nr 423/XLII/2014 z dnia 30.01.2014 r.</w:t>
            </w:r>
            <w:r w:rsidRPr="006D7768">
              <w:rPr>
                <w:rFonts w:ascii="Times New Roman" w:eastAsia="Times New Roman" w:hAnsi="Times New Roman" w:cs="Times New Roman"/>
                <w:sz w:val="24"/>
                <w:szCs w:val="28"/>
                <w:lang w:eastAsia="pl-PL"/>
              </w:rPr>
              <w:t xml:space="preserve"> w sprawie ustanowienia wieloletniego programu osłonowego w zakresie dożywiania „ Pomoc gminy w zakresie dożywiania” na lata 2014 – 2020,</w:t>
            </w:r>
          </w:p>
          <w:p w:rsidR="003A4EE8" w:rsidRPr="006D7768" w:rsidRDefault="003A4EE8" w:rsidP="007C2C6A">
            <w:pPr>
              <w:spacing w:after="0" w:line="240" w:lineRule="auto"/>
              <w:contextualSpacing/>
              <w:jc w:val="both"/>
              <w:rPr>
                <w:rFonts w:ascii="Times New Roman" w:eastAsia="Times New Roman" w:hAnsi="Times New Roman" w:cs="Times New Roman"/>
                <w:b/>
                <w:sz w:val="24"/>
                <w:szCs w:val="28"/>
                <w:lang w:eastAsia="pl-PL"/>
              </w:rPr>
            </w:pPr>
          </w:p>
        </w:tc>
        <w:tc>
          <w:tcPr>
            <w:tcW w:w="3244" w:type="pct"/>
            <w:gridSpan w:val="2"/>
            <w:tcBorders>
              <w:top w:val="single" w:sz="4" w:space="0" w:color="auto"/>
              <w:left w:val="single" w:sz="4" w:space="0" w:color="auto"/>
              <w:bottom w:val="single" w:sz="4" w:space="0" w:color="auto"/>
              <w:right w:val="single" w:sz="4" w:space="0" w:color="auto"/>
            </w:tcBorders>
          </w:tcPr>
          <w:p w:rsidR="003A4EE8" w:rsidRPr="00775608" w:rsidRDefault="003A4EE8" w:rsidP="00775608">
            <w:pPr>
              <w:autoSpaceDE w:val="0"/>
              <w:autoSpaceDN w:val="0"/>
              <w:adjustRightInd w:val="0"/>
              <w:spacing w:after="0" w:line="240" w:lineRule="auto"/>
              <w:jc w:val="both"/>
              <w:rPr>
                <w:rFonts w:ascii="Times New Roman" w:hAnsi="Times New Roman" w:cs="Times New Roman"/>
                <w:sz w:val="24"/>
                <w:szCs w:val="24"/>
              </w:rPr>
            </w:pPr>
            <w:r w:rsidRPr="00775608">
              <w:rPr>
                <w:rFonts w:ascii="Times New Roman" w:hAnsi="Times New Roman" w:cs="Times New Roman"/>
                <w:sz w:val="24"/>
                <w:szCs w:val="24"/>
              </w:rPr>
              <w:t>Uchwała w trakcie realizacji. Przyjęty przez Radę Ministrów wieloletni program wspierania finansowego gmin w zakresie dożywiania „Pomoc państwa w zakresie</w:t>
            </w:r>
            <w:r>
              <w:rPr>
                <w:rFonts w:ascii="Times New Roman" w:hAnsi="Times New Roman" w:cs="Times New Roman"/>
                <w:sz w:val="24"/>
                <w:szCs w:val="24"/>
              </w:rPr>
              <w:t xml:space="preserve"> </w:t>
            </w:r>
            <w:r w:rsidRPr="00775608">
              <w:rPr>
                <w:rFonts w:ascii="Times New Roman" w:hAnsi="Times New Roman" w:cs="Times New Roman"/>
                <w:sz w:val="24"/>
                <w:szCs w:val="24"/>
              </w:rPr>
              <w:t>dożywiania” na lata 2014-2020 ma na celu ograniczenie m. in. zjawiska</w:t>
            </w:r>
            <w:r>
              <w:rPr>
                <w:rFonts w:ascii="Times New Roman" w:hAnsi="Times New Roman" w:cs="Times New Roman"/>
                <w:sz w:val="24"/>
                <w:szCs w:val="24"/>
              </w:rPr>
              <w:t xml:space="preserve"> </w:t>
            </w:r>
            <w:r w:rsidRPr="00775608">
              <w:rPr>
                <w:rFonts w:ascii="Times New Roman" w:hAnsi="Times New Roman" w:cs="Times New Roman"/>
                <w:sz w:val="24"/>
                <w:szCs w:val="24"/>
              </w:rPr>
              <w:t>niedożywienia dzieci i młodzieży. Program ten przewiduje wsparcie gmin,</w:t>
            </w:r>
            <w:r>
              <w:rPr>
                <w:rFonts w:ascii="Times New Roman" w:hAnsi="Times New Roman" w:cs="Times New Roman"/>
                <w:sz w:val="24"/>
                <w:szCs w:val="24"/>
              </w:rPr>
              <w:t xml:space="preserve"> </w:t>
            </w:r>
            <w:r w:rsidRPr="00775608">
              <w:rPr>
                <w:rFonts w:ascii="Times New Roman" w:hAnsi="Times New Roman" w:cs="Times New Roman"/>
                <w:sz w:val="24"/>
                <w:szCs w:val="24"/>
              </w:rPr>
              <w:t>które w szczególnie uzasadnionych przypadkach, będą udzielały pomocy, gdy</w:t>
            </w:r>
            <w:r>
              <w:rPr>
                <w:rFonts w:ascii="Times New Roman" w:hAnsi="Times New Roman" w:cs="Times New Roman"/>
                <w:sz w:val="24"/>
                <w:szCs w:val="24"/>
              </w:rPr>
              <w:t xml:space="preserve"> </w:t>
            </w:r>
            <w:r w:rsidRPr="00775608">
              <w:rPr>
                <w:rFonts w:ascii="Times New Roman" w:hAnsi="Times New Roman" w:cs="Times New Roman"/>
                <w:sz w:val="24"/>
                <w:szCs w:val="24"/>
              </w:rPr>
              <w:t>uczeń albo dziecko wyraża chęć zjedzenia posiłku a odpowiednio dyrektor</w:t>
            </w:r>
            <w:r>
              <w:rPr>
                <w:rFonts w:ascii="Times New Roman" w:hAnsi="Times New Roman" w:cs="Times New Roman"/>
                <w:sz w:val="24"/>
                <w:szCs w:val="24"/>
              </w:rPr>
              <w:t xml:space="preserve"> </w:t>
            </w:r>
            <w:r w:rsidRPr="00775608">
              <w:rPr>
                <w:rFonts w:ascii="Times New Roman" w:hAnsi="Times New Roman" w:cs="Times New Roman"/>
                <w:sz w:val="24"/>
                <w:szCs w:val="24"/>
              </w:rPr>
              <w:t>szkoły lub przedszkola, informuje ośrodek pomocy społecznej o potrzebie</w:t>
            </w:r>
            <w:r>
              <w:rPr>
                <w:rFonts w:ascii="Times New Roman" w:hAnsi="Times New Roman" w:cs="Times New Roman"/>
                <w:sz w:val="24"/>
                <w:szCs w:val="24"/>
              </w:rPr>
              <w:t xml:space="preserve"> </w:t>
            </w:r>
            <w:r w:rsidRPr="00775608">
              <w:rPr>
                <w:rFonts w:ascii="Times New Roman" w:hAnsi="Times New Roman" w:cs="Times New Roman"/>
                <w:sz w:val="24"/>
                <w:szCs w:val="24"/>
              </w:rPr>
              <w:t>udzielenia pomocy w formie posiłku.</w:t>
            </w:r>
          </w:p>
          <w:p w:rsidR="003A4EE8" w:rsidRPr="00775608" w:rsidRDefault="003A4EE8" w:rsidP="00775608">
            <w:pPr>
              <w:autoSpaceDE w:val="0"/>
              <w:autoSpaceDN w:val="0"/>
              <w:adjustRightInd w:val="0"/>
              <w:spacing w:after="0" w:line="240" w:lineRule="auto"/>
              <w:jc w:val="both"/>
              <w:rPr>
                <w:rFonts w:ascii="Times New Roman" w:hAnsi="Times New Roman" w:cs="Times New Roman"/>
                <w:sz w:val="24"/>
                <w:szCs w:val="24"/>
              </w:rPr>
            </w:pPr>
            <w:r w:rsidRPr="00775608">
              <w:rPr>
                <w:rFonts w:ascii="Times New Roman" w:hAnsi="Times New Roman" w:cs="Times New Roman"/>
                <w:sz w:val="24"/>
                <w:szCs w:val="24"/>
              </w:rPr>
              <w:t>Liczba dzieci i uczniów, którym ma być udzielona pomoc w powyższy</w:t>
            </w:r>
            <w:r>
              <w:rPr>
                <w:rFonts w:ascii="Times New Roman" w:hAnsi="Times New Roman" w:cs="Times New Roman"/>
                <w:sz w:val="24"/>
                <w:szCs w:val="24"/>
              </w:rPr>
              <w:t xml:space="preserve"> </w:t>
            </w:r>
            <w:r w:rsidRPr="00775608">
              <w:rPr>
                <w:rFonts w:ascii="Times New Roman" w:hAnsi="Times New Roman" w:cs="Times New Roman"/>
                <w:sz w:val="24"/>
                <w:szCs w:val="24"/>
              </w:rPr>
              <w:t>sposób, nie może przekroczyć 20 % liczby i uczniów dożywianych</w:t>
            </w:r>
            <w:r>
              <w:rPr>
                <w:rFonts w:ascii="Times New Roman" w:hAnsi="Times New Roman" w:cs="Times New Roman"/>
                <w:sz w:val="24"/>
                <w:szCs w:val="24"/>
              </w:rPr>
              <w:t xml:space="preserve"> </w:t>
            </w:r>
            <w:r w:rsidRPr="00775608">
              <w:rPr>
                <w:rFonts w:ascii="Times New Roman" w:hAnsi="Times New Roman" w:cs="Times New Roman"/>
                <w:sz w:val="24"/>
                <w:szCs w:val="24"/>
              </w:rPr>
              <w:t>w szkołach i przedszkolach na terenie gminy w poprzednim miesiącu</w:t>
            </w:r>
            <w:r>
              <w:rPr>
                <w:rFonts w:ascii="Times New Roman" w:hAnsi="Times New Roman" w:cs="Times New Roman"/>
                <w:sz w:val="24"/>
                <w:szCs w:val="24"/>
              </w:rPr>
              <w:t xml:space="preserve"> </w:t>
            </w:r>
            <w:r w:rsidRPr="00775608">
              <w:rPr>
                <w:rFonts w:ascii="Times New Roman" w:hAnsi="Times New Roman" w:cs="Times New Roman"/>
                <w:sz w:val="24"/>
                <w:szCs w:val="24"/>
              </w:rPr>
              <w:t>kalendarzowym.</w:t>
            </w:r>
          </w:p>
          <w:p w:rsidR="003A4EE8" w:rsidRPr="00775608" w:rsidRDefault="003A4EE8" w:rsidP="00775608">
            <w:pPr>
              <w:autoSpaceDE w:val="0"/>
              <w:autoSpaceDN w:val="0"/>
              <w:adjustRightInd w:val="0"/>
              <w:spacing w:after="0" w:line="240" w:lineRule="auto"/>
              <w:jc w:val="both"/>
              <w:rPr>
                <w:rFonts w:ascii="Times New Roman" w:hAnsi="Times New Roman" w:cs="Times New Roman"/>
                <w:sz w:val="24"/>
                <w:szCs w:val="24"/>
              </w:rPr>
            </w:pPr>
            <w:r w:rsidRPr="00775608">
              <w:rPr>
                <w:rFonts w:ascii="Times New Roman" w:hAnsi="Times New Roman" w:cs="Times New Roman"/>
                <w:sz w:val="24"/>
                <w:szCs w:val="24"/>
              </w:rPr>
              <w:t>Warunkiem przyznania takiej pomocy, bez wydania decyzji</w:t>
            </w:r>
            <w:r>
              <w:rPr>
                <w:rFonts w:ascii="Times New Roman" w:hAnsi="Times New Roman" w:cs="Times New Roman"/>
                <w:sz w:val="24"/>
                <w:szCs w:val="24"/>
              </w:rPr>
              <w:t xml:space="preserve"> </w:t>
            </w:r>
            <w:r w:rsidRPr="00775608">
              <w:rPr>
                <w:rFonts w:ascii="Times New Roman" w:hAnsi="Times New Roman" w:cs="Times New Roman"/>
                <w:sz w:val="24"/>
                <w:szCs w:val="24"/>
              </w:rPr>
              <w:t>administracyjnej przyznającej posiłek oraz bez przeprowadzania rodzinnego</w:t>
            </w:r>
            <w:r>
              <w:rPr>
                <w:rFonts w:ascii="Times New Roman" w:hAnsi="Times New Roman" w:cs="Times New Roman"/>
                <w:sz w:val="24"/>
                <w:szCs w:val="24"/>
              </w:rPr>
              <w:t xml:space="preserve"> </w:t>
            </w:r>
            <w:r w:rsidRPr="00775608">
              <w:rPr>
                <w:rFonts w:ascii="Times New Roman" w:hAnsi="Times New Roman" w:cs="Times New Roman"/>
                <w:sz w:val="24"/>
                <w:szCs w:val="24"/>
              </w:rPr>
              <w:t>wywiadu środowiskowego, jest przyjęcie przez gminę odpowiedniego</w:t>
            </w:r>
            <w:r>
              <w:rPr>
                <w:rFonts w:ascii="Times New Roman" w:hAnsi="Times New Roman" w:cs="Times New Roman"/>
                <w:sz w:val="24"/>
                <w:szCs w:val="24"/>
              </w:rPr>
              <w:t xml:space="preserve"> </w:t>
            </w:r>
            <w:r w:rsidRPr="00775608">
              <w:rPr>
                <w:rFonts w:ascii="Times New Roman" w:hAnsi="Times New Roman" w:cs="Times New Roman"/>
                <w:sz w:val="24"/>
                <w:szCs w:val="24"/>
              </w:rPr>
              <w:t>programu osłonowego, o którym mowa w ustawie o pomocy społecznej, który</w:t>
            </w:r>
            <w:r>
              <w:rPr>
                <w:rFonts w:ascii="Times New Roman" w:hAnsi="Times New Roman" w:cs="Times New Roman"/>
                <w:sz w:val="24"/>
                <w:szCs w:val="24"/>
              </w:rPr>
              <w:t xml:space="preserve"> </w:t>
            </w:r>
            <w:r w:rsidRPr="00775608">
              <w:rPr>
                <w:rFonts w:ascii="Times New Roman" w:hAnsi="Times New Roman" w:cs="Times New Roman"/>
                <w:sz w:val="24"/>
                <w:szCs w:val="24"/>
              </w:rPr>
              <w:t>takie rozwiązania na terenie gminy będzie przewidywał.</w:t>
            </w:r>
          </w:p>
          <w:p w:rsidR="003A4EE8" w:rsidRPr="00775608" w:rsidRDefault="003A4EE8" w:rsidP="00775608">
            <w:pPr>
              <w:autoSpaceDE w:val="0"/>
              <w:autoSpaceDN w:val="0"/>
              <w:adjustRightInd w:val="0"/>
              <w:spacing w:after="0" w:line="240" w:lineRule="auto"/>
              <w:jc w:val="both"/>
              <w:rPr>
                <w:rFonts w:ascii="Times New Roman" w:hAnsi="Times New Roman" w:cs="Times New Roman"/>
                <w:sz w:val="24"/>
                <w:szCs w:val="24"/>
              </w:rPr>
            </w:pPr>
            <w:r w:rsidRPr="00775608">
              <w:rPr>
                <w:rFonts w:ascii="Times New Roman" w:hAnsi="Times New Roman" w:cs="Times New Roman"/>
                <w:sz w:val="24"/>
                <w:szCs w:val="24"/>
              </w:rPr>
              <w:t>Ustawa o pomocy społecznej daje możliwość tworzenia i realizacji</w:t>
            </w:r>
            <w:r>
              <w:rPr>
                <w:rFonts w:ascii="Times New Roman" w:hAnsi="Times New Roman" w:cs="Times New Roman"/>
                <w:sz w:val="24"/>
                <w:szCs w:val="24"/>
              </w:rPr>
              <w:t xml:space="preserve"> </w:t>
            </w:r>
            <w:r w:rsidRPr="00775608">
              <w:rPr>
                <w:rFonts w:ascii="Times New Roman" w:hAnsi="Times New Roman" w:cs="Times New Roman"/>
                <w:sz w:val="24"/>
                <w:szCs w:val="24"/>
              </w:rPr>
              <w:t>programów osłonowych o zasięgu gminnym.</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pPr>
              <w:spacing w:line="240" w:lineRule="auto"/>
              <w:rPr>
                <w:rFonts w:ascii="Times New Roman" w:hAnsi="Times New Roman" w:cs="Times New Roman"/>
                <w:sz w:val="24"/>
                <w:szCs w:val="24"/>
              </w:rPr>
            </w:pPr>
            <w:r w:rsidRPr="006D7768">
              <w:rPr>
                <w:rFonts w:ascii="Times New Roman" w:hAnsi="Times New Roman" w:cs="Times New Roman"/>
                <w:sz w:val="24"/>
                <w:szCs w:val="24"/>
              </w:rPr>
              <w:t>61.</w:t>
            </w:r>
          </w:p>
        </w:tc>
        <w:tc>
          <w:tcPr>
            <w:tcW w:w="1546" w:type="pct"/>
            <w:tcBorders>
              <w:top w:val="single" w:sz="4" w:space="0" w:color="auto"/>
              <w:left w:val="single" w:sz="4" w:space="0" w:color="auto"/>
              <w:bottom w:val="single" w:sz="4" w:space="0" w:color="auto"/>
              <w:right w:val="single" w:sz="4" w:space="0" w:color="auto"/>
            </w:tcBorders>
          </w:tcPr>
          <w:p w:rsidR="003A4EE8" w:rsidRPr="006D7768" w:rsidRDefault="003A4EE8" w:rsidP="007C2C6A">
            <w:pPr>
              <w:tabs>
                <w:tab w:val="left" w:pos="284"/>
              </w:tabs>
              <w:spacing w:after="0" w:line="240" w:lineRule="auto"/>
              <w:contextualSpacing/>
              <w:jc w:val="both"/>
              <w:rPr>
                <w:rFonts w:ascii="Times New Roman" w:eastAsia="Times New Roman" w:hAnsi="Times New Roman" w:cs="Times New Roman"/>
                <w:sz w:val="24"/>
                <w:szCs w:val="28"/>
                <w:lang w:eastAsia="pl-PL"/>
              </w:rPr>
            </w:pPr>
            <w:r w:rsidRPr="006D7768">
              <w:rPr>
                <w:rFonts w:ascii="Times New Roman" w:eastAsia="Times New Roman" w:hAnsi="Times New Roman" w:cs="Times New Roman"/>
                <w:sz w:val="24"/>
                <w:szCs w:val="24"/>
                <w:lang w:eastAsia="pl-PL"/>
              </w:rPr>
              <w:t xml:space="preserve">Uchwała Nr 424/XLII/2014 z dnia 30.01.2014 r. </w:t>
            </w:r>
            <w:r w:rsidRPr="006D7768">
              <w:rPr>
                <w:rFonts w:ascii="Times New Roman" w:eastAsia="Times New Roman" w:hAnsi="Times New Roman" w:cs="Times New Roman"/>
                <w:sz w:val="24"/>
                <w:szCs w:val="28"/>
                <w:lang w:eastAsia="pl-PL"/>
              </w:rPr>
              <w:t>w sprawie określenia zasad zwrotu wydatków w zakresie dożywiania w formie posiłku albo świadczenia rzeczowego w postaci produktów żywnościowych dla osób objętych wieloletnim programem wspierania finansowego gmin w zakresie dożywiania "Pomoc państwa w zakresie dożywiania" na lata 2014 – 2020,</w:t>
            </w:r>
          </w:p>
          <w:p w:rsidR="003A4EE8" w:rsidRPr="006D7768" w:rsidRDefault="003A4EE8">
            <w:pPr>
              <w:tabs>
                <w:tab w:val="left" w:pos="284"/>
              </w:tabs>
              <w:spacing w:after="0" w:line="240" w:lineRule="auto"/>
              <w:jc w:val="both"/>
              <w:rPr>
                <w:rFonts w:ascii="Times New Roman" w:eastAsia="Times New Roman" w:hAnsi="Times New Roman" w:cs="Times New Roman"/>
                <w:sz w:val="24"/>
                <w:szCs w:val="24"/>
                <w:lang w:eastAsia="pl-PL"/>
              </w:rPr>
            </w:pPr>
          </w:p>
        </w:tc>
        <w:tc>
          <w:tcPr>
            <w:tcW w:w="3244" w:type="pct"/>
            <w:gridSpan w:val="2"/>
            <w:tcBorders>
              <w:top w:val="single" w:sz="4" w:space="0" w:color="auto"/>
              <w:left w:val="single" w:sz="4" w:space="0" w:color="auto"/>
              <w:bottom w:val="single" w:sz="4" w:space="0" w:color="auto"/>
              <w:right w:val="single" w:sz="4" w:space="0" w:color="auto"/>
            </w:tcBorders>
          </w:tcPr>
          <w:p w:rsidR="0095494D" w:rsidRPr="00775608" w:rsidRDefault="003A4EE8" w:rsidP="0095494D">
            <w:pPr>
              <w:autoSpaceDE w:val="0"/>
              <w:autoSpaceDN w:val="0"/>
              <w:adjustRightInd w:val="0"/>
              <w:spacing w:after="0" w:line="240" w:lineRule="auto"/>
              <w:jc w:val="both"/>
              <w:rPr>
                <w:rFonts w:ascii="Times New Roman" w:hAnsi="Times New Roman" w:cs="Times New Roman"/>
                <w:sz w:val="24"/>
                <w:szCs w:val="24"/>
              </w:rPr>
            </w:pPr>
            <w:r w:rsidRPr="00775608">
              <w:rPr>
                <w:rFonts w:ascii="Times New Roman" w:hAnsi="Times New Roman" w:cs="Times New Roman"/>
                <w:sz w:val="24"/>
                <w:szCs w:val="24"/>
              </w:rPr>
              <w:t>Uchwała w trakcie realizacji. Zgodnie z wskazówkami MPiPS w zakresie realizacji uchwały Nr 221 Rady Ministrów z dnia 10 grudnia 2013 r. w sprawie ustanowienia</w:t>
            </w:r>
            <w:r w:rsidR="0095494D">
              <w:rPr>
                <w:rFonts w:ascii="Times New Roman" w:hAnsi="Times New Roman" w:cs="Times New Roman"/>
                <w:sz w:val="24"/>
                <w:szCs w:val="24"/>
              </w:rPr>
              <w:t> </w:t>
            </w:r>
            <w:r w:rsidRPr="00775608">
              <w:rPr>
                <w:rFonts w:ascii="Times New Roman" w:hAnsi="Times New Roman" w:cs="Times New Roman"/>
                <w:sz w:val="24"/>
                <w:szCs w:val="24"/>
              </w:rPr>
              <w:t>wieloletniego programu wspierania finansowego gmin w zakresie dożywiania</w:t>
            </w:r>
            <w:r w:rsidR="0095494D">
              <w:rPr>
                <w:rFonts w:ascii="Times New Roman" w:hAnsi="Times New Roman" w:cs="Times New Roman"/>
                <w:sz w:val="24"/>
                <w:szCs w:val="24"/>
              </w:rPr>
              <w:t xml:space="preserve"> </w:t>
            </w:r>
            <w:r w:rsidRPr="00775608">
              <w:rPr>
                <w:rFonts w:ascii="Times New Roman" w:hAnsi="Times New Roman" w:cs="Times New Roman"/>
                <w:sz w:val="24"/>
                <w:szCs w:val="24"/>
              </w:rPr>
              <w:t>„Pomoc państwa w zakresie dożywiania” na lata 2014-2020 (M. P. z 2013 r.,</w:t>
            </w:r>
            <w:r w:rsidR="0095494D">
              <w:rPr>
                <w:rFonts w:ascii="Times New Roman" w:hAnsi="Times New Roman" w:cs="Times New Roman"/>
                <w:sz w:val="24"/>
                <w:szCs w:val="24"/>
              </w:rPr>
              <w:t xml:space="preserve"> </w:t>
            </w:r>
            <w:r w:rsidRPr="00775608">
              <w:rPr>
                <w:rFonts w:ascii="Times New Roman" w:hAnsi="Times New Roman" w:cs="Times New Roman"/>
                <w:sz w:val="24"/>
                <w:szCs w:val="24"/>
              </w:rPr>
              <w:t>poz. 1024) warunkiem otrzymania przez gminę dotacji z programu na</w:t>
            </w:r>
            <w:r w:rsidR="0095494D">
              <w:rPr>
                <w:rFonts w:ascii="Times New Roman" w:hAnsi="Times New Roman" w:cs="Times New Roman"/>
                <w:sz w:val="24"/>
                <w:szCs w:val="24"/>
              </w:rPr>
              <w:t xml:space="preserve"> </w:t>
            </w:r>
            <w:r w:rsidRPr="00775608">
              <w:rPr>
                <w:rFonts w:ascii="Times New Roman" w:hAnsi="Times New Roman" w:cs="Times New Roman"/>
                <w:sz w:val="24"/>
                <w:szCs w:val="24"/>
              </w:rPr>
              <w:t>dofinansowanie pomocy w formie posiłku albo świadczenia rzeczowego</w:t>
            </w:r>
            <w:r w:rsidR="0095494D">
              <w:rPr>
                <w:rFonts w:ascii="Times New Roman" w:hAnsi="Times New Roman" w:cs="Times New Roman"/>
                <w:sz w:val="24"/>
                <w:szCs w:val="24"/>
              </w:rPr>
              <w:t xml:space="preserve"> </w:t>
            </w:r>
            <w:r w:rsidRPr="00775608">
              <w:rPr>
                <w:rFonts w:ascii="Times New Roman" w:hAnsi="Times New Roman" w:cs="Times New Roman"/>
                <w:sz w:val="24"/>
                <w:szCs w:val="24"/>
              </w:rPr>
              <w:t>w postaci produktów żywnościowych dla osób przekraczających kryterium dochodowe, o którym mowa w art. 8 ust. 1 cytowanej ustawy, do wysokości</w:t>
            </w:r>
            <w:r w:rsidR="0095494D">
              <w:rPr>
                <w:rFonts w:ascii="Times New Roman" w:hAnsi="Times New Roman" w:cs="Times New Roman"/>
                <w:sz w:val="24"/>
                <w:szCs w:val="24"/>
              </w:rPr>
              <w:t xml:space="preserve"> </w:t>
            </w:r>
            <w:r w:rsidRPr="00775608">
              <w:rPr>
                <w:rFonts w:ascii="Times New Roman" w:hAnsi="Times New Roman" w:cs="Times New Roman"/>
                <w:sz w:val="24"/>
                <w:szCs w:val="24"/>
              </w:rPr>
              <w:t>150 % kryterium jest przyjęcie przez gminę stosownej uchwały na podstawie</w:t>
            </w:r>
            <w:r w:rsidR="0095494D">
              <w:rPr>
                <w:rFonts w:ascii="Times New Roman" w:hAnsi="Times New Roman" w:cs="Times New Roman"/>
                <w:sz w:val="24"/>
                <w:szCs w:val="24"/>
              </w:rPr>
              <w:t xml:space="preserve"> </w:t>
            </w:r>
            <w:r w:rsidRPr="00775608">
              <w:rPr>
                <w:rFonts w:ascii="Times New Roman" w:hAnsi="Times New Roman" w:cs="Times New Roman"/>
                <w:sz w:val="24"/>
                <w:szCs w:val="24"/>
              </w:rPr>
              <w:t>art. 96 ust. 4 ustawy, podwyższającej kwotę kryterium dochodowego do</w:t>
            </w:r>
            <w:r w:rsidR="0095494D">
              <w:rPr>
                <w:rFonts w:ascii="Times New Roman" w:hAnsi="Times New Roman" w:cs="Times New Roman"/>
                <w:sz w:val="24"/>
                <w:szCs w:val="24"/>
              </w:rPr>
              <w:t xml:space="preserve"> </w:t>
            </w:r>
            <w:r w:rsidRPr="00775608">
              <w:rPr>
                <w:rFonts w:ascii="Times New Roman" w:hAnsi="Times New Roman" w:cs="Times New Roman"/>
                <w:sz w:val="24"/>
                <w:szCs w:val="24"/>
              </w:rPr>
              <w:t>150 % do wysokości której nie żąda się zwrotu wydatków za udzielony</w:t>
            </w:r>
            <w:r w:rsidR="0095494D">
              <w:rPr>
                <w:rFonts w:ascii="Times New Roman" w:hAnsi="Times New Roman" w:cs="Times New Roman"/>
                <w:sz w:val="24"/>
                <w:szCs w:val="24"/>
              </w:rPr>
              <w:t xml:space="preserve"> </w:t>
            </w:r>
            <w:r w:rsidRPr="00775608">
              <w:rPr>
                <w:rFonts w:ascii="Times New Roman" w:hAnsi="Times New Roman" w:cs="Times New Roman"/>
                <w:sz w:val="24"/>
                <w:szCs w:val="24"/>
              </w:rPr>
              <w:t>posiłek albo świadczenie rzeczowe w postaci produktów żywnościowych.</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spacing w:line="240" w:lineRule="auto"/>
              <w:rPr>
                <w:rFonts w:ascii="Times New Roman" w:hAnsi="Times New Roman" w:cs="Times New Roman"/>
                <w:sz w:val="24"/>
                <w:szCs w:val="24"/>
              </w:rPr>
            </w:pPr>
            <w:r>
              <w:rPr>
                <w:rFonts w:ascii="Times New Roman" w:hAnsi="Times New Roman" w:cs="Times New Roman"/>
                <w:sz w:val="24"/>
                <w:szCs w:val="24"/>
              </w:rPr>
              <w:t>62.</w:t>
            </w:r>
          </w:p>
          <w:p w:rsidR="003A4EE8" w:rsidRDefault="003A4EE8">
            <w:pPr>
              <w:spacing w:line="240" w:lineRule="auto"/>
              <w:rPr>
                <w:rFonts w:ascii="Times New Roman" w:hAnsi="Times New Roman" w:cs="Times New Roman"/>
                <w:sz w:val="24"/>
                <w:szCs w:val="24"/>
              </w:rPr>
            </w:pPr>
          </w:p>
          <w:p w:rsidR="003A4EE8" w:rsidRDefault="003A4EE8">
            <w:pPr>
              <w:spacing w:line="240" w:lineRule="auto"/>
              <w:rPr>
                <w:rFonts w:ascii="Times New Roman" w:hAnsi="Times New Roman" w:cs="Times New Roman"/>
                <w:sz w:val="24"/>
                <w:szCs w:val="24"/>
              </w:rPr>
            </w:pPr>
          </w:p>
          <w:p w:rsidR="003A4EE8" w:rsidRDefault="003A4EE8">
            <w:pPr>
              <w:spacing w:line="240" w:lineRule="auto"/>
              <w:rPr>
                <w:rFonts w:ascii="Times New Roman" w:hAnsi="Times New Roman" w:cs="Times New Roman"/>
                <w:sz w:val="24"/>
                <w:szCs w:val="24"/>
              </w:rPr>
            </w:pPr>
          </w:p>
        </w:tc>
        <w:tc>
          <w:tcPr>
            <w:tcW w:w="1546" w:type="pct"/>
            <w:tcBorders>
              <w:top w:val="single" w:sz="4" w:space="0" w:color="auto"/>
              <w:left w:val="single" w:sz="4" w:space="0" w:color="auto"/>
              <w:bottom w:val="single" w:sz="4" w:space="0" w:color="auto"/>
              <w:right w:val="single" w:sz="4" w:space="0" w:color="auto"/>
            </w:tcBorders>
          </w:tcPr>
          <w:p w:rsidR="003A4EE8" w:rsidRPr="007C2C6A" w:rsidRDefault="003A4EE8" w:rsidP="005418A5">
            <w:pPr>
              <w:tabs>
                <w:tab w:val="left" w:pos="284"/>
              </w:tabs>
              <w:spacing w:after="0" w:line="240" w:lineRule="auto"/>
              <w:contextualSpacing/>
              <w:jc w:val="both"/>
              <w:rPr>
                <w:rFonts w:ascii="Times New Roman" w:eastAsia="Times New Roman" w:hAnsi="Times New Roman" w:cs="Times New Roman"/>
                <w:b/>
                <w:color w:val="00B050"/>
                <w:sz w:val="24"/>
                <w:szCs w:val="28"/>
                <w:lang w:eastAsia="pl-PL"/>
              </w:rPr>
            </w:pPr>
            <w:r>
              <w:rPr>
                <w:rFonts w:ascii="Times New Roman" w:eastAsia="Times New Roman" w:hAnsi="Times New Roman" w:cs="Times New Roman"/>
                <w:sz w:val="24"/>
                <w:szCs w:val="24"/>
                <w:lang w:eastAsia="pl-PL"/>
              </w:rPr>
              <w:lastRenderedPageBreak/>
              <w:t>Uchwała Nr 425/XLII/2014 z dnia 30.01.2014 r.</w:t>
            </w:r>
            <w:r w:rsidRPr="007C2C6A">
              <w:rPr>
                <w:rFonts w:ascii="Times New Roman" w:eastAsia="Times New Roman" w:hAnsi="Times New Roman" w:cs="Times New Roman"/>
                <w:b/>
                <w:bCs/>
                <w:color w:val="00B050"/>
                <w:sz w:val="24"/>
                <w:szCs w:val="28"/>
                <w:lang w:eastAsia="pl-PL"/>
              </w:rPr>
              <w:t xml:space="preserve"> </w:t>
            </w:r>
            <w:r w:rsidRPr="001B24C5">
              <w:rPr>
                <w:rFonts w:ascii="Times New Roman" w:eastAsia="Times New Roman" w:hAnsi="Times New Roman" w:cs="Times New Roman"/>
                <w:bCs/>
                <w:sz w:val="24"/>
                <w:szCs w:val="28"/>
                <w:lang w:eastAsia="pl-PL"/>
              </w:rPr>
              <w:t xml:space="preserve">w sprawie powierzenia gminie Jarocin przygotowania i wykonania zadania pn.: „Zorganizowanie </w:t>
            </w:r>
            <w:r w:rsidRPr="001B24C5">
              <w:rPr>
                <w:rFonts w:ascii="Times New Roman" w:eastAsia="Times New Roman" w:hAnsi="Times New Roman" w:cs="Times New Roman"/>
                <w:bCs/>
                <w:sz w:val="24"/>
                <w:szCs w:val="28"/>
                <w:lang w:eastAsia="pl-PL"/>
              </w:rPr>
              <w:lastRenderedPageBreak/>
              <w:t>i nadzór nad funkcjonowaniem systemu gospodarki komunalnej i osadami ściekowymi dla gmin objętych POROZUMIENIEM wraz z budową Zakładu Zagospodarowania Odpadów Jarocin z siedzibą w Witaszyczkach z ewentual</w:t>
            </w:r>
            <w:r w:rsidR="005418A5">
              <w:rPr>
                <w:rFonts w:ascii="Times New Roman" w:eastAsia="Times New Roman" w:hAnsi="Times New Roman" w:cs="Times New Roman"/>
                <w:bCs/>
                <w:sz w:val="24"/>
                <w:szCs w:val="28"/>
                <w:lang w:eastAsia="pl-PL"/>
              </w:rPr>
              <w:t>.</w:t>
            </w:r>
            <w:r w:rsidRPr="001B24C5">
              <w:rPr>
                <w:rFonts w:ascii="Times New Roman" w:eastAsia="Times New Roman" w:hAnsi="Times New Roman" w:cs="Times New Roman"/>
                <w:bCs/>
                <w:sz w:val="24"/>
                <w:szCs w:val="28"/>
                <w:lang w:eastAsia="pl-PL"/>
              </w:rPr>
              <w:t xml:space="preserve"> punktami przeładunkowymi”,</w:t>
            </w:r>
            <w:r w:rsidRPr="001B24C5">
              <w:rPr>
                <w:rFonts w:ascii="Times New Roman" w:eastAsia="Times New Roman" w:hAnsi="Times New Roman" w:cs="Times New Roman"/>
                <w:b/>
                <w:bCs/>
                <w:sz w:val="24"/>
                <w:szCs w:val="28"/>
                <w:lang w:eastAsia="pl-PL"/>
              </w:rPr>
              <w:t xml:space="preserve"> </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C628B2" w:rsidRDefault="00B05F05" w:rsidP="00EE331A">
            <w:pPr>
              <w:spacing w:line="240" w:lineRule="auto"/>
              <w:jc w:val="both"/>
              <w:rPr>
                <w:rFonts w:ascii="Times New Roman" w:hAnsi="Times New Roman" w:cs="Times New Roman"/>
                <w:sz w:val="24"/>
                <w:szCs w:val="24"/>
              </w:rPr>
            </w:pPr>
            <w:r w:rsidRPr="000C6645">
              <w:rPr>
                <w:rFonts w:ascii="Times New Roman" w:hAnsi="Times New Roman" w:cs="Times New Roman"/>
                <w:sz w:val="24"/>
                <w:szCs w:val="24"/>
              </w:rPr>
              <w:lastRenderedPageBreak/>
              <w:t>Uchwała w trakcie realizacji.</w:t>
            </w:r>
            <w:r w:rsidR="00C628B2" w:rsidRPr="000C6645">
              <w:rPr>
                <w:rFonts w:ascii="Times New Roman" w:hAnsi="Times New Roman" w:cs="Times New Roman"/>
                <w:sz w:val="24"/>
                <w:szCs w:val="24"/>
              </w:rPr>
              <w:t xml:space="preserve"> Przedmiotem porozumienia jest powierzenie realizacji zadania publicznego dotyczącego organizowania i nadzoru nad funkcjonowaniem systemu gospodarki odpadami i osadami ściekowymi dla gmin objętych porozumieniem wraz z budową Zakładu Zagospodarowania Odpadów Jarocin z siedzibą w Witaszyczkach z </w:t>
            </w:r>
            <w:r w:rsidR="00C628B2" w:rsidRPr="000C6645">
              <w:rPr>
                <w:rFonts w:ascii="Times New Roman" w:hAnsi="Times New Roman" w:cs="Times New Roman"/>
                <w:sz w:val="24"/>
                <w:szCs w:val="24"/>
              </w:rPr>
              <w:lastRenderedPageBreak/>
              <w:t>punktami przeładunkowymi.</w:t>
            </w:r>
          </w:p>
        </w:tc>
      </w:tr>
      <w:tr w:rsidR="003A4EE8" w:rsidRPr="00324741" w:rsidTr="005418A5">
        <w:trPr>
          <w:trHeight w:val="1741"/>
        </w:trPr>
        <w:tc>
          <w:tcPr>
            <w:tcW w:w="210" w:type="pct"/>
            <w:tcBorders>
              <w:top w:val="single" w:sz="4" w:space="0" w:color="auto"/>
              <w:left w:val="single" w:sz="4" w:space="0" w:color="auto"/>
              <w:bottom w:val="single" w:sz="4" w:space="0" w:color="auto"/>
              <w:right w:val="single" w:sz="4" w:space="0" w:color="auto"/>
            </w:tcBorders>
          </w:tcPr>
          <w:p w:rsidR="003A4EE8" w:rsidRDefault="003A4EE8">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63.</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7C2C6A">
            <w:pPr>
              <w:spacing w:after="0" w:line="240" w:lineRule="auto"/>
              <w:jc w:val="both"/>
              <w:rPr>
                <w:rFonts w:ascii="Times New Roman" w:eastAsia="Times New Roman" w:hAnsi="Times New Roman" w:cs="Times New Roman"/>
                <w:color w:val="FF0000"/>
                <w:sz w:val="24"/>
                <w:szCs w:val="28"/>
                <w:lang w:eastAsia="pl-PL"/>
              </w:rPr>
            </w:pPr>
            <w:r>
              <w:rPr>
                <w:rFonts w:ascii="Times New Roman" w:eastAsia="Times New Roman" w:hAnsi="Times New Roman" w:cs="Times New Roman"/>
                <w:sz w:val="24"/>
                <w:szCs w:val="24"/>
                <w:lang w:eastAsia="pl-PL"/>
              </w:rPr>
              <w:t xml:space="preserve">Uchwała Nr 426/XLII/2014 z dnia 30.01.2014 r. </w:t>
            </w:r>
            <w:r w:rsidRPr="007C2C6A">
              <w:rPr>
                <w:rFonts w:ascii="Times New Roman" w:eastAsia="Times New Roman" w:hAnsi="Times New Roman" w:cs="Times New Roman"/>
                <w:sz w:val="24"/>
                <w:szCs w:val="28"/>
                <w:lang w:eastAsia="pl-PL"/>
              </w:rPr>
              <w:t>w sprawie przyjęcia do realizacji rocznego planu potrzeb w zakresie wykonywania prac społecznie użytecznych na  2014 rok w gminie Śrem,</w:t>
            </w:r>
          </w:p>
          <w:p w:rsidR="003A4EE8" w:rsidRPr="007C2C6A" w:rsidRDefault="003A4EE8" w:rsidP="007C2C6A">
            <w:pPr>
              <w:spacing w:after="0" w:line="240" w:lineRule="auto"/>
              <w:jc w:val="both"/>
              <w:rPr>
                <w:rFonts w:ascii="Times New Roman" w:eastAsia="Times New Roman" w:hAnsi="Times New Roman" w:cs="Times New Roman"/>
                <w:color w:val="FF0000"/>
                <w:sz w:val="24"/>
                <w:szCs w:val="28"/>
                <w:lang w:eastAsia="pl-PL"/>
              </w:rPr>
            </w:pP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841397" w:rsidP="002255A5">
            <w:pPr>
              <w:spacing w:line="240" w:lineRule="auto"/>
              <w:jc w:val="both"/>
              <w:rPr>
                <w:rFonts w:ascii="Times New Roman" w:hAnsi="Times New Roman" w:cs="Times New Roman"/>
                <w:sz w:val="24"/>
                <w:szCs w:val="24"/>
              </w:rPr>
            </w:pPr>
            <w:r w:rsidRPr="000C6645">
              <w:rPr>
                <w:rFonts w:ascii="Times New Roman" w:hAnsi="Times New Roman" w:cs="Times New Roman"/>
                <w:sz w:val="24"/>
                <w:szCs w:val="24"/>
              </w:rPr>
              <w:t xml:space="preserve">Uchwała w trakcie realizacji. Zgodnie z uchwałą został przyjęty do realizacji roczny plan potrzeb w zakresie wykonywania prac </w:t>
            </w:r>
            <w:r w:rsidR="001A4AEA" w:rsidRPr="000C6645">
              <w:rPr>
                <w:rFonts w:ascii="Times New Roman" w:hAnsi="Times New Roman" w:cs="Times New Roman"/>
                <w:sz w:val="24"/>
                <w:szCs w:val="24"/>
              </w:rPr>
              <w:t>społe</w:t>
            </w:r>
            <w:r w:rsidRPr="000C6645">
              <w:rPr>
                <w:rFonts w:ascii="Times New Roman" w:hAnsi="Times New Roman" w:cs="Times New Roman"/>
                <w:sz w:val="24"/>
                <w:szCs w:val="24"/>
              </w:rPr>
              <w:t>cznie użytecznych w 2014 r. W dniu 20 marca 2014 r. zostało zawarte porozumienie w sprawie organizacji prac społecznie użytecznych</w:t>
            </w:r>
            <w:r w:rsidR="001A4AEA" w:rsidRPr="000C6645">
              <w:rPr>
                <w:rFonts w:ascii="Times New Roman" w:hAnsi="Times New Roman" w:cs="Times New Roman"/>
                <w:sz w:val="24"/>
                <w:szCs w:val="24"/>
              </w:rPr>
              <w:t xml:space="preserve"> z Powiatowym Urzędem Prac</w:t>
            </w:r>
            <w:r w:rsidR="002255A5" w:rsidRPr="000C6645">
              <w:rPr>
                <w:rFonts w:ascii="Times New Roman" w:hAnsi="Times New Roman" w:cs="Times New Roman"/>
                <w:sz w:val="24"/>
                <w:szCs w:val="24"/>
              </w:rPr>
              <w:t>y</w:t>
            </w:r>
            <w:r w:rsidR="001A4AEA" w:rsidRPr="000C6645">
              <w:rPr>
                <w:rFonts w:ascii="Times New Roman" w:hAnsi="Times New Roman" w:cs="Times New Roman"/>
                <w:sz w:val="24"/>
                <w:szCs w:val="24"/>
              </w:rPr>
              <w:t>. Zgodnie z Porozumieniem do wykonywania prac zostało skierowanych 10 osób, które zajmują się wykonywaniem prac porządkowych, malarskich oraz pracami pielęgnacyjnymi zieleni.</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spacing w:line="240" w:lineRule="auto"/>
              <w:rPr>
                <w:rFonts w:ascii="Times New Roman" w:hAnsi="Times New Roman" w:cs="Times New Roman"/>
                <w:sz w:val="24"/>
                <w:szCs w:val="24"/>
              </w:rPr>
            </w:pPr>
            <w:r>
              <w:rPr>
                <w:rFonts w:ascii="Times New Roman" w:hAnsi="Times New Roman" w:cs="Times New Roman"/>
                <w:sz w:val="24"/>
                <w:szCs w:val="24"/>
              </w:rPr>
              <w:t>64.</w:t>
            </w:r>
          </w:p>
        </w:tc>
        <w:tc>
          <w:tcPr>
            <w:tcW w:w="1546" w:type="pct"/>
            <w:tcBorders>
              <w:top w:val="single" w:sz="4" w:space="0" w:color="auto"/>
              <w:left w:val="single" w:sz="4" w:space="0" w:color="auto"/>
              <w:bottom w:val="single" w:sz="4" w:space="0" w:color="auto"/>
              <w:right w:val="single" w:sz="4" w:space="0" w:color="auto"/>
            </w:tcBorders>
          </w:tcPr>
          <w:p w:rsidR="003A4EE8" w:rsidRPr="005418A5" w:rsidRDefault="003A4EE8" w:rsidP="005418A5">
            <w:pPr>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Nr 427/XLII/2014 z dnia 30.01.2014 r. </w:t>
            </w:r>
            <w:r w:rsidRPr="007C2C6A">
              <w:rPr>
                <w:rFonts w:ascii="Times New Roman" w:eastAsia="Times New Roman" w:hAnsi="Times New Roman" w:cs="Times New Roman"/>
                <w:sz w:val="24"/>
                <w:szCs w:val="28"/>
                <w:lang w:eastAsia="pl-PL"/>
              </w:rPr>
              <w:t>w sprawie ustalenia miesięcznych diet zryczałtowanych dla so</w:t>
            </w:r>
            <w:r w:rsidR="005418A5">
              <w:rPr>
                <w:rFonts w:ascii="Times New Roman" w:eastAsia="Times New Roman" w:hAnsi="Times New Roman" w:cs="Times New Roman"/>
                <w:sz w:val="24"/>
                <w:szCs w:val="28"/>
                <w:lang w:eastAsia="pl-PL"/>
              </w:rPr>
              <w:t>łtysów,</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841397" w:rsidP="00EE331A">
            <w:pPr>
              <w:spacing w:line="240" w:lineRule="auto"/>
              <w:jc w:val="both"/>
              <w:rPr>
                <w:rFonts w:ascii="Times New Roman" w:hAnsi="Times New Roman" w:cs="Times New Roman"/>
                <w:sz w:val="24"/>
                <w:szCs w:val="24"/>
              </w:rPr>
            </w:pPr>
            <w:r w:rsidRPr="000C6645">
              <w:rPr>
                <w:rFonts w:ascii="Times New Roman" w:hAnsi="Times New Roman" w:cs="Times New Roman"/>
                <w:sz w:val="24"/>
                <w:szCs w:val="24"/>
              </w:rPr>
              <w:t xml:space="preserve">Uchwała w trakcie realizacji. Sołtysi gminy Śrem </w:t>
            </w:r>
            <w:r w:rsidR="002A036B" w:rsidRPr="000C6645">
              <w:rPr>
                <w:rFonts w:ascii="Times New Roman" w:hAnsi="Times New Roman" w:cs="Times New Roman"/>
                <w:sz w:val="24"/>
                <w:szCs w:val="24"/>
              </w:rPr>
              <w:t xml:space="preserve">otrzymują obecnie dietę miesięczną w wysokości 500 zł. </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spacing w:line="240" w:lineRule="auto"/>
              <w:rPr>
                <w:rFonts w:ascii="Times New Roman" w:hAnsi="Times New Roman" w:cs="Times New Roman"/>
                <w:sz w:val="24"/>
                <w:szCs w:val="24"/>
              </w:rPr>
            </w:pPr>
            <w:r>
              <w:rPr>
                <w:rFonts w:ascii="Times New Roman" w:hAnsi="Times New Roman" w:cs="Times New Roman"/>
                <w:sz w:val="24"/>
                <w:szCs w:val="24"/>
              </w:rPr>
              <w:t>65.</w:t>
            </w:r>
          </w:p>
        </w:tc>
        <w:tc>
          <w:tcPr>
            <w:tcW w:w="1546" w:type="pct"/>
            <w:tcBorders>
              <w:top w:val="single" w:sz="4" w:space="0" w:color="auto"/>
              <w:left w:val="single" w:sz="4" w:space="0" w:color="auto"/>
              <w:bottom w:val="single" w:sz="4" w:space="0" w:color="auto"/>
              <w:right w:val="single" w:sz="4" w:space="0" w:color="auto"/>
            </w:tcBorders>
          </w:tcPr>
          <w:p w:rsidR="003A4EE8" w:rsidRPr="005418A5" w:rsidRDefault="003A4EE8" w:rsidP="005418A5">
            <w:pPr>
              <w:spacing w:after="0" w:line="240" w:lineRule="auto"/>
              <w:contextualSpacing/>
              <w:jc w:val="both"/>
              <w:rPr>
                <w:rFonts w:ascii="Times New Roman" w:eastAsia="Times New Roman" w:hAnsi="Times New Roman" w:cs="Times New Roman"/>
                <w:sz w:val="24"/>
                <w:szCs w:val="28"/>
                <w:lang w:eastAsia="pl-PL"/>
              </w:rPr>
            </w:pPr>
            <w:r w:rsidRPr="00034D97">
              <w:rPr>
                <w:rFonts w:ascii="Times New Roman" w:eastAsia="Times New Roman" w:hAnsi="Times New Roman" w:cs="Times New Roman"/>
                <w:sz w:val="24"/>
                <w:szCs w:val="24"/>
                <w:lang w:eastAsia="pl-PL"/>
              </w:rPr>
              <w:t xml:space="preserve">Uchwała Nr 428/XLII/2014 z dnia 30.01.2014 r. </w:t>
            </w:r>
            <w:r w:rsidRPr="00034D97">
              <w:rPr>
                <w:rFonts w:ascii="Times New Roman" w:eastAsia="Times New Roman" w:hAnsi="Times New Roman" w:cs="Times New Roman"/>
                <w:sz w:val="24"/>
                <w:szCs w:val="28"/>
                <w:lang w:eastAsia="pl-PL"/>
              </w:rPr>
              <w:t>w sprawie  dotacji celowej na prace konserwatorskie  przy  kręgielni (dawnej strzelnicy) w zespole budynków Bractwa Kurkowego w Śremie,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A4EE8" w:rsidP="00EE331A">
            <w:pPr>
              <w:spacing w:line="240" w:lineRule="auto"/>
              <w:jc w:val="both"/>
              <w:rPr>
                <w:rFonts w:ascii="Times New Roman" w:hAnsi="Times New Roman" w:cs="Times New Roman"/>
                <w:sz w:val="24"/>
                <w:szCs w:val="24"/>
              </w:rPr>
            </w:pPr>
            <w:r>
              <w:rPr>
                <w:rFonts w:ascii="Times New Roman" w:hAnsi="Times New Roman" w:cs="Times New Roman"/>
                <w:sz w:val="24"/>
                <w:szCs w:val="24"/>
              </w:rPr>
              <w:t>Termin rozliczenia dotacji mija z dniem 30 listopada 2014 r.</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spacing w:line="240" w:lineRule="auto"/>
              <w:rPr>
                <w:rFonts w:ascii="Times New Roman" w:hAnsi="Times New Roman" w:cs="Times New Roman"/>
                <w:sz w:val="24"/>
                <w:szCs w:val="24"/>
              </w:rPr>
            </w:pPr>
            <w:r>
              <w:rPr>
                <w:rFonts w:ascii="Times New Roman" w:hAnsi="Times New Roman" w:cs="Times New Roman"/>
                <w:sz w:val="24"/>
                <w:szCs w:val="24"/>
              </w:rPr>
              <w:t>66.</w:t>
            </w:r>
          </w:p>
        </w:tc>
        <w:tc>
          <w:tcPr>
            <w:tcW w:w="1546" w:type="pct"/>
            <w:tcBorders>
              <w:top w:val="single" w:sz="4" w:space="0" w:color="auto"/>
              <w:left w:val="single" w:sz="4" w:space="0" w:color="auto"/>
              <w:bottom w:val="single" w:sz="4" w:space="0" w:color="auto"/>
              <w:right w:val="single" w:sz="4" w:space="0" w:color="auto"/>
            </w:tcBorders>
          </w:tcPr>
          <w:p w:rsidR="003A4EE8" w:rsidRPr="0051404B" w:rsidRDefault="003A4EE8" w:rsidP="007C2C6A">
            <w:pPr>
              <w:tabs>
                <w:tab w:val="left" w:pos="284"/>
              </w:tabs>
              <w:spacing w:after="0" w:line="240" w:lineRule="auto"/>
              <w:jc w:val="both"/>
              <w:rPr>
                <w:rFonts w:ascii="Times New Roman" w:eastAsia="Times New Roman" w:hAnsi="Times New Roman" w:cs="Times New Roman"/>
                <w:sz w:val="24"/>
                <w:szCs w:val="24"/>
                <w:lang w:eastAsia="pl-PL"/>
              </w:rPr>
            </w:pPr>
            <w:r w:rsidRPr="0051404B">
              <w:rPr>
                <w:rFonts w:ascii="Times New Roman" w:eastAsia="Times New Roman" w:hAnsi="Times New Roman" w:cs="Times New Roman"/>
                <w:sz w:val="24"/>
                <w:szCs w:val="24"/>
                <w:lang w:eastAsia="pl-PL"/>
              </w:rPr>
              <w:t xml:space="preserve">Uchwała Nr 429/XLII/2014 z dnia 30.01.2014 r. </w:t>
            </w:r>
            <w:r w:rsidRPr="0051404B">
              <w:rPr>
                <w:rFonts w:ascii="Times New Roman" w:eastAsia="Times New Roman" w:hAnsi="Times New Roman" w:cs="Times New Roman"/>
                <w:sz w:val="24"/>
                <w:szCs w:val="28"/>
                <w:lang w:eastAsia="pl-PL"/>
              </w:rPr>
              <w:t>w sprawie dotacji  celowej na  prace konserwatorskie przy  budynku</w:t>
            </w:r>
          </w:p>
          <w:p w:rsidR="003A4EE8" w:rsidRPr="005418A5" w:rsidRDefault="003A4EE8" w:rsidP="005418A5">
            <w:pPr>
              <w:spacing w:after="0" w:line="240" w:lineRule="auto"/>
              <w:ind w:right="-143"/>
              <w:jc w:val="both"/>
              <w:rPr>
                <w:rFonts w:ascii="Times New Roman" w:eastAsia="Times New Roman" w:hAnsi="Times New Roman" w:cs="Times New Roman"/>
                <w:sz w:val="24"/>
                <w:szCs w:val="28"/>
                <w:lang w:eastAsia="pl-PL"/>
              </w:rPr>
            </w:pPr>
            <w:r w:rsidRPr="0051404B">
              <w:rPr>
                <w:rFonts w:ascii="Times New Roman" w:eastAsia="Times New Roman" w:hAnsi="Times New Roman" w:cs="Times New Roman"/>
                <w:sz w:val="24"/>
                <w:szCs w:val="28"/>
                <w:lang w:eastAsia="pl-PL"/>
              </w:rPr>
              <w:t>kościoła parafialnego p.w. Najświętszej Marii Panny Wniebowziętej w Mórce,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A4EE8" w:rsidP="00D82FA7">
            <w:pPr>
              <w:spacing w:line="240" w:lineRule="auto"/>
              <w:jc w:val="both"/>
              <w:rPr>
                <w:rFonts w:ascii="Times New Roman" w:hAnsi="Times New Roman" w:cs="Times New Roman"/>
                <w:sz w:val="24"/>
                <w:szCs w:val="24"/>
              </w:rPr>
            </w:pPr>
            <w:r>
              <w:rPr>
                <w:rFonts w:ascii="Times New Roman" w:hAnsi="Times New Roman" w:cs="Times New Roman"/>
                <w:sz w:val="24"/>
                <w:szCs w:val="24"/>
              </w:rPr>
              <w:t>Dotacja została rozliczona bez zastrzeżeń. II rata dotacji została wypłacona.</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3255C5" w:rsidRDefault="003A4EE8">
            <w:pPr>
              <w:spacing w:line="240" w:lineRule="auto"/>
              <w:rPr>
                <w:rFonts w:ascii="Times New Roman" w:hAnsi="Times New Roman" w:cs="Times New Roman"/>
                <w:sz w:val="24"/>
                <w:szCs w:val="24"/>
              </w:rPr>
            </w:pPr>
            <w:r w:rsidRPr="003255C5">
              <w:rPr>
                <w:rFonts w:ascii="Times New Roman" w:hAnsi="Times New Roman" w:cs="Times New Roman"/>
                <w:sz w:val="24"/>
                <w:szCs w:val="24"/>
              </w:rPr>
              <w:t>67.</w:t>
            </w:r>
          </w:p>
        </w:tc>
        <w:tc>
          <w:tcPr>
            <w:tcW w:w="1546" w:type="pct"/>
            <w:tcBorders>
              <w:top w:val="single" w:sz="4" w:space="0" w:color="auto"/>
              <w:left w:val="single" w:sz="4" w:space="0" w:color="auto"/>
              <w:bottom w:val="single" w:sz="4" w:space="0" w:color="auto"/>
              <w:right w:val="single" w:sz="4" w:space="0" w:color="auto"/>
            </w:tcBorders>
          </w:tcPr>
          <w:p w:rsidR="003A4EE8" w:rsidRPr="006928A3" w:rsidRDefault="003A4EE8" w:rsidP="006928A3">
            <w:pPr>
              <w:spacing w:after="0" w:line="240" w:lineRule="auto"/>
              <w:contextualSpacing/>
              <w:jc w:val="both"/>
              <w:rPr>
                <w:rFonts w:ascii="Times New Roman" w:eastAsia="Times New Roman" w:hAnsi="Times New Roman" w:cs="Times New Roman"/>
                <w:sz w:val="24"/>
                <w:szCs w:val="28"/>
                <w:lang w:eastAsia="pl-PL"/>
              </w:rPr>
            </w:pPr>
            <w:r w:rsidRPr="003255C5">
              <w:rPr>
                <w:rFonts w:ascii="Times New Roman" w:eastAsia="Times New Roman" w:hAnsi="Times New Roman" w:cs="Times New Roman"/>
                <w:sz w:val="24"/>
                <w:szCs w:val="24"/>
                <w:lang w:eastAsia="pl-PL"/>
              </w:rPr>
              <w:t xml:space="preserve">Uchwała Nr 430/XLII/2014 z dnia 30.01.2014 r. </w:t>
            </w:r>
            <w:r w:rsidRPr="003255C5">
              <w:rPr>
                <w:rFonts w:ascii="Times New Roman" w:eastAsia="Times New Roman" w:hAnsi="Times New Roman" w:cs="Times New Roman"/>
                <w:sz w:val="24"/>
                <w:szCs w:val="28"/>
                <w:lang w:eastAsia="pl-PL"/>
              </w:rPr>
              <w:t xml:space="preserve">w sprawie dotacji celowej na sporządzenie ekspertyzy technicznej </w:t>
            </w:r>
            <w:r w:rsidRPr="003255C5">
              <w:rPr>
                <w:rFonts w:ascii="Times New Roman" w:eastAsia="Times New Roman" w:hAnsi="Times New Roman" w:cs="Times New Roman"/>
                <w:sz w:val="24"/>
                <w:szCs w:val="28"/>
                <w:lang w:eastAsia="pl-PL"/>
              </w:rPr>
              <w:lastRenderedPageBreak/>
              <w:t xml:space="preserve">budynku </w:t>
            </w:r>
            <w:r w:rsidR="005418A5">
              <w:rPr>
                <w:rFonts w:ascii="Times New Roman" w:eastAsia="Times New Roman" w:hAnsi="Times New Roman" w:cs="Times New Roman"/>
                <w:sz w:val="24"/>
                <w:szCs w:val="28"/>
                <w:lang w:eastAsia="pl-PL"/>
              </w:rPr>
              <w:t>Domu Pomocy Społecznej w </w:t>
            </w:r>
            <w:r w:rsidR="006928A3">
              <w:rPr>
                <w:rFonts w:ascii="Times New Roman" w:eastAsia="Times New Roman" w:hAnsi="Times New Roman" w:cs="Times New Roman"/>
                <w:sz w:val="24"/>
                <w:szCs w:val="28"/>
                <w:lang w:eastAsia="pl-PL"/>
              </w:rPr>
              <w:t>Śremie,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A4EE8" w:rsidP="00EE331A">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Dotacja została rozliczona bez zastrzeżeń. II rata dotacji została wypłacona.</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6604D7">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68.</w:t>
            </w:r>
          </w:p>
        </w:tc>
        <w:tc>
          <w:tcPr>
            <w:tcW w:w="1546" w:type="pct"/>
            <w:tcBorders>
              <w:top w:val="single" w:sz="4" w:space="0" w:color="auto"/>
              <w:left w:val="single" w:sz="4" w:space="0" w:color="auto"/>
              <w:bottom w:val="single" w:sz="4" w:space="0" w:color="auto"/>
              <w:right w:val="single" w:sz="4" w:space="0" w:color="auto"/>
            </w:tcBorders>
          </w:tcPr>
          <w:p w:rsidR="003A4EE8" w:rsidRPr="006928A3" w:rsidRDefault="003A4EE8" w:rsidP="006928A3">
            <w:pPr>
              <w:autoSpaceDE w:val="0"/>
              <w:autoSpaceDN w:val="0"/>
              <w:adjustRightInd w:val="0"/>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Nr 431/XLII/2014 z dnia 30.01.2014 r. </w:t>
            </w:r>
            <w:r w:rsidRPr="00247B8C">
              <w:rPr>
                <w:rFonts w:ascii="Times New Roman" w:eastAsia="Times New Roman" w:hAnsi="Times New Roman" w:cs="Times New Roman"/>
                <w:sz w:val="24"/>
                <w:szCs w:val="28"/>
                <w:lang w:eastAsia="pl-PL"/>
              </w:rPr>
              <w:t xml:space="preserve">zmieniającego uchwałę w  sprawie uchwały  budżetowej  gminy Śrem na </w:t>
            </w:r>
            <w:r w:rsidRPr="00247B8C">
              <w:rPr>
                <w:rFonts w:ascii="Times New Roman" w:eastAsia="Times New Roman" w:hAnsi="Times New Roman" w:cs="Times New Roman"/>
                <w:b/>
                <w:sz w:val="24"/>
                <w:szCs w:val="28"/>
                <w:lang w:eastAsia="pl-PL"/>
              </w:rPr>
              <w:t>2014</w:t>
            </w:r>
            <w:r w:rsidR="006928A3">
              <w:rPr>
                <w:rFonts w:ascii="Times New Roman" w:eastAsia="Times New Roman" w:hAnsi="Times New Roman" w:cs="Times New Roman"/>
                <w:sz w:val="24"/>
                <w:szCs w:val="28"/>
                <w:lang w:eastAsia="pl-PL"/>
              </w:rPr>
              <w:t xml:space="preserve">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D0A60" w:rsidRDefault="00BD0A60" w:rsidP="00BD0A60">
            <w:pPr>
              <w:spacing w:line="240" w:lineRule="auto"/>
              <w:jc w:val="both"/>
              <w:rPr>
                <w:rFonts w:ascii="Times New Roman" w:hAnsi="Times New Roman" w:cs="Times New Roman"/>
                <w:sz w:val="24"/>
                <w:szCs w:val="24"/>
              </w:rPr>
            </w:pPr>
            <w:r w:rsidRPr="00BD0A60">
              <w:rPr>
                <w:rFonts w:ascii="Times New Roman" w:eastAsia="Times New Roman" w:hAnsi="Times New Roman" w:cs="Times New Roman"/>
                <w:sz w:val="24"/>
                <w:szCs w:val="24"/>
                <w:lang w:eastAsia="pl-PL"/>
              </w:rPr>
              <w:t xml:space="preserve">Uchwała zmieniająca uchwałę </w:t>
            </w:r>
            <w:r w:rsidRPr="00BD0A60">
              <w:rPr>
                <w:rFonts w:ascii="Times New Roman" w:hAnsi="Times New Roman" w:cs="Times New Roman"/>
                <w:sz w:val="24"/>
                <w:szCs w:val="24"/>
              </w:rPr>
              <w:t xml:space="preserve">414/XL/2013, </w:t>
            </w:r>
            <w:r w:rsidRPr="00BD0A60">
              <w:rPr>
                <w:rFonts w:ascii="Times New Roman" w:eastAsia="Times New Roman" w:hAnsi="Times New Roman" w:cs="Times New Roman"/>
                <w:sz w:val="24"/>
                <w:szCs w:val="24"/>
                <w:lang w:eastAsia="pl-PL"/>
              </w:rPr>
              <w:t>w trakcie realizacji. Realizacja budżetu gminy Śrem przebiega zgodnie z planem.</w:t>
            </w:r>
            <w:r w:rsidRPr="00BD0A60">
              <w:rPr>
                <w:rFonts w:ascii="Times New Roman" w:hAnsi="Times New Roman" w:cs="Times New Roman"/>
                <w:sz w:val="24"/>
                <w:szCs w:val="24"/>
              </w:rPr>
              <w:t xml:space="preserve"> Opublikowano w Dzienniku Urzędowym Województwa Wielkopolskiego z 2014 r. poz. 694 z dnia 3 lutego 2014 r. </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pPr>
              <w:spacing w:line="240" w:lineRule="auto"/>
              <w:rPr>
                <w:rFonts w:ascii="Times New Roman" w:hAnsi="Times New Roman" w:cs="Times New Roman"/>
                <w:sz w:val="24"/>
                <w:szCs w:val="24"/>
              </w:rPr>
            </w:pPr>
            <w:r>
              <w:rPr>
                <w:rFonts w:ascii="Times New Roman" w:hAnsi="Times New Roman" w:cs="Times New Roman"/>
                <w:sz w:val="24"/>
                <w:szCs w:val="24"/>
              </w:rPr>
              <w:t xml:space="preserve"> 69.</w:t>
            </w:r>
          </w:p>
        </w:tc>
        <w:tc>
          <w:tcPr>
            <w:tcW w:w="1546" w:type="pct"/>
            <w:tcBorders>
              <w:top w:val="single" w:sz="4" w:space="0" w:color="auto"/>
              <w:left w:val="single" w:sz="4" w:space="0" w:color="auto"/>
              <w:bottom w:val="single" w:sz="4" w:space="0" w:color="auto"/>
              <w:right w:val="single" w:sz="4" w:space="0" w:color="auto"/>
            </w:tcBorders>
          </w:tcPr>
          <w:p w:rsidR="003A4EE8" w:rsidRPr="006928A3" w:rsidRDefault="003A4EE8" w:rsidP="007C2C6A">
            <w:pPr>
              <w:autoSpaceDE w:val="0"/>
              <w:autoSpaceDN w:val="0"/>
              <w:adjustRightInd w:val="0"/>
              <w:spacing w:after="0" w:line="240" w:lineRule="auto"/>
              <w:jc w:val="both"/>
              <w:rPr>
                <w:rFonts w:ascii="Times New Roman" w:hAnsi="Times New Roman" w:cs="Times New Roman"/>
                <w:color w:val="00B050"/>
                <w:sz w:val="24"/>
                <w:szCs w:val="28"/>
              </w:rPr>
            </w:pPr>
            <w:r>
              <w:rPr>
                <w:rFonts w:ascii="Times New Roman" w:eastAsia="Times New Roman" w:hAnsi="Times New Roman" w:cs="Times New Roman"/>
                <w:sz w:val="24"/>
                <w:szCs w:val="24"/>
                <w:lang w:eastAsia="pl-PL"/>
              </w:rPr>
              <w:t xml:space="preserve">Uchwała Nr 432/XLII/2014 z dnia 30.01.2014 r. </w:t>
            </w:r>
            <w:r w:rsidRPr="002139E8">
              <w:rPr>
                <w:rFonts w:ascii="Times New Roman" w:hAnsi="Times New Roman" w:cs="Times New Roman"/>
                <w:bCs/>
                <w:color w:val="00B050"/>
                <w:sz w:val="24"/>
                <w:szCs w:val="28"/>
              </w:rPr>
              <w:t>w sprawie powołania Kapituły Honorowego Obywatela Śremu.</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6111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realizacji bieżącej.</w:t>
            </w:r>
          </w:p>
          <w:p w:rsidR="003A4EE8" w:rsidRDefault="003A4EE8" w:rsidP="006111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Kapituła ukonstytuowała się na I posiedzeniu w dniu 10 lutego 2014 r.</w:t>
            </w:r>
          </w:p>
          <w:p w:rsidR="003A4EE8" w:rsidRPr="009F4BB1" w:rsidRDefault="003A4EE8" w:rsidP="006111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działa do końca bieżącej kadencji rady.</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6928A3">
            <w:pPr>
              <w:spacing w:after="0" w:line="240" w:lineRule="auto"/>
              <w:rPr>
                <w:rFonts w:ascii="Times New Roman" w:hAnsi="Times New Roman" w:cs="Times New Roman"/>
                <w:sz w:val="24"/>
                <w:szCs w:val="24"/>
              </w:rPr>
            </w:pPr>
            <w:r>
              <w:rPr>
                <w:rFonts w:ascii="Times New Roman" w:hAnsi="Times New Roman" w:cs="Times New Roman"/>
                <w:sz w:val="24"/>
                <w:szCs w:val="24"/>
              </w:rPr>
              <w:t>70.</w:t>
            </w:r>
          </w:p>
        </w:tc>
        <w:tc>
          <w:tcPr>
            <w:tcW w:w="1546" w:type="pct"/>
            <w:tcBorders>
              <w:top w:val="single" w:sz="4" w:space="0" w:color="auto"/>
              <w:left w:val="single" w:sz="4" w:space="0" w:color="auto"/>
              <w:bottom w:val="single" w:sz="4" w:space="0" w:color="auto"/>
              <w:right w:val="single" w:sz="4" w:space="0" w:color="auto"/>
            </w:tcBorders>
          </w:tcPr>
          <w:p w:rsidR="003A4EE8" w:rsidRPr="006928A3" w:rsidRDefault="003A4EE8" w:rsidP="006928A3">
            <w:pPr>
              <w:spacing w:after="0" w:line="240" w:lineRule="auto"/>
              <w:contextualSpacing/>
              <w:jc w:val="both"/>
              <w:rPr>
                <w:rFonts w:ascii="Times New Roman" w:hAnsi="Times New Roman" w:cs="Times New Roman"/>
                <w:sz w:val="24"/>
                <w:szCs w:val="24"/>
              </w:rPr>
            </w:pPr>
            <w:r w:rsidRPr="00D068AB">
              <w:rPr>
                <w:rFonts w:ascii="Times New Roman" w:eastAsia="Times New Roman" w:hAnsi="Times New Roman" w:cs="Times New Roman"/>
                <w:sz w:val="24"/>
                <w:szCs w:val="24"/>
                <w:lang w:eastAsia="pl-PL"/>
              </w:rPr>
              <w:t xml:space="preserve">Uchwała Nr 433/XLIII/2014 z dnia 27.02.2014 r. </w:t>
            </w:r>
            <w:r w:rsidRPr="00D068AB">
              <w:rPr>
                <w:rFonts w:ascii="Times New Roman" w:hAnsi="Times New Roman" w:cs="Times New Roman"/>
                <w:sz w:val="24"/>
                <w:szCs w:val="24"/>
              </w:rPr>
              <w:t>w sprawie miejscowego planu zagospodarowania przestrzennego dla obszaru położonego we wsi Niesłabin i Zbrudzewo,</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A4EE8" w:rsidP="006928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Rozstrzygnięciem nadzorczym Wojewody Wielkopolskiego z dnia 27 marca 2014 r. orzeczono nieważność </w:t>
            </w:r>
            <w:r w:rsidRPr="00AB6715">
              <w:rPr>
                <w:rFonts w:ascii="Times New Roman" w:hAnsi="Times New Roman" w:cs="Times New Roman"/>
                <w:sz w:val="24"/>
                <w:szCs w:val="24"/>
              </w:rPr>
              <w:t xml:space="preserve">uchwały </w:t>
            </w:r>
            <w:r w:rsidRPr="00AB6715">
              <w:rPr>
                <w:rFonts w:ascii="Times New Roman" w:eastAsia="Times New Roman" w:hAnsi="Times New Roman" w:cs="Times New Roman"/>
                <w:sz w:val="24"/>
                <w:szCs w:val="24"/>
                <w:lang w:eastAsia="pl-PL"/>
              </w:rPr>
              <w:t>Nr 433/XLIII/2014.</w:t>
            </w:r>
            <w:r>
              <w:rPr>
                <w:rFonts w:ascii="Times New Roman" w:eastAsia="Times New Roman" w:hAnsi="Times New Roman" w:cs="Times New Roman"/>
                <w:sz w:val="24"/>
                <w:szCs w:val="24"/>
                <w:lang w:eastAsia="pl-PL"/>
              </w:rPr>
              <w:t xml:space="preserve"> W związku z tym, projekt został poprawiony i ponownie wyłożony do publicznego wglądu. Miejscowy plan zagospodarowania przestrzennego został uchwalony uchwałą </w:t>
            </w:r>
            <w:r w:rsidRPr="00CB5C07">
              <w:rPr>
                <w:rFonts w:ascii="Times New Roman" w:eastAsia="Times New Roman" w:hAnsi="Times New Roman" w:cs="Times New Roman"/>
                <w:sz w:val="24"/>
                <w:szCs w:val="24"/>
                <w:lang w:eastAsia="pl-PL"/>
              </w:rPr>
              <w:t xml:space="preserve">Nr </w:t>
            </w:r>
            <w:r w:rsidRPr="00CB5C07">
              <w:rPr>
                <w:rFonts w:ascii="Times New Roman" w:hAnsi="Times New Roman" w:cs="Times New Roman"/>
                <w:sz w:val="24"/>
                <w:szCs w:val="24"/>
              </w:rPr>
              <w:t>493/XLVI/2014</w:t>
            </w:r>
            <w:r>
              <w:rPr>
                <w:rFonts w:ascii="Times New Roman" w:hAnsi="Times New Roman" w:cs="Times New Roman"/>
                <w:sz w:val="24"/>
                <w:szCs w:val="24"/>
              </w:rPr>
              <w:t xml:space="preserve"> Rady Miejskiej w Śremie z dnia 5 czerwca 2014 r</w:t>
            </w:r>
            <w:r>
              <w:rPr>
                <w:rFonts w:ascii="Times New Roman" w:eastAsia="Times New Roman" w:hAnsi="Times New Roman" w:cs="Times New Roman"/>
                <w:sz w:val="24"/>
                <w:szCs w:val="24"/>
                <w:lang w:eastAsia="pl-PL"/>
              </w:rPr>
              <w:t xml:space="preserve">. </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8815F5">
            <w:pPr>
              <w:spacing w:line="240" w:lineRule="auto"/>
              <w:rPr>
                <w:rFonts w:ascii="Times New Roman" w:hAnsi="Times New Roman" w:cs="Times New Roman"/>
                <w:sz w:val="24"/>
                <w:szCs w:val="24"/>
              </w:rPr>
            </w:pPr>
            <w:r>
              <w:rPr>
                <w:rFonts w:ascii="Times New Roman" w:hAnsi="Times New Roman" w:cs="Times New Roman"/>
                <w:sz w:val="24"/>
                <w:szCs w:val="24"/>
              </w:rPr>
              <w:t>71.</w:t>
            </w:r>
          </w:p>
        </w:tc>
        <w:tc>
          <w:tcPr>
            <w:tcW w:w="1546" w:type="pct"/>
            <w:tcBorders>
              <w:top w:val="single" w:sz="4" w:space="0" w:color="auto"/>
              <w:left w:val="single" w:sz="4" w:space="0" w:color="auto"/>
              <w:bottom w:val="single" w:sz="4" w:space="0" w:color="auto"/>
              <w:right w:val="single" w:sz="4" w:space="0" w:color="auto"/>
            </w:tcBorders>
          </w:tcPr>
          <w:p w:rsidR="003A4EE8" w:rsidRPr="00CA452E" w:rsidRDefault="003A4EE8" w:rsidP="00CA452E">
            <w:pPr>
              <w:spacing w:after="0" w:line="240" w:lineRule="auto"/>
              <w:contextualSpacing/>
              <w:jc w:val="both"/>
              <w:rPr>
                <w:rFonts w:ascii="Times New Roman" w:hAnsi="Times New Roman" w:cs="Times New Roman"/>
                <w:sz w:val="24"/>
                <w:szCs w:val="24"/>
              </w:rPr>
            </w:pPr>
            <w:r w:rsidRPr="0077175C">
              <w:rPr>
                <w:rFonts w:ascii="Times New Roman" w:eastAsia="Times New Roman" w:hAnsi="Times New Roman" w:cs="Times New Roman"/>
                <w:sz w:val="24"/>
                <w:szCs w:val="24"/>
                <w:lang w:eastAsia="pl-PL"/>
              </w:rPr>
              <w:t>Uchwała Nr 434/XLIII/2014 z dnia 27.02.2014 r.</w:t>
            </w:r>
            <w:r w:rsidRPr="0077175C">
              <w:rPr>
                <w:rFonts w:ascii="Times New Roman" w:hAnsi="Times New Roman" w:cs="Times New Roman"/>
                <w:sz w:val="24"/>
                <w:szCs w:val="24"/>
              </w:rPr>
              <w:t xml:space="preserve"> zmieniająca uchwałę w sprawie przystąpienia do sporządzenia miejscowego planu zagospodarowania przestrzennego dla obszarów położonych na terenach wsi Grodzewo i Mechlin,</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A4EE8" w:rsidP="008815F5">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Projekt został przekazany właściwym organom i instytucjom celem zaopiniowania i uzgodnienia.</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2B72D1" w:rsidRDefault="003A4EE8" w:rsidP="008815F5">
            <w:pPr>
              <w:spacing w:line="240" w:lineRule="auto"/>
              <w:rPr>
                <w:rFonts w:ascii="Times New Roman" w:hAnsi="Times New Roman" w:cs="Times New Roman"/>
                <w:sz w:val="24"/>
                <w:szCs w:val="24"/>
              </w:rPr>
            </w:pPr>
            <w:r w:rsidRPr="002B72D1">
              <w:rPr>
                <w:rFonts w:ascii="Times New Roman" w:hAnsi="Times New Roman" w:cs="Times New Roman"/>
                <w:sz w:val="24"/>
                <w:szCs w:val="24"/>
              </w:rPr>
              <w:t>72.</w:t>
            </w:r>
          </w:p>
        </w:tc>
        <w:tc>
          <w:tcPr>
            <w:tcW w:w="1546" w:type="pct"/>
            <w:tcBorders>
              <w:top w:val="single" w:sz="4" w:space="0" w:color="auto"/>
              <w:left w:val="single" w:sz="4" w:space="0" w:color="auto"/>
              <w:bottom w:val="single" w:sz="4" w:space="0" w:color="auto"/>
              <w:right w:val="single" w:sz="4" w:space="0" w:color="auto"/>
            </w:tcBorders>
          </w:tcPr>
          <w:p w:rsidR="003A4EE8" w:rsidRPr="006928A3" w:rsidRDefault="003A4EE8" w:rsidP="006928A3">
            <w:pPr>
              <w:spacing w:after="0" w:line="240" w:lineRule="auto"/>
              <w:contextualSpacing/>
              <w:jc w:val="both"/>
              <w:rPr>
                <w:rFonts w:ascii="Times New Roman" w:hAnsi="Times New Roman" w:cs="Times New Roman"/>
                <w:sz w:val="24"/>
                <w:szCs w:val="24"/>
              </w:rPr>
            </w:pPr>
            <w:r w:rsidRPr="002B72D1">
              <w:rPr>
                <w:rFonts w:ascii="Times New Roman" w:eastAsia="Times New Roman" w:hAnsi="Times New Roman" w:cs="Times New Roman"/>
                <w:sz w:val="24"/>
                <w:szCs w:val="24"/>
                <w:lang w:eastAsia="pl-PL"/>
              </w:rPr>
              <w:t>Uchwała Nr 435/XLIII/2014 z dnia 27.02.2014 r.</w:t>
            </w:r>
            <w:r w:rsidRPr="002B72D1">
              <w:rPr>
                <w:rFonts w:ascii="Times New Roman" w:hAnsi="Times New Roman" w:cs="Times New Roman"/>
                <w:sz w:val="24"/>
                <w:szCs w:val="24"/>
              </w:rPr>
              <w:t xml:space="preserve"> zmieniająca uchwałę w sprawie przystąpienia do sporządzenia zmiany Studium Uwarunkowań i Kierunków Zagospodarowania Przestrzennego Gminy Śrem.</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A4EE8" w:rsidP="008815F5">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Projekt został przekazany właściwym organom i instytucjom celem zaopiniowania i uzgodnienia.</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8815F5">
            <w:pPr>
              <w:spacing w:line="240" w:lineRule="auto"/>
              <w:rPr>
                <w:rFonts w:ascii="Times New Roman" w:hAnsi="Times New Roman" w:cs="Times New Roman"/>
                <w:sz w:val="24"/>
                <w:szCs w:val="24"/>
              </w:rPr>
            </w:pPr>
            <w:r>
              <w:rPr>
                <w:rFonts w:ascii="Times New Roman" w:hAnsi="Times New Roman" w:cs="Times New Roman"/>
                <w:sz w:val="24"/>
                <w:szCs w:val="24"/>
              </w:rPr>
              <w:t>73.</w:t>
            </w:r>
          </w:p>
        </w:tc>
        <w:tc>
          <w:tcPr>
            <w:tcW w:w="1546" w:type="pct"/>
            <w:tcBorders>
              <w:top w:val="single" w:sz="4" w:space="0" w:color="auto"/>
              <w:left w:val="single" w:sz="4" w:space="0" w:color="auto"/>
              <w:bottom w:val="single" w:sz="4" w:space="0" w:color="auto"/>
              <w:right w:val="single" w:sz="4" w:space="0" w:color="auto"/>
            </w:tcBorders>
          </w:tcPr>
          <w:p w:rsidR="003A4EE8" w:rsidRPr="00C42181" w:rsidRDefault="003A4EE8" w:rsidP="00C42181">
            <w:pPr>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Nr 436/XLIII/2014 z dnia 27.02.201 r. </w:t>
            </w:r>
            <w:r w:rsidRPr="00C42181">
              <w:rPr>
                <w:rFonts w:ascii="Times New Roman" w:hAnsi="Times New Roman" w:cs="Times New Roman"/>
                <w:sz w:val="24"/>
                <w:szCs w:val="24"/>
              </w:rPr>
              <w:t>zmieniając</w:t>
            </w:r>
            <w:r>
              <w:rPr>
                <w:rFonts w:ascii="Times New Roman" w:hAnsi="Times New Roman" w:cs="Times New Roman"/>
                <w:sz w:val="24"/>
                <w:szCs w:val="24"/>
              </w:rPr>
              <w:t>a uchwałę w </w:t>
            </w:r>
            <w:r w:rsidR="002D5B7B">
              <w:rPr>
                <w:rFonts w:ascii="Times New Roman" w:hAnsi="Times New Roman" w:cs="Times New Roman"/>
                <w:sz w:val="24"/>
                <w:szCs w:val="24"/>
              </w:rPr>
              <w:t xml:space="preserve">sprawie uchwały budżetowej </w:t>
            </w:r>
            <w:r w:rsidRPr="00C42181">
              <w:rPr>
                <w:rFonts w:ascii="Times New Roman" w:hAnsi="Times New Roman" w:cs="Times New Roman"/>
                <w:sz w:val="24"/>
                <w:szCs w:val="24"/>
              </w:rPr>
              <w:t xml:space="preserve">gminy Śrem na </w:t>
            </w:r>
            <w:r w:rsidRPr="00C42181">
              <w:rPr>
                <w:rFonts w:ascii="Times New Roman" w:hAnsi="Times New Roman" w:cs="Times New Roman"/>
                <w:b/>
                <w:sz w:val="24"/>
                <w:szCs w:val="24"/>
              </w:rPr>
              <w:t>2014</w:t>
            </w:r>
            <w:r w:rsidR="002D5B7B">
              <w:rPr>
                <w:rFonts w:ascii="Times New Roman" w:hAnsi="Times New Roman" w:cs="Times New Roman"/>
                <w:sz w:val="24"/>
                <w:szCs w:val="24"/>
              </w:rPr>
              <w:t xml:space="preserve"> rok</w:t>
            </w:r>
          </w:p>
          <w:p w:rsidR="003A4EE8" w:rsidRDefault="003A4EE8" w:rsidP="008815F5">
            <w:pPr>
              <w:autoSpaceDE w:val="0"/>
              <w:autoSpaceDN w:val="0"/>
              <w:adjustRightInd w:val="0"/>
              <w:spacing w:after="0" w:line="240" w:lineRule="auto"/>
              <w:jc w:val="both"/>
              <w:rPr>
                <w:rFonts w:ascii="Times New Roman" w:eastAsia="Times New Roman" w:hAnsi="Times New Roman" w:cs="Times New Roman"/>
                <w:sz w:val="24"/>
                <w:szCs w:val="24"/>
                <w:lang w:eastAsia="pl-PL"/>
              </w:rPr>
            </w:pP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9123A" w:rsidP="008815F5">
            <w:pPr>
              <w:spacing w:line="240" w:lineRule="auto"/>
              <w:jc w:val="both"/>
              <w:rPr>
                <w:rFonts w:ascii="Times New Roman" w:hAnsi="Times New Roman" w:cs="Times New Roman"/>
                <w:sz w:val="24"/>
                <w:szCs w:val="24"/>
              </w:rPr>
            </w:pPr>
            <w:r w:rsidRPr="00BD0A60">
              <w:rPr>
                <w:rFonts w:ascii="Times New Roman" w:eastAsia="Times New Roman" w:hAnsi="Times New Roman" w:cs="Times New Roman"/>
                <w:sz w:val="24"/>
                <w:szCs w:val="24"/>
                <w:lang w:eastAsia="pl-PL"/>
              </w:rPr>
              <w:t xml:space="preserve">Uchwała zmieniająca uchwałę </w:t>
            </w:r>
            <w:r w:rsidRPr="00BD0A60">
              <w:rPr>
                <w:rFonts w:ascii="Times New Roman" w:hAnsi="Times New Roman" w:cs="Times New Roman"/>
                <w:sz w:val="24"/>
                <w:szCs w:val="24"/>
              </w:rPr>
              <w:t xml:space="preserve">414/XL/2013, </w:t>
            </w:r>
            <w:r w:rsidRPr="00BD0A60">
              <w:rPr>
                <w:rFonts w:ascii="Times New Roman" w:eastAsia="Times New Roman" w:hAnsi="Times New Roman" w:cs="Times New Roman"/>
                <w:sz w:val="24"/>
                <w:szCs w:val="24"/>
                <w:lang w:eastAsia="pl-PL"/>
              </w:rPr>
              <w:t>w trakcie realizacji. Realizacja budżetu gminy Śrem przebiega zgodnie z planem.</w:t>
            </w:r>
            <w:r w:rsidRPr="00BD0A60">
              <w:rPr>
                <w:rFonts w:ascii="Times New Roman" w:hAnsi="Times New Roman" w:cs="Times New Roman"/>
                <w:sz w:val="24"/>
                <w:szCs w:val="24"/>
              </w:rPr>
              <w:t xml:space="preserve"> Opublikowano w Dzienniku Urzędowym Województwa Wielkopolskiego</w:t>
            </w:r>
            <w:r>
              <w:rPr>
                <w:rFonts w:ascii="Arial" w:hAnsi="Arial" w:cs="Arial"/>
                <w:sz w:val="20"/>
                <w:szCs w:val="20"/>
              </w:rPr>
              <w:t xml:space="preserve"> </w:t>
            </w:r>
            <w:r w:rsidRPr="0039123A">
              <w:rPr>
                <w:rFonts w:ascii="Times New Roman" w:hAnsi="Times New Roman" w:cs="Times New Roman"/>
                <w:sz w:val="24"/>
                <w:szCs w:val="24"/>
              </w:rPr>
              <w:t>z 2014 r. poz. 1339 z dnia 3 marca 2014 r.</w:t>
            </w:r>
          </w:p>
        </w:tc>
      </w:tr>
      <w:tr w:rsidR="003A4EE8" w:rsidRPr="00B24030"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C42181">
            <w:pPr>
              <w:spacing w:line="240" w:lineRule="auto"/>
              <w:rPr>
                <w:rFonts w:ascii="Times New Roman" w:hAnsi="Times New Roman" w:cs="Times New Roman"/>
                <w:sz w:val="24"/>
                <w:szCs w:val="24"/>
              </w:rPr>
            </w:pPr>
            <w:r w:rsidRPr="00B24030">
              <w:rPr>
                <w:rFonts w:ascii="Times New Roman" w:hAnsi="Times New Roman" w:cs="Times New Roman"/>
                <w:sz w:val="24"/>
                <w:szCs w:val="24"/>
              </w:rPr>
              <w:lastRenderedPageBreak/>
              <w:t>74.</w:t>
            </w:r>
          </w:p>
        </w:tc>
        <w:tc>
          <w:tcPr>
            <w:tcW w:w="1546" w:type="pct"/>
            <w:tcBorders>
              <w:top w:val="single" w:sz="4" w:space="0" w:color="auto"/>
              <w:left w:val="single" w:sz="4" w:space="0" w:color="auto"/>
              <w:bottom w:val="single" w:sz="4" w:space="0" w:color="auto"/>
              <w:right w:val="single" w:sz="4" w:space="0" w:color="auto"/>
            </w:tcBorders>
          </w:tcPr>
          <w:p w:rsidR="003A4EE8" w:rsidRPr="00B24030" w:rsidRDefault="003A4EE8" w:rsidP="003601EE">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B24030">
              <w:rPr>
                <w:rFonts w:ascii="Times New Roman" w:hAnsi="Times New Roman" w:cs="Times New Roman"/>
                <w:bCs/>
                <w:sz w:val="24"/>
                <w:szCs w:val="24"/>
              </w:rPr>
              <w:t>Uchwała Nr 437/XLIII/2014 w sprawie wyrażenia zgody Szkole Podstawowej nr 6 im. Braci Barskich w Śremie na zawarcie kolejnej umowy najmu części nieruchomości na czas oznaczony.</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8815F5">
            <w:pPr>
              <w:spacing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zrealizowana.</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601EE">
            <w:pPr>
              <w:spacing w:line="240" w:lineRule="auto"/>
              <w:rPr>
                <w:rFonts w:ascii="Times New Roman" w:hAnsi="Times New Roman" w:cs="Times New Roman"/>
                <w:sz w:val="24"/>
                <w:szCs w:val="24"/>
              </w:rPr>
            </w:pPr>
            <w:r>
              <w:rPr>
                <w:rFonts w:ascii="Times New Roman" w:hAnsi="Times New Roman" w:cs="Times New Roman"/>
                <w:sz w:val="24"/>
                <w:szCs w:val="24"/>
              </w:rPr>
              <w:t>75.</w:t>
            </w:r>
          </w:p>
        </w:tc>
        <w:tc>
          <w:tcPr>
            <w:tcW w:w="1546" w:type="pct"/>
            <w:tcBorders>
              <w:top w:val="single" w:sz="4" w:space="0" w:color="auto"/>
              <w:left w:val="single" w:sz="4" w:space="0" w:color="auto"/>
              <w:bottom w:val="single" w:sz="4" w:space="0" w:color="auto"/>
              <w:right w:val="single" w:sz="4" w:space="0" w:color="auto"/>
            </w:tcBorders>
          </w:tcPr>
          <w:p w:rsidR="003A4EE8" w:rsidRPr="00CA452E" w:rsidRDefault="003A4EE8" w:rsidP="003601EE">
            <w:pPr>
              <w:autoSpaceDE w:val="0"/>
              <w:autoSpaceDN w:val="0"/>
              <w:adjustRightInd w:val="0"/>
              <w:spacing w:after="0" w:line="240" w:lineRule="auto"/>
              <w:jc w:val="both"/>
              <w:rPr>
                <w:rFonts w:ascii="Times New Roman" w:eastAsia="Times New Roman" w:hAnsi="Times New Roman" w:cs="Times New Roman"/>
                <w:color w:val="FF0000"/>
                <w:sz w:val="24"/>
                <w:szCs w:val="24"/>
                <w:lang w:eastAsia="pl-PL"/>
              </w:rPr>
            </w:pPr>
            <w:r>
              <w:rPr>
                <w:rFonts w:ascii="Times New Roman" w:eastAsia="Times New Roman" w:hAnsi="Times New Roman" w:cs="Times New Roman"/>
                <w:sz w:val="24"/>
                <w:szCs w:val="24"/>
                <w:lang w:eastAsia="pl-PL"/>
              </w:rPr>
              <w:t xml:space="preserve">Uchwała Nr 438/XLIII/2014 z dnia 27.02.2014 r. </w:t>
            </w:r>
            <w:r>
              <w:rPr>
                <w:rFonts w:ascii="Times New Roman" w:eastAsia="Times New Roman" w:hAnsi="Times New Roman" w:cs="Times New Roman"/>
                <w:color w:val="FF0000"/>
                <w:sz w:val="24"/>
                <w:szCs w:val="24"/>
                <w:lang w:eastAsia="pl-PL"/>
              </w:rPr>
              <w:t>w sprawie skargi na działalność Burmistrza Śremu</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6111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zrealizowana.</w:t>
            </w:r>
          </w:p>
          <w:p w:rsidR="003A4EE8" w:rsidRDefault="003A4EE8" w:rsidP="006111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przekazana skarżącemu.</w:t>
            </w:r>
          </w:p>
          <w:p w:rsidR="003A4EE8" w:rsidRPr="009F4BB1" w:rsidRDefault="003A4EE8" w:rsidP="006111FE">
            <w:pPr>
              <w:spacing w:after="0" w:line="240" w:lineRule="auto"/>
              <w:jc w:val="both"/>
              <w:rPr>
                <w:rFonts w:ascii="Times New Roman" w:hAnsi="Times New Roman" w:cs="Times New Roman"/>
                <w:sz w:val="24"/>
                <w:szCs w:val="24"/>
              </w:rPr>
            </w:pP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601EE">
            <w:pPr>
              <w:spacing w:line="240" w:lineRule="auto"/>
              <w:rPr>
                <w:rFonts w:ascii="Times New Roman" w:hAnsi="Times New Roman" w:cs="Times New Roman"/>
                <w:sz w:val="24"/>
                <w:szCs w:val="24"/>
              </w:rPr>
            </w:pPr>
            <w:r>
              <w:rPr>
                <w:rFonts w:ascii="Times New Roman" w:hAnsi="Times New Roman" w:cs="Times New Roman"/>
                <w:sz w:val="24"/>
                <w:szCs w:val="24"/>
              </w:rPr>
              <w:t>76.</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815F5">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439/XLIV/2014 z dnia 27.03.2014 r. w  sprawie  miejscowego  planu  zagospodarowania  przestrzennego „Łęgi Mechlińskie”,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9F4BB1" w:rsidRDefault="003A4EE8" w:rsidP="008815F5">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weszła w życie z dniem 26 maja 2014 r. Inwestorzy na podstawie wydanych wypisów i wyrysów z miejscowego planu mogą realizować da</w:t>
            </w:r>
            <w:r w:rsidR="006928A3">
              <w:rPr>
                <w:rFonts w:ascii="Times New Roman" w:hAnsi="Times New Roman" w:cs="Times New Roman"/>
                <w:sz w:val="24"/>
                <w:szCs w:val="24"/>
              </w:rPr>
              <w:t>lsze etapy procesu budowlanego.</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7C3B2A">
            <w:pPr>
              <w:spacing w:line="240" w:lineRule="auto"/>
              <w:rPr>
                <w:rFonts w:ascii="Times New Roman" w:hAnsi="Times New Roman" w:cs="Times New Roman"/>
                <w:sz w:val="24"/>
                <w:szCs w:val="24"/>
              </w:rPr>
            </w:pPr>
            <w:r w:rsidRPr="006D7768">
              <w:rPr>
                <w:rFonts w:ascii="Times New Roman" w:hAnsi="Times New Roman" w:cs="Times New Roman"/>
                <w:sz w:val="24"/>
                <w:szCs w:val="24"/>
              </w:rPr>
              <w:t>77.</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815F5">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bCs/>
                <w:sz w:val="24"/>
                <w:szCs w:val="24"/>
              </w:rPr>
              <w:t>Uchwała Nr 440/XLIV/2014 z dnia 27.03.2014 r. w sprawie utworzenia Szkoły Podstawowej Nr 2 w Śremie,</w:t>
            </w:r>
          </w:p>
          <w:p w:rsidR="003A4EE8" w:rsidRPr="00093F61" w:rsidRDefault="003A4EE8" w:rsidP="003601EE">
            <w:pPr>
              <w:autoSpaceDE w:val="0"/>
              <w:autoSpaceDN w:val="0"/>
              <w:adjustRightInd w:val="0"/>
              <w:spacing w:after="0" w:line="240" w:lineRule="auto"/>
              <w:jc w:val="both"/>
              <w:rPr>
                <w:rFonts w:ascii="Times New Roman" w:hAnsi="Times New Roman" w:cs="Times New Roman"/>
                <w:sz w:val="24"/>
                <w:szCs w:val="24"/>
              </w:rPr>
            </w:pPr>
          </w:p>
        </w:tc>
        <w:tc>
          <w:tcPr>
            <w:tcW w:w="3244" w:type="pct"/>
            <w:gridSpan w:val="2"/>
            <w:tcBorders>
              <w:top w:val="single" w:sz="4" w:space="0" w:color="auto"/>
              <w:left w:val="single" w:sz="4" w:space="0" w:color="auto"/>
              <w:bottom w:val="single" w:sz="4" w:space="0" w:color="auto"/>
              <w:right w:val="single" w:sz="4" w:space="0" w:color="auto"/>
            </w:tcBorders>
          </w:tcPr>
          <w:p w:rsidR="003A4EE8" w:rsidRPr="006D7768" w:rsidRDefault="003A4EE8" w:rsidP="00B137A6">
            <w:pPr>
              <w:spacing w:line="240" w:lineRule="auto"/>
              <w:jc w:val="both"/>
              <w:rPr>
                <w:rFonts w:ascii="Times New Roman" w:hAnsi="Times New Roman" w:cs="Times New Roman"/>
                <w:sz w:val="24"/>
                <w:szCs w:val="24"/>
              </w:rPr>
            </w:pPr>
            <w:r w:rsidRPr="006D7768">
              <w:rPr>
                <w:rFonts w:ascii="Times New Roman" w:hAnsi="Times New Roman" w:cs="Times New Roman"/>
                <w:sz w:val="24"/>
                <w:szCs w:val="24"/>
              </w:rPr>
              <w:t>Z dniem 1 września 2014 r. Szkoła Podstawowa nr 2 rozpocznie funkcjonowanie.</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733C80">
            <w:pPr>
              <w:spacing w:line="240" w:lineRule="auto"/>
              <w:rPr>
                <w:rFonts w:ascii="Times New Roman" w:hAnsi="Times New Roman" w:cs="Times New Roman"/>
                <w:sz w:val="24"/>
                <w:szCs w:val="24"/>
              </w:rPr>
            </w:pPr>
            <w:r w:rsidRPr="006D7768">
              <w:rPr>
                <w:rFonts w:ascii="Times New Roman" w:hAnsi="Times New Roman" w:cs="Times New Roman"/>
                <w:sz w:val="24"/>
                <w:szCs w:val="24"/>
              </w:rPr>
              <w:t>78.</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BD6210">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441/XLIV/2014 z dnia 27.03.2014 r. zmieniającą uchwałę w sprawie trybu udzielania i rozliczania dotacji, zakresu i  trybu   kontroli  prawidłowości   wykorzystywania  dotacji z budżetu gminy Śrem udzielonej dla niepublicznych przedszkoli, innych form wychowania przedszkolnego, szkół podstawowych i gimnazjów o uprawnieniach szkół publicznych, prowadzonych przez osoby fizyczne lub osoby prawne nie będące jednostkami samorządu terytorialnego,</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6D7768" w:rsidRDefault="003A4EE8" w:rsidP="00C42D85">
            <w:pPr>
              <w:autoSpaceDE w:val="0"/>
              <w:autoSpaceDN w:val="0"/>
              <w:adjustRightInd w:val="0"/>
              <w:spacing w:after="0" w:line="240" w:lineRule="auto"/>
              <w:rPr>
                <w:rFonts w:ascii="Times New Roman" w:hAnsi="Times New Roman" w:cs="Times New Roman"/>
                <w:sz w:val="24"/>
                <w:szCs w:val="24"/>
              </w:rPr>
            </w:pPr>
            <w:r w:rsidRPr="006D7768">
              <w:rPr>
                <w:rFonts w:ascii="Times New Roman" w:hAnsi="Times New Roman" w:cs="Times New Roman"/>
                <w:sz w:val="24"/>
                <w:szCs w:val="24"/>
              </w:rPr>
              <w:t xml:space="preserve">Uchwała w realizacji bieżącej. </w:t>
            </w:r>
          </w:p>
          <w:p w:rsidR="003A4EE8" w:rsidRPr="006D7768" w:rsidRDefault="003A4EE8" w:rsidP="00C42D85">
            <w:pPr>
              <w:autoSpaceDE w:val="0"/>
              <w:autoSpaceDN w:val="0"/>
              <w:adjustRightInd w:val="0"/>
              <w:spacing w:after="0" w:line="240" w:lineRule="auto"/>
              <w:rPr>
                <w:rFonts w:ascii="Times New Roman" w:hAnsi="Times New Roman" w:cs="Times New Roman"/>
                <w:sz w:val="24"/>
                <w:szCs w:val="24"/>
              </w:rPr>
            </w:pPr>
          </w:p>
          <w:p w:rsidR="003A4EE8" w:rsidRPr="006D7768" w:rsidRDefault="003A4EE8" w:rsidP="00C42D85">
            <w:pPr>
              <w:autoSpaceDE w:val="0"/>
              <w:autoSpaceDN w:val="0"/>
              <w:adjustRightInd w:val="0"/>
              <w:spacing w:after="0" w:line="240" w:lineRule="auto"/>
              <w:rPr>
                <w:rFonts w:ascii="Times New Roman" w:hAnsi="Times New Roman" w:cs="Times New Roman"/>
                <w:sz w:val="24"/>
                <w:szCs w:val="24"/>
              </w:rPr>
            </w:pPr>
            <w:r w:rsidRPr="006D7768">
              <w:rPr>
                <w:rFonts w:ascii="Times New Roman" w:hAnsi="Times New Roman" w:cs="Times New Roman"/>
                <w:sz w:val="24"/>
                <w:szCs w:val="24"/>
              </w:rPr>
              <w:t xml:space="preserve">Zostało przygotowane i podjęte obwieszczenie Rady Miejskiej w Śremie w </w:t>
            </w:r>
            <w:r w:rsidRPr="006D7768">
              <w:rPr>
                <w:rFonts w:ascii="Times New Roman" w:hAnsi="Times New Roman" w:cs="Times New Roman"/>
                <w:bCs/>
                <w:sz w:val="24"/>
                <w:szCs w:val="24"/>
              </w:rPr>
              <w:t>sprawie ogłoszenia jednolitego tekstu uchwały w sprawie trybu udzielania i rozliczania dotacji, zakresu i trybu kontroli prawidłowości wykorzystywania dotacji z budżetu gminy Śrem udzielonej dla niepublicznych przedszkoli, innych form wychowania przedszkolnego, szkół podstawowych i gimnazjów o uprawnieniach szkół publicznych, prowadzonych przez osoby fizyczne lub osoby prawne nie będące jednostkami samorządu terytorialnego.</w:t>
            </w:r>
          </w:p>
          <w:p w:rsidR="003A4EE8" w:rsidRPr="006D7768" w:rsidRDefault="003A4EE8" w:rsidP="008815F5">
            <w:pPr>
              <w:spacing w:line="240" w:lineRule="auto"/>
              <w:jc w:val="both"/>
              <w:rPr>
                <w:rFonts w:ascii="Times New Roman" w:hAnsi="Times New Roman" w:cs="Times New Roman"/>
                <w:sz w:val="24"/>
                <w:szCs w:val="24"/>
              </w:rPr>
            </w:pP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733C80">
            <w:pPr>
              <w:spacing w:line="240" w:lineRule="auto"/>
              <w:rPr>
                <w:rFonts w:ascii="Times New Roman" w:hAnsi="Times New Roman" w:cs="Times New Roman"/>
                <w:sz w:val="24"/>
                <w:szCs w:val="24"/>
              </w:rPr>
            </w:pPr>
            <w:r>
              <w:rPr>
                <w:rFonts w:ascii="Times New Roman" w:hAnsi="Times New Roman" w:cs="Times New Roman"/>
                <w:sz w:val="24"/>
                <w:szCs w:val="24"/>
              </w:rPr>
              <w:t>79.</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BC1326">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 xml:space="preserve">Uchwała Nr 442/XLIV/2014 z dnia 27.03.2014 r. w sprawie Programu opieki </w:t>
            </w:r>
            <w:r w:rsidRPr="00093F61">
              <w:rPr>
                <w:rFonts w:ascii="Times New Roman" w:hAnsi="Times New Roman" w:cs="Times New Roman"/>
                <w:sz w:val="24"/>
                <w:szCs w:val="24"/>
              </w:rPr>
              <w:lastRenderedPageBreak/>
              <w:t>nad zwierzętami bezdomnymi oraz zapobiegania bezdomności zwierząt na terenie gminy Śrem w 2014 roku,</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124230" w:rsidRDefault="00124230" w:rsidP="001D08B3">
            <w:pPr>
              <w:spacing w:line="240" w:lineRule="auto"/>
              <w:jc w:val="both"/>
              <w:rPr>
                <w:rFonts w:ascii="Times New Roman" w:hAnsi="Times New Roman" w:cs="Times New Roman"/>
                <w:color w:val="548DD4" w:themeColor="text2" w:themeTint="99"/>
                <w:sz w:val="24"/>
                <w:szCs w:val="24"/>
              </w:rPr>
            </w:pPr>
            <w:r w:rsidRPr="000C6645">
              <w:rPr>
                <w:rFonts w:ascii="Times New Roman" w:hAnsi="Times New Roman" w:cs="Times New Roman"/>
                <w:sz w:val="24"/>
                <w:szCs w:val="24"/>
              </w:rPr>
              <w:lastRenderedPageBreak/>
              <w:t xml:space="preserve">Uchwała w trakcie realizacji. Publikacja: Dz. Urz. Wielk. z 2014 r. poz. 2337 z dnia </w:t>
            </w:r>
            <w:r w:rsidRPr="000C6645">
              <w:rPr>
                <w:rFonts w:ascii="Times New Roman" w:hAnsi="Times New Roman" w:cs="Times New Roman"/>
                <w:sz w:val="24"/>
                <w:szCs w:val="24"/>
              </w:rPr>
              <w:lastRenderedPageBreak/>
              <w:t>10.04.2014 r.</w:t>
            </w:r>
            <w:r w:rsidR="001D08B3" w:rsidRPr="000C6645">
              <w:rPr>
                <w:rFonts w:ascii="Times New Roman" w:hAnsi="Times New Roman" w:cs="Times New Roman"/>
                <w:sz w:val="24"/>
                <w:szCs w:val="24"/>
              </w:rPr>
              <w:t xml:space="preserve"> Weszła w życie z dniem 25 kwietnia 2014 r.</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601E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80.</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BC1326">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443/XLIV/2014 z dnia 27.03.2014 r. w sprawie wyboru metody ustalenia opłaty za gospodarowanie odpadami komunalnymi oraz ustalenia stawki takiej opłaty,</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B05F05" w:rsidP="000E4911">
            <w:pPr>
              <w:spacing w:line="240" w:lineRule="auto"/>
              <w:jc w:val="both"/>
              <w:rPr>
                <w:rFonts w:ascii="Times New Roman" w:hAnsi="Times New Roman" w:cs="Times New Roman"/>
                <w:sz w:val="24"/>
                <w:szCs w:val="24"/>
              </w:rPr>
            </w:pPr>
            <w:r w:rsidRPr="000C6645">
              <w:rPr>
                <w:rFonts w:ascii="Times New Roman" w:hAnsi="Times New Roman" w:cs="Times New Roman"/>
                <w:sz w:val="24"/>
                <w:szCs w:val="24"/>
              </w:rPr>
              <w:t xml:space="preserve">Uchwała wejdzie w życie z dniem 1 lipca 2014 roku. </w:t>
            </w:r>
            <w:r w:rsidR="000E4911" w:rsidRPr="000C6645">
              <w:rPr>
                <w:rFonts w:ascii="Times New Roman" w:hAnsi="Times New Roman" w:cs="Times New Roman"/>
                <w:sz w:val="24"/>
                <w:szCs w:val="24"/>
              </w:rPr>
              <w:t xml:space="preserve">Uchwała określa schemat obliczania opłaty za gospodarowanie odpadami komunalnymi. W przypadku zbierania i odbierania odpadów komunalnych </w:t>
            </w:r>
            <w:r w:rsidR="000E4911" w:rsidRPr="000C6645">
              <w:rPr>
                <w:rFonts w:ascii="Times New Roman" w:hAnsi="Times New Roman" w:cs="Times New Roman"/>
                <w:b/>
                <w:sz w:val="24"/>
                <w:szCs w:val="24"/>
              </w:rPr>
              <w:t>w sposób selektywny</w:t>
            </w:r>
            <w:r w:rsidR="000E4911" w:rsidRPr="000C6645">
              <w:rPr>
                <w:rFonts w:ascii="Times New Roman" w:hAnsi="Times New Roman" w:cs="Times New Roman"/>
                <w:sz w:val="24"/>
                <w:szCs w:val="24"/>
              </w:rPr>
              <w:t xml:space="preserve"> schemat obliczania opłaty  będzie oparty o metodę degresywności. </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601EE">
            <w:pPr>
              <w:spacing w:line="240" w:lineRule="auto"/>
              <w:rPr>
                <w:rFonts w:ascii="Times New Roman" w:hAnsi="Times New Roman" w:cs="Times New Roman"/>
                <w:sz w:val="24"/>
                <w:szCs w:val="24"/>
              </w:rPr>
            </w:pPr>
            <w:r>
              <w:rPr>
                <w:rFonts w:ascii="Times New Roman" w:hAnsi="Times New Roman" w:cs="Times New Roman"/>
                <w:sz w:val="24"/>
                <w:szCs w:val="24"/>
              </w:rPr>
              <w:t>81.</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BC1326">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444/XLIV/2014 z dnia 27.03.2014 r. w sprawie określenia terminu, częstotliwości i trybu uiszczania opłaty za gospodarowanie odpadami komunalnymi,</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B05F05" w:rsidP="000E4911">
            <w:pPr>
              <w:spacing w:line="240" w:lineRule="auto"/>
              <w:jc w:val="both"/>
              <w:rPr>
                <w:rFonts w:ascii="Times New Roman" w:hAnsi="Times New Roman" w:cs="Times New Roman"/>
                <w:sz w:val="24"/>
                <w:szCs w:val="24"/>
              </w:rPr>
            </w:pPr>
            <w:r w:rsidRPr="000C6645">
              <w:rPr>
                <w:rFonts w:ascii="Times New Roman" w:hAnsi="Times New Roman" w:cs="Times New Roman"/>
                <w:sz w:val="24"/>
                <w:szCs w:val="24"/>
              </w:rPr>
              <w:t xml:space="preserve">Uchwała wejdzie w życie z dniem 1 lipca 2014 roku. Uchwała określa częstotliwość i terminy wnoszenia opłaty za gospodarowanie odpadami komunalnymi. </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601EE">
            <w:pPr>
              <w:spacing w:line="240" w:lineRule="auto"/>
              <w:rPr>
                <w:rFonts w:ascii="Times New Roman" w:hAnsi="Times New Roman" w:cs="Times New Roman"/>
                <w:sz w:val="24"/>
                <w:szCs w:val="24"/>
              </w:rPr>
            </w:pPr>
            <w:r>
              <w:rPr>
                <w:rFonts w:ascii="Times New Roman" w:hAnsi="Times New Roman" w:cs="Times New Roman"/>
                <w:sz w:val="24"/>
                <w:szCs w:val="24"/>
              </w:rPr>
              <w:t>82.</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070E7E">
            <w:pPr>
              <w:autoSpaceDE w:val="0"/>
              <w:autoSpaceDN w:val="0"/>
              <w:adjustRightInd w:val="0"/>
              <w:spacing w:after="240" w:line="240" w:lineRule="auto"/>
              <w:contextualSpacing/>
              <w:jc w:val="both"/>
              <w:rPr>
                <w:rFonts w:ascii="Times New Roman" w:hAnsi="Times New Roman" w:cs="Times New Roman"/>
                <w:color w:val="365F91" w:themeColor="accent1" w:themeShade="BF"/>
                <w:sz w:val="24"/>
                <w:szCs w:val="24"/>
              </w:rPr>
            </w:pPr>
            <w:r w:rsidRPr="00093F61">
              <w:rPr>
                <w:rFonts w:ascii="Times New Roman" w:hAnsi="Times New Roman" w:cs="Times New Roman"/>
                <w:sz w:val="24"/>
                <w:szCs w:val="24"/>
              </w:rPr>
              <w:t>Uchwała Nr 445/XLIV/2014 z dnia 27.03.2014 r. w sprawie ustalenia wzoru deklaracji o wysokości opłaty za gospodarowanie odpadami komunalnymi składanej przez właścicieli nieruchomości oraz warunków i trybu składania deklaracji za pomocą środków komunikacji elektronicznej,</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F66002" w:rsidRDefault="00B05F05" w:rsidP="00F66002">
            <w:pPr>
              <w:spacing w:line="240" w:lineRule="auto"/>
              <w:jc w:val="both"/>
              <w:rPr>
                <w:rFonts w:ascii="Times New Roman" w:hAnsi="Times New Roman" w:cs="Times New Roman"/>
                <w:color w:val="365F91" w:themeColor="accent1" w:themeShade="BF"/>
                <w:sz w:val="24"/>
                <w:szCs w:val="24"/>
              </w:rPr>
            </w:pPr>
            <w:r w:rsidRPr="000C6645">
              <w:rPr>
                <w:rFonts w:ascii="Times New Roman" w:hAnsi="Times New Roman" w:cs="Times New Roman"/>
                <w:sz w:val="24"/>
                <w:szCs w:val="24"/>
              </w:rPr>
              <w:t>Uchwała wejdzie w życie z dniem 1 lipca 2014 roku.</w:t>
            </w:r>
            <w:r w:rsidR="00F66002" w:rsidRPr="000C6645">
              <w:rPr>
                <w:rFonts w:ascii="Times New Roman" w:hAnsi="Times New Roman" w:cs="Times New Roman"/>
                <w:sz w:val="24"/>
                <w:szCs w:val="24"/>
              </w:rPr>
              <w:t xml:space="preserve"> Uchwała określa nowy wzór deklaracji o wysokości opłaty za gospodarowanie odpadami komunalnymi, którą mieszkańcy będą składać w przypadku gdy zmianie ulegnie liczba osób zamieszkujących nieruchomość lub sposób odbioru odpadów. </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601EE">
            <w:pPr>
              <w:spacing w:line="240" w:lineRule="auto"/>
              <w:rPr>
                <w:rFonts w:ascii="Times New Roman" w:hAnsi="Times New Roman" w:cs="Times New Roman"/>
                <w:sz w:val="24"/>
                <w:szCs w:val="24"/>
              </w:rPr>
            </w:pPr>
            <w:r>
              <w:rPr>
                <w:rFonts w:ascii="Times New Roman" w:hAnsi="Times New Roman" w:cs="Times New Roman"/>
                <w:sz w:val="24"/>
                <w:szCs w:val="24"/>
              </w:rPr>
              <w:t>83.</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946C8D">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446/XLIV/2014 z dnia 27.03.2014 r.  w sprawie wyrażenia zgody na wyodrębnienie funduszu sołeckiego w 2015 roku,</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475E79" w:rsidRDefault="00475E79" w:rsidP="006928A3">
            <w:pPr>
              <w:tabs>
                <w:tab w:val="left" w:pos="1356"/>
              </w:tabs>
              <w:spacing w:after="0" w:line="240" w:lineRule="auto"/>
              <w:jc w:val="both"/>
              <w:rPr>
                <w:rFonts w:ascii="Times New Roman" w:hAnsi="Times New Roman" w:cs="Times New Roman"/>
                <w:color w:val="00B050"/>
                <w:sz w:val="24"/>
                <w:szCs w:val="24"/>
              </w:rPr>
            </w:pPr>
            <w:r w:rsidRPr="000C6645">
              <w:rPr>
                <w:rFonts w:ascii="Times New Roman" w:hAnsi="Times New Roman" w:cs="Times New Roman"/>
                <w:sz w:val="24"/>
                <w:szCs w:val="24"/>
              </w:rPr>
              <w:t>Uchwała w trakcie realizacji. 20 marca 2014 r. weszła w życie nowa ustawa o funduszu sołeckim, która zakłada, że Rada Miejska nie będzie już musiała co roku podejmować uchwały o wyodrębnieniu funduszu sołeckiego. Decyzja w tej sprawie będzie obowiązywała aż do momentu jej zmiany przez Radę.</w:t>
            </w:r>
          </w:p>
        </w:tc>
      </w:tr>
      <w:tr w:rsidR="00CF3A91"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CF3A91" w:rsidRDefault="00CF3A91" w:rsidP="003601EE">
            <w:pPr>
              <w:spacing w:line="240" w:lineRule="auto"/>
              <w:rPr>
                <w:rFonts w:ascii="Times New Roman" w:hAnsi="Times New Roman" w:cs="Times New Roman"/>
                <w:sz w:val="24"/>
                <w:szCs w:val="24"/>
              </w:rPr>
            </w:pPr>
            <w:r>
              <w:rPr>
                <w:rFonts w:ascii="Times New Roman" w:hAnsi="Times New Roman" w:cs="Times New Roman"/>
                <w:sz w:val="24"/>
                <w:szCs w:val="24"/>
              </w:rPr>
              <w:t>84.</w:t>
            </w:r>
          </w:p>
        </w:tc>
        <w:tc>
          <w:tcPr>
            <w:tcW w:w="1546" w:type="pct"/>
            <w:tcBorders>
              <w:top w:val="single" w:sz="4" w:space="0" w:color="auto"/>
              <w:left w:val="single" w:sz="4" w:space="0" w:color="auto"/>
              <w:bottom w:val="single" w:sz="4" w:space="0" w:color="auto"/>
              <w:right w:val="single" w:sz="4" w:space="0" w:color="auto"/>
            </w:tcBorders>
          </w:tcPr>
          <w:p w:rsidR="00CF3A91" w:rsidRPr="00093F61" w:rsidRDefault="00CF3A91" w:rsidP="00070E7E">
            <w:pPr>
              <w:autoSpaceDE w:val="0"/>
              <w:autoSpaceDN w:val="0"/>
              <w:adjustRightInd w:val="0"/>
              <w:spacing w:after="240" w:line="240" w:lineRule="auto"/>
              <w:contextualSpacing/>
              <w:jc w:val="both"/>
              <w:rPr>
                <w:rFonts w:ascii="Times New Roman" w:hAnsi="Times New Roman" w:cs="Times New Roman"/>
                <w:color w:val="00B050"/>
                <w:sz w:val="24"/>
                <w:szCs w:val="24"/>
              </w:rPr>
            </w:pPr>
            <w:r w:rsidRPr="00093F61">
              <w:rPr>
                <w:rFonts w:ascii="Times New Roman" w:hAnsi="Times New Roman" w:cs="Times New Roman"/>
                <w:sz w:val="24"/>
                <w:szCs w:val="24"/>
              </w:rPr>
              <w:t>Uchwała Nr 447/XLIV/2014 z dnia 27.03.2014 r. w sprawie zatwierdzenia Planu Odnowy Miejscowości Binkowo na lata 2014-2020,</w:t>
            </w:r>
          </w:p>
        </w:tc>
        <w:tc>
          <w:tcPr>
            <w:tcW w:w="3244" w:type="pct"/>
            <w:gridSpan w:val="2"/>
            <w:tcBorders>
              <w:top w:val="single" w:sz="4" w:space="0" w:color="auto"/>
              <w:left w:val="single" w:sz="4" w:space="0" w:color="auto"/>
              <w:bottom w:val="single" w:sz="4" w:space="0" w:color="auto"/>
              <w:right w:val="single" w:sz="4" w:space="0" w:color="auto"/>
            </w:tcBorders>
          </w:tcPr>
          <w:p w:rsidR="00CF3A91" w:rsidRDefault="00CF3A91" w:rsidP="006928A3">
            <w:pPr>
              <w:spacing w:after="0"/>
              <w:rPr>
                <w:rFonts w:ascii="Times New Roman" w:hAnsi="Times New Roman" w:cs="Times New Roman"/>
                <w:sz w:val="24"/>
                <w:szCs w:val="24"/>
              </w:rPr>
            </w:pPr>
            <w:r w:rsidRPr="000C6645">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p w:rsidR="006928A3" w:rsidRDefault="006928A3" w:rsidP="006928A3">
            <w:pPr>
              <w:spacing w:after="0"/>
            </w:pPr>
          </w:p>
        </w:tc>
      </w:tr>
      <w:tr w:rsidR="00CF3A91"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CF3A91" w:rsidRDefault="00CF3A91" w:rsidP="003601E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85.</w:t>
            </w:r>
          </w:p>
        </w:tc>
        <w:tc>
          <w:tcPr>
            <w:tcW w:w="1546" w:type="pct"/>
            <w:tcBorders>
              <w:top w:val="single" w:sz="4" w:space="0" w:color="auto"/>
              <w:left w:val="single" w:sz="4" w:space="0" w:color="auto"/>
              <w:bottom w:val="single" w:sz="4" w:space="0" w:color="auto"/>
              <w:right w:val="single" w:sz="4" w:space="0" w:color="auto"/>
            </w:tcBorders>
          </w:tcPr>
          <w:p w:rsidR="00CF3A91" w:rsidRPr="00093F61" w:rsidRDefault="00CF3A91" w:rsidP="00D76FC4">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448/XLIV/2014 z dnia 27.03.2014 r. w sprawie zatwierdzenia Planu Odnowy Miejscowości Grodzewo na lata 2014-2020,</w:t>
            </w:r>
          </w:p>
        </w:tc>
        <w:tc>
          <w:tcPr>
            <w:tcW w:w="3244" w:type="pct"/>
            <w:gridSpan w:val="2"/>
            <w:tcBorders>
              <w:top w:val="single" w:sz="4" w:space="0" w:color="auto"/>
              <w:left w:val="single" w:sz="4" w:space="0" w:color="auto"/>
              <w:bottom w:val="single" w:sz="4" w:space="0" w:color="auto"/>
              <w:right w:val="single" w:sz="4" w:space="0" w:color="auto"/>
            </w:tcBorders>
          </w:tcPr>
          <w:p w:rsidR="00CF3A91" w:rsidRDefault="00CF3A91">
            <w:r w:rsidRPr="000C6645">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3A4EE8" w:rsidRPr="00324741"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601EE">
            <w:pPr>
              <w:spacing w:line="240" w:lineRule="auto"/>
              <w:rPr>
                <w:rFonts w:ascii="Times New Roman" w:hAnsi="Times New Roman" w:cs="Times New Roman"/>
                <w:sz w:val="24"/>
                <w:szCs w:val="24"/>
              </w:rPr>
            </w:pPr>
            <w:r>
              <w:rPr>
                <w:rFonts w:ascii="Times New Roman" w:hAnsi="Times New Roman" w:cs="Times New Roman"/>
                <w:sz w:val="24"/>
                <w:szCs w:val="24"/>
              </w:rPr>
              <w:t>86.</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76FC4">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449/XLIV/2014 z dnia 27.03.2014 r. w sprawie zatwierdzenia Planu Odnowy Miejscowości Wyrzeka na lata 2014-2020,</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CF3A91" w:rsidP="008815F5">
            <w:pPr>
              <w:spacing w:line="240" w:lineRule="auto"/>
              <w:jc w:val="both"/>
              <w:rPr>
                <w:rFonts w:ascii="Times New Roman" w:hAnsi="Times New Roman" w:cs="Times New Roman"/>
                <w:sz w:val="24"/>
                <w:szCs w:val="24"/>
              </w:rPr>
            </w:pPr>
            <w:r w:rsidRPr="000C6645">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762C0F" w:rsidRDefault="003A4EE8" w:rsidP="003601EE">
            <w:pPr>
              <w:spacing w:line="240" w:lineRule="auto"/>
              <w:rPr>
                <w:rFonts w:ascii="Times New Roman" w:hAnsi="Times New Roman" w:cs="Times New Roman"/>
                <w:sz w:val="24"/>
                <w:szCs w:val="24"/>
              </w:rPr>
            </w:pPr>
            <w:r w:rsidRPr="00762C0F">
              <w:rPr>
                <w:rFonts w:ascii="Times New Roman" w:hAnsi="Times New Roman" w:cs="Times New Roman"/>
                <w:sz w:val="24"/>
                <w:szCs w:val="24"/>
              </w:rPr>
              <w:t>87.</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2D5B7B" w:rsidP="00D76FC4">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w:t>
            </w:r>
            <w:r w:rsidR="003A4EE8" w:rsidRPr="00093F61">
              <w:rPr>
                <w:rFonts w:ascii="Times New Roman" w:hAnsi="Times New Roman" w:cs="Times New Roman"/>
                <w:sz w:val="24"/>
                <w:szCs w:val="24"/>
              </w:rPr>
              <w:t xml:space="preserve"> 450/XLIV/2014 z dnia 27.03.2014 r. zmieniającą uchwałę w sprawie uchwalenia Wieloletniej Prognozy Finansowej </w:t>
            </w:r>
            <w:r w:rsidR="006928A3" w:rsidRPr="00093F61">
              <w:rPr>
                <w:rFonts w:ascii="Times New Roman" w:hAnsi="Times New Roman" w:cs="Times New Roman"/>
                <w:sz w:val="24"/>
                <w:szCs w:val="24"/>
              </w:rPr>
              <w:t>Gminy Śrem na lata 2014 – 2022,</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3B4978" w:rsidRDefault="003B4978" w:rsidP="003B4978">
            <w:pPr>
              <w:spacing w:line="240" w:lineRule="auto"/>
              <w:jc w:val="both"/>
              <w:rPr>
                <w:rFonts w:ascii="Times New Roman" w:hAnsi="Times New Roman" w:cs="Times New Roman"/>
                <w:sz w:val="24"/>
                <w:szCs w:val="24"/>
              </w:rPr>
            </w:pPr>
            <w:r w:rsidRPr="003B4978">
              <w:rPr>
                <w:rFonts w:ascii="Times New Roman" w:eastAsia="Times New Roman" w:hAnsi="Times New Roman" w:cs="Times New Roman"/>
                <w:sz w:val="24"/>
                <w:szCs w:val="24"/>
                <w:lang w:eastAsia="pl-PL"/>
              </w:rPr>
              <w:t xml:space="preserve">Uchwała zmieniająca uchwałę </w:t>
            </w:r>
            <w:r w:rsidRPr="003B4978">
              <w:rPr>
                <w:rFonts w:ascii="Times New Roman" w:hAnsi="Times New Roman" w:cs="Times New Roman"/>
                <w:sz w:val="24"/>
                <w:szCs w:val="24"/>
              </w:rPr>
              <w:t xml:space="preserve">413/XL/2013, </w:t>
            </w:r>
            <w:r w:rsidRPr="003B4978">
              <w:rPr>
                <w:rFonts w:ascii="Times New Roman" w:eastAsia="Times New Roman" w:hAnsi="Times New Roman" w:cs="Times New Roman"/>
                <w:sz w:val="24"/>
                <w:szCs w:val="24"/>
                <w:lang w:eastAsia="pl-PL"/>
              </w:rPr>
              <w:t>w trakcie realizacji. Realizacja Wieloletniej Prognozy Finansowej gminy Śrem przebiega zgodnie z planem.</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762C0F" w:rsidRDefault="003A4EE8" w:rsidP="003601EE">
            <w:pPr>
              <w:spacing w:line="240" w:lineRule="auto"/>
              <w:rPr>
                <w:rFonts w:ascii="Times New Roman" w:hAnsi="Times New Roman" w:cs="Times New Roman"/>
                <w:sz w:val="24"/>
                <w:szCs w:val="24"/>
              </w:rPr>
            </w:pPr>
            <w:r w:rsidRPr="00762C0F">
              <w:rPr>
                <w:rFonts w:ascii="Times New Roman" w:hAnsi="Times New Roman" w:cs="Times New Roman"/>
                <w:sz w:val="24"/>
                <w:szCs w:val="24"/>
              </w:rPr>
              <w:t>88.</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76FC4">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451/XLIV/2014 z dnia 27.03.2014 r. zmieniającą uchwałę w sprawie uchwały bud</w:t>
            </w:r>
            <w:r w:rsidR="006928A3" w:rsidRPr="00093F61">
              <w:rPr>
                <w:rFonts w:ascii="Times New Roman" w:hAnsi="Times New Roman" w:cs="Times New Roman"/>
                <w:sz w:val="24"/>
                <w:szCs w:val="24"/>
              </w:rPr>
              <w:t>żetowej gminy Śrem na 2014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762C0F" w:rsidRDefault="0039123A" w:rsidP="008815F5">
            <w:pPr>
              <w:spacing w:line="240" w:lineRule="auto"/>
              <w:jc w:val="both"/>
              <w:rPr>
                <w:rFonts w:ascii="Times New Roman" w:hAnsi="Times New Roman" w:cs="Times New Roman"/>
                <w:sz w:val="24"/>
                <w:szCs w:val="24"/>
              </w:rPr>
            </w:pPr>
            <w:r w:rsidRPr="00BD0A60">
              <w:rPr>
                <w:rFonts w:ascii="Times New Roman" w:eastAsia="Times New Roman" w:hAnsi="Times New Roman" w:cs="Times New Roman"/>
                <w:sz w:val="24"/>
                <w:szCs w:val="24"/>
                <w:lang w:eastAsia="pl-PL"/>
              </w:rPr>
              <w:t xml:space="preserve">Uchwała zmieniająca uchwałę </w:t>
            </w:r>
            <w:r w:rsidRPr="00BD0A60">
              <w:rPr>
                <w:rFonts w:ascii="Times New Roman" w:hAnsi="Times New Roman" w:cs="Times New Roman"/>
                <w:sz w:val="24"/>
                <w:szCs w:val="24"/>
              </w:rPr>
              <w:t xml:space="preserve">414/XL/2013, </w:t>
            </w:r>
            <w:r w:rsidRPr="00BD0A60">
              <w:rPr>
                <w:rFonts w:ascii="Times New Roman" w:eastAsia="Times New Roman" w:hAnsi="Times New Roman" w:cs="Times New Roman"/>
                <w:sz w:val="24"/>
                <w:szCs w:val="24"/>
                <w:lang w:eastAsia="pl-PL"/>
              </w:rPr>
              <w:t>w trakcie realizacji. Realizacja budżetu gminy Śrem przebiega zgodnie z planem.</w:t>
            </w:r>
            <w:r w:rsidRPr="00BD0A60">
              <w:rPr>
                <w:rFonts w:ascii="Times New Roman" w:hAnsi="Times New Roman" w:cs="Times New Roman"/>
                <w:sz w:val="24"/>
                <w:szCs w:val="24"/>
              </w:rPr>
              <w:t xml:space="preserve"> Opublikowano w Dzienniku Urzędowym Województwa Wielk</w:t>
            </w:r>
            <w:r>
              <w:rPr>
                <w:rFonts w:ascii="Times New Roman" w:hAnsi="Times New Roman" w:cs="Times New Roman"/>
                <w:sz w:val="24"/>
                <w:szCs w:val="24"/>
              </w:rPr>
              <w:t xml:space="preserve">opolskiego </w:t>
            </w:r>
            <w:r w:rsidRPr="0039123A">
              <w:rPr>
                <w:rFonts w:ascii="Times New Roman" w:hAnsi="Times New Roman" w:cs="Times New Roman"/>
                <w:sz w:val="24"/>
                <w:szCs w:val="24"/>
              </w:rPr>
              <w:t>z 2014 r. poz. 2016 z dn. 28.03.2014 r.</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762C0F" w:rsidRDefault="003A4EE8" w:rsidP="008A6CBC">
            <w:pPr>
              <w:spacing w:line="240" w:lineRule="auto"/>
              <w:rPr>
                <w:rFonts w:ascii="Times New Roman" w:hAnsi="Times New Roman" w:cs="Times New Roman"/>
                <w:sz w:val="24"/>
                <w:szCs w:val="24"/>
              </w:rPr>
            </w:pPr>
            <w:r w:rsidRPr="00762C0F">
              <w:rPr>
                <w:rFonts w:ascii="Times New Roman" w:hAnsi="Times New Roman" w:cs="Times New Roman"/>
                <w:sz w:val="24"/>
                <w:szCs w:val="24"/>
              </w:rPr>
              <w:t>89.</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A6CBC">
            <w:pPr>
              <w:autoSpaceDE w:val="0"/>
              <w:autoSpaceDN w:val="0"/>
              <w:adjustRightInd w:val="0"/>
              <w:spacing w:after="24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452/XLIV/2014 z dnia 27.03.2014 r.  </w:t>
            </w:r>
            <w:r w:rsidRPr="00093F61">
              <w:rPr>
                <w:rFonts w:ascii="Times New Roman" w:eastAsia="Times New Roman" w:hAnsi="Times New Roman" w:cs="Times New Roman"/>
                <w:sz w:val="24"/>
                <w:szCs w:val="24"/>
                <w:lang w:eastAsia="pl-PL"/>
              </w:rPr>
              <w:t>zmieniającą uchwałę w sprawie podziału gminy Śrem na okręgi wyborcze, ustalenie ich numerów i granic oraz liczby radny</w:t>
            </w:r>
            <w:r w:rsidR="006928A3" w:rsidRPr="00093F61">
              <w:rPr>
                <w:rFonts w:ascii="Times New Roman" w:eastAsia="Times New Roman" w:hAnsi="Times New Roman" w:cs="Times New Roman"/>
                <w:sz w:val="24"/>
                <w:szCs w:val="24"/>
                <w:lang w:eastAsia="pl-PL"/>
              </w:rPr>
              <w:t>ch wybieranych w każdym okręgu.</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realizacji.</w:t>
            </w:r>
          </w:p>
          <w:p w:rsidR="003A4EE8"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opublikowana w Dz. Urz. Woj. Wielk. z 2014 r. poz. 2338 z dnia 10.04.2014 r.</w:t>
            </w:r>
          </w:p>
          <w:p w:rsidR="003A4EE8" w:rsidRPr="00762C0F"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przekazana Komisarzowi Wyborczemu w Lesznie.</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762C0F" w:rsidRDefault="003A4EE8" w:rsidP="008A6CBC">
            <w:pPr>
              <w:spacing w:line="240" w:lineRule="auto"/>
              <w:rPr>
                <w:rFonts w:ascii="Times New Roman" w:hAnsi="Times New Roman" w:cs="Times New Roman"/>
                <w:sz w:val="24"/>
                <w:szCs w:val="24"/>
              </w:rPr>
            </w:pPr>
            <w:r w:rsidRPr="00762C0F">
              <w:rPr>
                <w:rFonts w:ascii="Times New Roman" w:hAnsi="Times New Roman" w:cs="Times New Roman"/>
                <w:sz w:val="24"/>
                <w:szCs w:val="24"/>
              </w:rPr>
              <w:t>90.</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22007">
            <w:pPr>
              <w:autoSpaceDE w:val="0"/>
              <w:autoSpaceDN w:val="0"/>
              <w:adjustRightInd w:val="0"/>
              <w:spacing w:after="24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453/XLIV/2014 z dnia 27.03.2014 r.  </w:t>
            </w:r>
            <w:r w:rsidRPr="00093F61">
              <w:rPr>
                <w:rFonts w:ascii="Times New Roman" w:eastAsia="Times New Roman" w:hAnsi="Times New Roman" w:cs="Times New Roman"/>
                <w:sz w:val="24"/>
                <w:szCs w:val="24"/>
                <w:lang w:eastAsia="pl-PL"/>
              </w:rPr>
              <w:t>zmieniającą uchwałę w sprawie podziału gminy Śrem na stałe obwody głosowania, ustalenia ich numerów , granic oraz siedzib obwodowych komisji wyborczych,</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realizacji.</w:t>
            </w:r>
          </w:p>
          <w:p w:rsidR="003A4EE8"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opublikowana w Dz. Urz. Woj. Wielk. z 2014 r. poz. 2499 z dnia 16.04.2014 r.</w:t>
            </w:r>
          </w:p>
          <w:p w:rsidR="003A4EE8" w:rsidRPr="00762C0F"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przekazana Komisarzowi Wyborczemu w Lesznie.</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762C0F" w:rsidRDefault="003A4EE8" w:rsidP="003601EE">
            <w:pPr>
              <w:spacing w:line="240" w:lineRule="auto"/>
              <w:rPr>
                <w:rFonts w:ascii="Times New Roman" w:hAnsi="Times New Roman" w:cs="Times New Roman"/>
                <w:sz w:val="24"/>
                <w:szCs w:val="24"/>
              </w:rPr>
            </w:pPr>
            <w:r w:rsidRPr="00762C0F">
              <w:rPr>
                <w:rFonts w:ascii="Times New Roman" w:hAnsi="Times New Roman" w:cs="Times New Roman"/>
                <w:sz w:val="24"/>
                <w:szCs w:val="24"/>
              </w:rPr>
              <w:lastRenderedPageBreak/>
              <w:t>91.</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22007">
            <w:pPr>
              <w:autoSpaceDE w:val="0"/>
              <w:autoSpaceDN w:val="0"/>
              <w:adjustRightInd w:val="0"/>
              <w:spacing w:after="24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454/XLIV/2014 z dnia 27.03.2014 r.  </w:t>
            </w:r>
            <w:r w:rsidRPr="00093F61">
              <w:rPr>
                <w:rFonts w:ascii="Times New Roman" w:eastAsia="Times New Roman" w:hAnsi="Times New Roman" w:cs="Times New Roman"/>
                <w:sz w:val="24"/>
                <w:szCs w:val="24"/>
                <w:lang w:eastAsia="pl-PL"/>
              </w:rPr>
              <w:t>w sprawie odrębnych obwodów gł</w:t>
            </w:r>
            <w:r w:rsidR="006928A3" w:rsidRPr="00093F61">
              <w:rPr>
                <w:rFonts w:ascii="Times New Roman" w:eastAsia="Times New Roman" w:hAnsi="Times New Roman" w:cs="Times New Roman"/>
                <w:sz w:val="24"/>
                <w:szCs w:val="24"/>
                <w:lang w:eastAsia="pl-PL"/>
              </w:rPr>
              <w:t>osowania na terenie gminy Śrem,</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realizacji.</w:t>
            </w:r>
          </w:p>
          <w:p w:rsidR="003A4EE8"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opublikowana w Dz. Urz. Woj. Wielk. z 2014 r. poz. 2339 z dnia 10.04.2014 r.</w:t>
            </w:r>
          </w:p>
          <w:p w:rsidR="003A4EE8" w:rsidRPr="00762C0F" w:rsidRDefault="003A4EE8" w:rsidP="002C1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przekazana Komisarzowi Wyborczemu w Lesznie.</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762C0F" w:rsidRDefault="003A4EE8" w:rsidP="0026178D">
            <w:pPr>
              <w:spacing w:line="240" w:lineRule="auto"/>
              <w:rPr>
                <w:rFonts w:ascii="Times New Roman" w:hAnsi="Times New Roman" w:cs="Times New Roman"/>
                <w:sz w:val="24"/>
                <w:szCs w:val="24"/>
              </w:rPr>
            </w:pPr>
            <w:r w:rsidRPr="00762C0F">
              <w:rPr>
                <w:rFonts w:ascii="Times New Roman" w:hAnsi="Times New Roman" w:cs="Times New Roman"/>
                <w:sz w:val="24"/>
                <w:szCs w:val="24"/>
              </w:rPr>
              <w:t>92.</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F9449B">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455/XLIV/2014 z dnia  27.03.2014 r. w sprawie udzielenia powiatowi śremskiemu pomocy finansowej w formie dotacji celowej przeznaczonej na wspólną realizację inwestycji drogowej ( ul. T. Bora Komorowskiego, L. Okul</w:t>
            </w:r>
            <w:r w:rsidR="006928A3" w:rsidRPr="00093F61">
              <w:rPr>
                <w:rFonts w:ascii="Times New Roman" w:hAnsi="Times New Roman" w:cs="Times New Roman"/>
                <w:sz w:val="24"/>
                <w:szCs w:val="24"/>
              </w:rPr>
              <w:t>ickiego, St. Grota Roweckiego),</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9D1BCC">
            <w:r>
              <w:rPr>
                <w:rFonts w:ascii="Times New Roman" w:hAnsi="Times New Roman"/>
                <w:sz w:val="24"/>
                <w:szCs w:val="24"/>
              </w:rPr>
              <w:t>Uchwała w trakcie realizacji. Dot. wzajemnej pomocy finansowej pomiędzy Gminą Śrem i Powiatem Śremskim w sprawie modernizacji dróg na terenie Śremu. Uchwała na etapie  postępowania przetargowego - w toku.</w:t>
            </w:r>
          </w:p>
          <w:p w:rsidR="003A4EE8" w:rsidRPr="00762C0F" w:rsidRDefault="003A4EE8" w:rsidP="008A6CBC">
            <w:pPr>
              <w:spacing w:line="240" w:lineRule="auto"/>
              <w:jc w:val="both"/>
              <w:rPr>
                <w:rFonts w:ascii="Times New Roman" w:hAnsi="Times New Roman" w:cs="Times New Roman"/>
                <w:sz w:val="24"/>
                <w:szCs w:val="24"/>
              </w:rPr>
            </w:pP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762C0F" w:rsidRDefault="003A4EE8" w:rsidP="0055685D">
            <w:pPr>
              <w:spacing w:line="240" w:lineRule="auto"/>
              <w:jc w:val="center"/>
              <w:rPr>
                <w:rFonts w:ascii="Times New Roman" w:hAnsi="Times New Roman" w:cs="Times New Roman"/>
                <w:sz w:val="24"/>
                <w:szCs w:val="24"/>
              </w:rPr>
            </w:pPr>
            <w:r>
              <w:rPr>
                <w:rFonts w:ascii="Times New Roman" w:hAnsi="Times New Roman" w:cs="Times New Roman"/>
                <w:sz w:val="24"/>
                <w:szCs w:val="24"/>
              </w:rPr>
              <w:t>93.</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4F7245">
            <w:pPr>
              <w:spacing w:line="240" w:lineRule="auto"/>
              <w:contextualSpacing/>
              <w:jc w:val="both"/>
              <w:rPr>
                <w:rFonts w:ascii="Times New Roman" w:hAnsi="Times New Roman" w:cs="Times New Roman"/>
                <w:sz w:val="24"/>
              </w:rPr>
            </w:pPr>
            <w:r w:rsidRPr="00093F61">
              <w:rPr>
                <w:rFonts w:ascii="Times New Roman" w:hAnsi="Times New Roman" w:cs="Times New Roman"/>
                <w:sz w:val="24"/>
              </w:rPr>
              <w:t>Uchwała Nr 456/XLV/2014 z dnia 24.04.2014 r. w sprawie</w:t>
            </w:r>
            <w:r w:rsidRPr="00093F61">
              <w:rPr>
                <w:rFonts w:ascii="Times New Roman" w:hAnsi="Times New Roman" w:cs="Times New Roman"/>
                <w:bCs/>
                <w:sz w:val="24"/>
              </w:rPr>
              <w:t xml:space="preserve"> w sprawie nadania tytułu „Honorowy Obywatel Śremu”,</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1939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zrealizowana.</w:t>
            </w:r>
          </w:p>
          <w:p w:rsidR="003A4EE8" w:rsidRDefault="003A4EE8" w:rsidP="001939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Tytuł „Honorowego Obywatela Śremu” nadano ks. Prałatowi  Marianowi Andrzejowi Bruckiemu. </w:t>
            </w:r>
          </w:p>
          <w:p w:rsidR="003A4EE8" w:rsidRPr="00762C0F" w:rsidRDefault="003A4EE8" w:rsidP="00193986">
            <w:pPr>
              <w:spacing w:after="0" w:line="240" w:lineRule="auto"/>
              <w:jc w:val="both"/>
              <w:rPr>
                <w:rFonts w:ascii="Times New Roman" w:hAnsi="Times New Roman" w:cs="Times New Roman"/>
                <w:sz w:val="24"/>
                <w:szCs w:val="24"/>
              </w:rPr>
            </w:pP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8A6CBC">
            <w:pPr>
              <w:spacing w:line="240" w:lineRule="auto"/>
              <w:rPr>
                <w:rFonts w:ascii="Times New Roman" w:hAnsi="Times New Roman" w:cs="Times New Roman"/>
                <w:sz w:val="24"/>
                <w:szCs w:val="24"/>
              </w:rPr>
            </w:pPr>
            <w:r>
              <w:rPr>
                <w:rFonts w:ascii="Times New Roman" w:hAnsi="Times New Roman" w:cs="Times New Roman"/>
                <w:sz w:val="24"/>
                <w:szCs w:val="24"/>
              </w:rPr>
              <w:t>94.</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55685D">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 xml:space="preserve">Uchwała Nr 457/XLV/2014 z dnia 24.04.2014 r. </w:t>
            </w:r>
            <w:r w:rsidRPr="00093F61">
              <w:rPr>
                <w:rFonts w:ascii="Times New Roman" w:hAnsi="Times New Roman" w:cs="Times New Roman"/>
                <w:sz w:val="24"/>
              </w:rPr>
              <w:t>zmieniająca uchwałę w sprawie trybu i sposobu powoływania i odwoływania członków Zespołu Interdyscyplinarnego oraz szczegółowych warunków jego funkcjonowania,</w:t>
            </w:r>
          </w:p>
        </w:tc>
        <w:tc>
          <w:tcPr>
            <w:tcW w:w="3244" w:type="pct"/>
            <w:gridSpan w:val="2"/>
            <w:tcBorders>
              <w:top w:val="single" w:sz="4" w:space="0" w:color="auto"/>
              <w:left w:val="single" w:sz="4" w:space="0" w:color="auto"/>
              <w:bottom w:val="single" w:sz="4" w:space="0" w:color="auto"/>
              <w:right w:val="single" w:sz="4" w:space="0" w:color="auto"/>
            </w:tcBorders>
          </w:tcPr>
          <w:p w:rsidR="00DF5DF5" w:rsidRDefault="00DF5DF5" w:rsidP="00DF5D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realizacji bieżącej.</w:t>
            </w:r>
          </w:p>
          <w:p w:rsidR="00DF5DF5" w:rsidRPr="00DF5DF5" w:rsidRDefault="00DF5DF5" w:rsidP="00DF5DF5">
            <w:pPr>
              <w:spacing w:after="0"/>
              <w:jc w:val="both"/>
              <w:rPr>
                <w:rFonts w:ascii="Times New Roman" w:hAnsi="Times New Roman" w:cs="Times New Roman"/>
                <w:sz w:val="24"/>
                <w:szCs w:val="28"/>
              </w:rPr>
            </w:pPr>
            <w:r w:rsidRPr="00DF5DF5">
              <w:rPr>
                <w:rFonts w:ascii="Times New Roman" w:hAnsi="Times New Roman" w:cs="Times New Roman"/>
                <w:sz w:val="24"/>
                <w:szCs w:val="28"/>
              </w:rPr>
              <w:t>Zespół Interdyscyplinarny w gminie Śrem to</w:t>
            </w:r>
            <w:r>
              <w:rPr>
                <w:rFonts w:ascii="Times New Roman" w:hAnsi="Times New Roman" w:cs="Times New Roman"/>
                <w:sz w:val="24"/>
                <w:szCs w:val="28"/>
              </w:rPr>
              <w:t xml:space="preserve"> grupa specjalistów </w:t>
            </w:r>
            <w:r w:rsidRPr="00DF5DF5">
              <w:rPr>
                <w:rFonts w:ascii="Times New Roman" w:hAnsi="Times New Roman" w:cs="Times New Roman"/>
                <w:sz w:val="24"/>
                <w:szCs w:val="28"/>
              </w:rPr>
              <w:t>z różnych instytucji, która realizuje działania  związane z przeciwdziałaniem przemocy w rodzinie   na terenie gminy Śrem. Aktualnie w Zespole Interdyscyplinarnym zasiada 19 osób.  Głównym zadaniem Zespołu jest integrowanie i koordynowanie działań wszystkich podmiotów i specjalistów</w:t>
            </w:r>
            <w:r w:rsidRPr="00DF5DF5">
              <w:rPr>
                <w:rFonts w:ascii="Times New Roman" w:hAnsi="Times New Roman" w:cs="Times New Roman"/>
                <w:sz w:val="24"/>
                <w:szCs w:val="28"/>
              </w:rPr>
              <w:br/>
              <w:t xml:space="preserve">w zakresie przeciwdziałania przemocy. </w:t>
            </w:r>
          </w:p>
          <w:p w:rsidR="00DF5DF5" w:rsidRPr="00DF5DF5" w:rsidRDefault="00DF5DF5" w:rsidP="00DF5DF5">
            <w:pPr>
              <w:spacing w:after="0"/>
              <w:jc w:val="both"/>
              <w:rPr>
                <w:rFonts w:ascii="Times New Roman" w:hAnsi="Times New Roman" w:cs="Times New Roman"/>
                <w:sz w:val="24"/>
                <w:szCs w:val="28"/>
              </w:rPr>
            </w:pPr>
            <w:r w:rsidRPr="00DF5DF5">
              <w:rPr>
                <w:rFonts w:ascii="Times New Roman" w:hAnsi="Times New Roman" w:cs="Times New Roman"/>
                <w:sz w:val="24"/>
                <w:szCs w:val="28"/>
              </w:rPr>
              <w:tab/>
              <w:t xml:space="preserve">Celem działania Zespołu jest  </w:t>
            </w:r>
            <w:r w:rsidRPr="00DF5DF5">
              <w:rPr>
                <w:rFonts w:ascii="Times New Roman" w:hAnsi="Times New Roman" w:cs="Times New Roman"/>
                <w:bCs/>
                <w:sz w:val="24"/>
                <w:szCs w:val="28"/>
              </w:rPr>
              <w:t>zmnie</w:t>
            </w:r>
            <w:r>
              <w:rPr>
                <w:rFonts w:ascii="Times New Roman" w:hAnsi="Times New Roman" w:cs="Times New Roman"/>
                <w:bCs/>
                <w:sz w:val="24"/>
                <w:szCs w:val="28"/>
              </w:rPr>
              <w:t xml:space="preserve">jszenie skali zjawiska przemocy </w:t>
            </w:r>
            <w:r w:rsidRPr="00DF5DF5">
              <w:rPr>
                <w:rFonts w:ascii="Times New Roman" w:hAnsi="Times New Roman" w:cs="Times New Roman"/>
                <w:bCs/>
                <w:sz w:val="24"/>
                <w:szCs w:val="28"/>
              </w:rPr>
              <w:t>w rodzinie oraz stworzenie jednolitego, prof</w:t>
            </w:r>
            <w:r>
              <w:rPr>
                <w:rFonts w:ascii="Times New Roman" w:hAnsi="Times New Roman" w:cs="Times New Roman"/>
                <w:bCs/>
                <w:sz w:val="24"/>
                <w:szCs w:val="28"/>
              </w:rPr>
              <w:t xml:space="preserve">esjonalnego systemu interwencji </w:t>
            </w:r>
            <w:r w:rsidRPr="00DF5DF5">
              <w:rPr>
                <w:rFonts w:ascii="Times New Roman" w:hAnsi="Times New Roman" w:cs="Times New Roman"/>
                <w:bCs/>
                <w:sz w:val="24"/>
                <w:szCs w:val="28"/>
              </w:rPr>
              <w:t xml:space="preserve">i wsparcia osób zagrożonych bądź uwikłanych w przemoc domową. </w:t>
            </w:r>
          </w:p>
          <w:p w:rsidR="00DF5DF5" w:rsidRPr="00DF5DF5" w:rsidRDefault="00DF5DF5" w:rsidP="00DF5DF5">
            <w:pPr>
              <w:spacing w:after="0"/>
              <w:jc w:val="both"/>
              <w:rPr>
                <w:rFonts w:ascii="Times New Roman" w:hAnsi="Times New Roman" w:cs="Times New Roman"/>
                <w:sz w:val="24"/>
                <w:szCs w:val="28"/>
              </w:rPr>
            </w:pPr>
            <w:r w:rsidRPr="00DF5DF5">
              <w:rPr>
                <w:rFonts w:ascii="Times New Roman" w:hAnsi="Times New Roman" w:cs="Times New Roman"/>
                <w:sz w:val="24"/>
                <w:szCs w:val="28"/>
              </w:rPr>
              <w:tab/>
              <w:t xml:space="preserve">W celu rozwiązywania problemów związanych z wystąpieniem przemocy </w:t>
            </w:r>
            <w:r>
              <w:rPr>
                <w:rFonts w:ascii="Times New Roman" w:hAnsi="Times New Roman" w:cs="Times New Roman"/>
                <w:sz w:val="24"/>
                <w:szCs w:val="28"/>
              </w:rPr>
              <w:t>w </w:t>
            </w:r>
            <w:r w:rsidRPr="00DF5DF5">
              <w:rPr>
                <w:rFonts w:ascii="Times New Roman" w:hAnsi="Times New Roman" w:cs="Times New Roman"/>
                <w:sz w:val="24"/>
                <w:szCs w:val="28"/>
              </w:rPr>
              <w:t>rodzinie oraz podjęcia zinten</w:t>
            </w:r>
            <w:r>
              <w:rPr>
                <w:rFonts w:ascii="Times New Roman" w:hAnsi="Times New Roman" w:cs="Times New Roman"/>
                <w:sz w:val="24"/>
                <w:szCs w:val="28"/>
              </w:rPr>
              <w:t>syfikowanych działań pomocowych i interwencyjnych w </w:t>
            </w:r>
            <w:r w:rsidRPr="00DF5DF5">
              <w:rPr>
                <w:rFonts w:ascii="Times New Roman" w:hAnsi="Times New Roman" w:cs="Times New Roman"/>
                <w:sz w:val="24"/>
                <w:szCs w:val="28"/>
              </w:rPr>
              <w:t>indywidualnych przypadkach, Zespół Interdyscyplinarny tworzy Grupy Robocze, których skład jest zmienny i dostosowany do aktualnych potrzeb rodziny.</w:t>
            </w:r>
          </w:p>
          <w:p w:rsidR="00DF5DF5" w:rsidRPr="00DF5DF5" w:rsidRDefault="00DF5DF5" w:rsidP="00DF5DF5">
            <w:pPr>
              <w:spacing w:after="0"/>
              <w:jc w:val="both"/>
              <w:rPr>
                <w:rFonts w:ascii="Times New Roman" w:hAnsi="Times New Roman" w:cs="Times New Roman"/>
                <w:sz w:val="24"/>
                <w:szCs w:val="28"/>
              </w:rPr>
            </w:pPr>
            <w:r w:rsidRPr="00DF5DF5">
              <w:rPr>
                <w:rFonts w:ascii="Times New Roman" w:hAnsi="Times New Roman" w:cs="Times New Roman"/>
                <w:sz w:val="24"/>
                <w:szCs w:val="28"/>
              </w:rPr>
              <w:lastRenderedPageBreak/>
              <w:tab/>
              <w:t>Wskazane działania wobec osób i rodzin doznających przemocy</w:t>
            </w:r>
            <w:r w:rsidRPr="00DF5DF5">
              <w:rPr>
                <w:rFonts w:ascii="Times New Roman" w:hAnsi="Times New Roman" w:cs="Times New Roman"/>
                <w:sz w:val="24"/>
                <w:szCs w:val="28"/>
              </w:rPr>
              <w:br/>
              <w:t>i sprawców aktów przemocy prowadzone są w oparciu o procedurę „Niebieskie Karty” Jest to narzędzie służące do podejmowania interwencji w rodzinie, w której dochodzi do przemocy, umożliwiające ujawnienie przemoc w rodzi</w:t>
            </w:r>
            <w:r>
              <w:rPr>
                <w:rFonts w:ascii="Times New Roman" w:hAnsi="Times New Roman" w:cs="Times New Roman"/>
                <w:sz w:val="24"/>
                <w:szCs w:val="28"/>
              </w:rPr>
              <w:t>nie, chroniące pokrzywdzonych i </w:t>
            </w:r>
            <w:r w:rsidRPr="00DF5DF5">
              <w:rPr>
                <w:rFonts w:ascii="Times New Roman" w:hAnsi="Times New Roman" w:cs="Times New Roman"/>
                <w:sz w:val="24"/>
                <w:szCs w:val="28"/>
              </w:rPr>
              <w:t>pozwalające podejmować działania wobec sprawców.</w:t>
            </w:r>
          </w:p>
          <w:p w:rsidR="00DF5DF5" w:rsidRPr="006928A3" w:rsidRDefault="00DF5DF5" w:rsidP="00DF5DF5">
            <w:pPr>
              <w:spacing w:after="0" w:line="240" w:lineRule="auto"/>
              <w:jc w:val="both"/>
              <w:rPr>
                <w:rFonts w:ascii="Times New Roman" w:hAnsi="Times New Roman" w:cs="Times New Roman"/>
                <w:sz w:val="24"/>
                <w:szCs w:val="28"/>
              </w:rPr>
            </w:pPr>
            <w:r w:rsidRPr="00DF5DF5">
              <w:rPr>
                <w:rFonts w:ascii="Times New Roman" w:hAnsi="Times New Roman" w:cs="Times New Roman"/>
                <w:sz w:val="24"/>
                <w:szCs w:val="28"/>
              </w:rPr>
              <w:t>W okresie od stycznia do maja 2014 roku odbyły się dwa spotkania Zespołu Interdyscyplinarnego i 163 spotkania grup roboczych</w:t>
            </w:r>
            <w:r w:rsidR="006928A3">
              <w:rPr>
                <w:rFonts w:ascii="Times New Roman" w:hAnsi="Times New Roman" w:cs="Times New Roman"/>
                <w:sz w:val="24"/>
                <w:szCs w:val="28"/>
              </w:rPr>
              <w:t>.</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8A6CBC">
            <w:pPr>
              <w:spacing w:line="240" w:lineRule="auto"/>
              <w:rPr>
                <w:rFonts w:ascii="Times New Roman" w:hAnsi="Times New Roman" w:cs="Times New Roman"/>
                <w:sz w:val="24"/>
                <w:szCs w:val="24"/>
              </w:rPr>
            </w:pPr>
            <w:r w:rsidRPr="006D7768">
              <w:rPr>
                <w:rFonts w:ascii="Times New Roman" w:hAnsi="Times New Roman" w:cs="Times New Roman"/>
                <w:sz w:val="24"/>
                <w:szCs w:val="24"/>
              </w:rPr>
              <w:lastRenderedPageBreak/>
              <w:t>95.</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A6CBC">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 xml:space="preserve">Uchwała Nr 458/XLV/2014 z dnia 24.04.2014 r. </w:t>
            </w:r>
            <w:r w:rsidRPr="00093F61">
              <w:rPr>
                <w:rFonts w:ascii="Times New Roman" w:hAnsi="Times New Roman" w:cs="Times New Roman"/>
                <w:sz w:val="24"/>
              </w:rPr>
              <w:t>w sprawie utworzenia Zespołu Szkoły Podstawowej i Gimnazjum w Śremie,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6D7768" w:rsidRDefault="003A4EE8" w:rsidP="00B137A6">
            <w:pPr>
              <w:spacing w:line="240" w:lineRule="auto"/>
              <w:jc w:val="both"/>
              <w:rPr>
                <w:rFonts w:ascii="Times New Roman" w:hAnsi="Times New Roman" w:cs="Times New Roman"/>
                <w:sz w:val="24"/>
                <w:szCs w:val="24"/>
              </w:rPr>
            </w:pPr>
            <w:r w:rsidRPr="006D7768">
              <w:rPr>
                <w:rFonts w:ascii="Times New Roman" w:hAnsi="Times New Roman" w:cs="Times New Roman"/>
                <w:sz w:val="24"/>
                <w:szCs w:val="24"/>
              </w:rPr>
              <w:t>Z dniem 1 września 2014 r. Zespół Szkoły Podstawowej i Gimnazjum  w Śremie rozpocznie funkcjonowanie.</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8A6CBC">
            <w:pPr>
              <w:spacing w:line="240" w:lineRule="auto"/>
              <w:rPr>
                <w:rFonts w:ascii="Times New Roman" w:hAnsi="Times New Roman" w:cs="Times New Roman"/>
                <w:sz w:val="24"/>
                <w:szCs w:val="24"/>
              </w:rPr>
            </w:pPr>
            <w:r>
              <w:rPr>
                <w:rFonts w:ascii="Times New Roman" w:hAnsi="Times New Roman" w:cs="Times New Roman"/>
                <w:sz w:val="24"/>
                <w:szCs w:val="24"/>
              </w:rPr>
              <w:t>96.</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429C8">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 xml:space="preserve">Uchwała Nr 459/XLV/2014 z dnia 24.04.2014 r. </w:t>
            </w:r>
            <w:r w:rsidRPr="00093F61">
              <w:rPr>
                <w:rFonts w:ascii="Times New Roman" w:hAnsi="Times New Roman" w:cs="Times New Roman"/>
                <w:sz w:val="24"/>
              </w:rPr>
              <w:t>w sprawie przystąpieniu do sporządzenia miejscowego planu zagospodarowania przestrzennego obszarów położonych w rejonie ul. Zachodniej  we wsi Psarskie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762C0F" w:rsidRDefault="003A4EE8" w:rsidP="008A6CBC">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Trwa procedura wyboru projektanta. Podczas sporządzania projektu zostaną rozpatrzone wnioski, które zostały złożone przez osoby fizyczne.</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8A6CBC">
            <w:pPr>
              <w:spacing w:line="240" w:lineRule="auto"/>
              <w:rPr>
                <w:rFonts w:ascii="Times New Roman" w:hAnsi="Times New Roman" w:cs="Times New Roman"/>
                <w:sz w:val="24"/>
                <w:szCs w:val="24"/>
              </w:rPr>
            </w:pPr>
            <w:r>
              <w:rPr>
                <w:rFonts w:ascii="Times New Roman" w:hAnsi="Times New Roman" w:cs="Times New Roman"/>
                <w:sz w:val="24"/>
                <w:szCs w:val="24"/>
              </w:rPr>
              <w:t>97.</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A6CBC">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 xml:space="preserve">Uchwała Nr 460/XLV/2014 z dnia 24.04.2014 r. </w:t>
            </w:r>
            <w:r w:rsidRPr="00093F61">
              <w:rPr>
                <w:rFonts w:ascii="Times New Roman" w:hAnsi="Times New Roman" w:cs="Times New Roman"/>
                <w:sz w:val="24"/>
              </w:rPr>
              <w:t>w sprawie uchylenia uchwały w sprawie przystąpienia do sporządzenia miejscowego planu zagospodarowania przestrzennego dla obszaru wsi Psarskie,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762C0F" w:rsidRDefault="003A4EE8" w:rsidP="008A6CBC">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zrealizowana. Dla przedmiotowego terenu nie zostanie uchwalony miejscowy plan zagospodarowania przestrzennego, ze względu na występowanie gruntów rolnych klas III.</w:t>
            </w:r>
          </w:p>
        </w:tc>
      </w:tr>
      <w:tr w:rsidR="003A4EE8" w:rsidRPr="00B24030"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8A6CBC">
            <w:pPr>
              <w:spacing w:line="240" w:lineRule="auto"/>
              <w:rPr>
                <w:rFonts w:ascii="Times New Roman" w:hAnsi="Times New Roman" w:cs="Times New Roman"/>
                <w:sz w:val="24"/>
                <w:szCs w:val="24"/>
              </w:rPr>
            </w:pPr>
            <w:r w:rsidRPr="00B24030">
              <w:rPr>
                <w:rFonts w:ascii="Times New Roman" w:hAnsi="Times New Roman" w:cs="Times New Roman"/>
                <w:sz w:val="24"/>
                <w:szCs w:val="24"/>
              </w:rPr>
              <w:t>98.</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429C8">
            <w:pPr>
              <w:autoSpaceDE w:val="0"/>
              <w:autoSpaceDN w:val="0"/>
              <w:adjustRightInd w:val="0"/>
              <w:spacing w:after="24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 xml:space="preserve">Uchwała Nr 461/XLV/2014 z dnia 24.04.2014 r. </w:t>
            </w:r>
            <w:r w:rsidRPr="00093F61">
              <w:rPr>
                <w:rFonts w:ascii="Times New Roman" w:hAnsi="Times New Roman" w:cs="Times New Roman"/>
                <w:sz w:val="24"/>
              </w:rPr>
              <w:t>w sprawie zmiany nadania nazwy ulicy Polnej we wsi Zbrudzewo,</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9E4AEB">
            <w:pPr>
              <w:spacing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Zlecone zostanie oznakowanie ulic.</w:t>
            </w:r>
          </w:p>
        </w:tc>
      </w:tr>
      <w:tr w:rsidR="003A4EE8" w:rsidRPr="00B24030"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8A6CBC">
            <w:pPr>
              <w:spacing w:line="240" w:lineRule="auto"/>
              <w:rPr>
                <w:rFonts w:ascii="Times New Roman" w:hAnsi="Times New Roman" w:cs="Times New Roman"/>
                <w:sz w:val="24"/>
                <w:szCs w:val="24"/>
              </w:rPr>
            </w:pPr>
            <w:r w:rsidRPr="00B24030">
              <w:rPr>
                <w:rFonts w:ascii="Times New Roman" w:hAnsi="Times New Roman" w:cs="Times New Roman"/>
                <w:sz w:val="24"/>
                <w:szCs w:val="24"/>
              </w:rPr>
              <w:t>99.</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A6CBC">
            <w:pPr>
              <w:autoSpaceDE w:val="0"/>
              <w:autoSpaceDN w:val="0"/>
              <w:adjustRightInd w:val="0"/>
              <w:spacing w:after="240" w:line="240" w:lineRule="auto"/>
              <w:contextualSpacing/>
              <w:jc w:val="both"/>
              <w:rPr>
                <w:rFonts w:ascii="Times New Roman" w:hAnsi="Times New Roman" w:cs="Times New Roman"/>
                <w:sz w:val="24"/>
              </w:rPr>
            </w:pPr>
            <w:r w:rsidRPr="00093F61">
              <w:rPr>
                <w:rFonts w:ascii="Times New Roman" w:hAnsi="Times New Roman" w:cs="Times New Roman"/>
                <w:sz w:val="24"/>
                <w:szCs w:val="24"/>
              </w:rPr>
              <w:t xml:space="preserve">Uchwała Nr 462/XLV/2014 z dnia 24.04.2014 r. </w:t>
            </w:r>
            <w:r w:rsidRPr="00093F61">
              <w:rPr>
                <w:rFonts w:ascii="Times New Roman" w:hAnsi="Times New Roman" w:cs="Times New Roman"/>
                <w:sz w:val="24"/>
              </w:rPr>
              <w:t>w sprawie nadania nazwy ulicy we wsi Zbrudzewo,</w:t>
            </w:r>
          </w:p>
          <w:p w:rsidR="006928A3" w:rsidRPr="00093F61" w:rsidRDefault="006928A3" w:rsidP="008A6CBC">
            <w:pPr>
              <w:autoSpaceDE w:val="0"/>
              <w:autoSpaceDN w:val="0"/>
              <w:adjustRightInd w:val="0"/>
              <w:spacing w:after="240" w:line="240" w:lineRule="auto"/>
              <w:contextualSpacing/>
              <w:jc w:val="both"/>
              <w:rPr>
                <w:rFonts w:ascii="Times New Roman" w:hAnsi="Times New Roman" w:cs="Times New Roman"/>
                <w:sz w:val="24"/>
                <w:szCs w:val="24"/>
              </w:rPr>
            </w:pP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8A6CBC">
            <w:pPr>
              <w:spacing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Zlecone zostanie oznakowanie ulic.</w:t>
            </w:r>
          </w:p>
        </w:tc>
      </w:tr>
      <w:tr w:rsidR="003A4EE8" w:rsidRPr="00B24030"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8A6CBC">
            <w:pPr>
              <w:spacing w:line="240" w:lineRule="auto"/>
              <w:rPr>
                <w:rFonts w:ascii="Times New Roman" w:hAnsi="Times New Roman" w:cs="Times New Roman"/>
                <w:sz w:val="24"/>
                <w:szCs w:val="24"/>
              </w:rPr>
            </w:pPr>
            <w:r w:rsidRPr="00B24030">
              <w:rPr>
                <w:rFonts w:ascii="Times New Roman" w:hAnsi="Times New Roman" w:cs="Times New Roman"/>
                <w:sz w:val="24"/>
                <w:szCs w:val="24"/>
              </w:rPr>
              <w:lastRenderedPageBreak/>
              <w:t>100.</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F6B6F">
            <w:pPr>
              <w:spacing w:line="240" w:lineRule="auto"/>
              <w:contextualSpacing/>
              <w:jc w:val="both"/>
              <w:rPr>
                <w:rFonts w:ascii="Times New Roman" w:hAnsi="Times New Roman" w:cs="Times New Roman"/>
                <w:sz w:val="24"/>
              </w:rPr>
            </w:pPr>
            <w:r w:rsidRPr="00093F61">
              <w:rPr>
                <w:rFonts w:ascii="Times New Roman" w:hAnsi="Times New Roman" w:cs="Times New Roman"/>
                <w:sz w:val="24"/>
                <w:szCs w:val="24"/>
              </w:rPr>
              <w:t xml:space="preserve">Uchwała Nr 463/XLV/2014 z dnia 24.04.2014 r. </w:t>
            </w:r>
            <w:r w:rsidRPr="00093F61">
              <w:rPr>
                <w:rFonts w:ascii="Times New Roman" w:hAnsi="Times New Roman" w:cs="Times New Roman"/>
                <w:sz w:val="24"/>
              </w:rPr>
              <w:t xml:space="preserve">zmieniająca uchwałę w sprawie nadania nazw nowym ulicom </w:t>
            </w:r>
            <w:r w:rsidRPr="00093F61">
              <w:rPr>
                <w:rFonts w:ascii="Times New Roman" w:hAnsi="Times New Roman" w:cs="Times New Roman"/>
                <w:sz w:val="24"/>
              </w:rPr>
              <w:br/>
              <w:t>w gminie Śrem,</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2D5B7B">
            <w:pPr>
              <w:spacing w:after="0"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Zlecone zostanie oznakowanie ulic.</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8A6CBC">
            <w:pPr>
              <w:spacing w:line="240" w:lineRule="auto"/>
              <w:rPr>
                <w:rFonts w:ascii="Times New Roman" w:hAnsi="Times New Roman" w:cs="Times New Roman"/>
                <w:sz w:val="24"/>
                <w:szCs w:val="24"/>
              </w:rPr>
            </w:pPr>
            <w:r>
              <w:rPr>
                <w:rFonts w:ascii="Times New Roman" w:hAnsi="Times New Roman" w:cs="Times New Roman"/>
                <w:sz w:val="24"/>
                <w:szCs w:val="24"/>
              </w:rPr>
              <w:t>01.</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F6B6F">
            <w:pPr>
              <w:spacing w:line="240" w:lineRule="auto"/>
              <w:contextualSpacing/>
              <w:jc w:val="both"/>
              <w:rPr>
                <w:rFonts w:ascii="Times New Roman" w:hAnsi="Times New Roman" w:cs="Times New Roman"/>
                <w:sz w:val="24"/>
              </w:rPr>
            </w:pPr>
            <w:r w:rsidRPr="00093F61">
              <w:rPr>
                <w:rFonts w:ascii="Times New Roman" w:hAnsi="Times New Roman" w:cs="Times New Roman"/>
                <w:sz w:val="24"/>
                <w:szCs w:val="24"/>
              </w:rPr>
              <w:t xml:space="preserve">Uchwała Nr 464/XLV/2014  z dnia 24.04.2014 r. </w:t>
            </w:r>
            <w:r w:rsidRPr="00093F61">
              <w:rPr>
                <w:rFonts w:ascii="Times New Roman" w:hAnsi="Times New Roman" w:cs="Times New Roman"/>
                <w:sz w:val="24"/>
              </w:rPr>
              <w:t>w sprawie zatwierdzenia Planu Odnowy Miejscowości Niesłabin na lata 2014-2020</w:t>
            </w:r>
            <w:r w:rsidRPr="00093F61">
              <w:rPr>
                <w:rFonts w:ascii="Times New Roman" w:hAnsi="Times New Roman" w:cs="Times New Roman"/>
                <w:bCs/>
                <w:sz w:val="24"/>
              </w:rPr>
              <w:t>,</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762C0F" w:rsidRDefault="00CF3A91" w:rsidP="008A6CBC">
            <w:pPr>
              <w:spacing w:line="240" w:lineRule="auto"/>
              <w:jc w:val="both"/>
              <w:rPr>
                <w:rFonts w:ascii="Times New Roman" w:hAnsi="Times New Roman" w:cs="Times New Roman"/>
                <w:sz w:val="24"/>
                <w:szCs w:val="24"/>
              </w:rPr>
            </w:pPr>
            <w:r w:rsidRPr="000C6645">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3C7884">
            <w:pPr>
              <w:spacing w:after="0" w:line="240" w:lineRule="auto"/>
              <w:rPr>
                <w:rFonts w:ascii="Times New Roman" w:hAnsi="Times New Roman" w:cs="Times New Roman"/>
                <w:sz w:val="24"/>
                <w:szCs w:val="24"/>
              </w:rPr>
            </w:pPr>
            <w:r>
              <w:rPr>
                <w:rFonts w:ascii="Times New Roman" w:hAnsi="Times New Roman" w:cs="Times New Roman"/>
                <w:sz w:val="24"/>
                <w:szCs w:val="24"/>
              </w:rPr>
              <w:t>102.</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3C7884">
            <w:pPr>
              <w:spacing w:after="0" w:line="240" w:lineRule="auto"/>
              <w:contextualSpacing/>
              <w:jc w:val="both"/>
              <w:rPr>
                <w:sz w:val="24"/>
              </w:rPr>
            </w:pPr>
            <w:r w:rsidRPr="00093F61">
              <w:rPr>
                <w:rFonts w:ascii="Times New Roman" w:hAnsi="Times New Roman" w:cs="Times New Roman"/>
                <w:sz w:val="24"/>
                <w:szCs w:val="24"/>
              </w:rPr>
              <w:t xml:space="preserve">Uchwała Nr 465/XLV/.2014 z dnia 24.04.2014 r. </w:t>
            </w:r>
            <w:r w:rsidRPr="00093F61">
              <w:rPr>
                <w:rFonts w:ascii="Times New Roman" w:hAnsi="Times New Roman" w:cs="Times New Roman"/>
                <w:sz w:val="24"/>
              </w:rPr>
              <w:t>w sprawie zatwierdzenia Planu Odnowy Miejscowości Dąbrowa na lata 2014-2020</w:t>
            </w:r>
            <w:r w:rsidRPr="00093F61">
              <w:rPr>
                <w:rFonts w:ascii="Times New Roman" w:hAnsi="Times New Roman" w:cs="Times New Roman"/>
                <w:bCs/>
                <w:sz w:val="24"/>
              </w:rPr>
              <w:t>,</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762C0F" w:rsidRDefault="00C25E9B" w:rsidP="003C7884">
            <w:pPr>
              <w:spacing w:after="0" w:line="240" w:lineRule="auto"/>
              <w:jc w:val="both"/>
              <w:rPr>
                <w:rFonts w:ascii="Times New Roman" w:hAnsi="Times New Roman" w:cs="Times New Roman"/>
                <w:sz w:val="24"/>
                <w:szCs w:val="24"/>
              </w:rPr>
            </w:pPr>
            <w:r w:rsidRPr="000C6645">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w:t>
            </w:r>
            <w:r w:rsidR="00CF3A91" w:rsidRPr="000C6645">
              <w:rPr>
                <w:rFonts w:ascii="Times New Roman" w:hAnsi="Times New Roman" w:cs="Times New Roman"/>
                <w:sz w:val="24"/>
                <w:szCs w:val="24"/>
              </w:rPr>
              <w:t>nu Odnowy Miejscowości oraz jego</w:t>
            </w:r>
            <w:r w:rsidRPr="000C6645">
              <w:rPr>
                <w:rFonts w:ascii="Times New Roman" w:hAnsi="Times New Roman" w:cs="Times New Roman"/>
                <w:sz w:val="24"/>
                <w:szCs w:val="24"/>
              </w:rPr>
              <w:t xml:space="preserve"> konsekwentne wdrażanie i aktualizacja.</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206151" w:rsidRDefault="003A4EE8" w:rsidP="008A6CBC">
            <w:pPr>
              <w:spacing w:line="240" w:lineRule="auto"/>
              <w:rPr>
                <w:rFonts w:ascii="Times New Roman" w:hAnsi="Times New Roman" w:cs="Times New Roman"/>
                <w:sz w:val="24"/>
                <w:szCs w:val="24"/>
              </w:rPr>
            </w:pPr>
            <w:r w:rsidRPr="00206151">
              <w:rPr>
                <w:rFonts w:ascii="Times New Roman" w:hAnsi="Times New Roman" w:cs="Times New Roman"/>
                <w:sz w:val="24"/>
                <w:szCs w:val="24"/>
              </w:rPr>
              <w:t>103.</w:t>
            </w:r>
          </w:p>
        </w:tc>
        <w:tc>
          <w:tcPr>
            <w:tcW w:w="1546" w:type="pct"/>
            <w:tcBorders>
              <w:top w:val="single" w:sz="4" w:space="0" w:color="auto"/>
              <w:left w:val="single" w:sz="4" w:space="0" w:color="auto"/>
              <w:bottom w:val="single" w:sz="4" w:space="0" w:color="auto"/>
              <w:right w:val="single" w:sz="4" w:space="0" w:color="auto"/>
            </w:tcBorders>
          </w:tcPr>
          <w:p w:rsidR="003A4EE8" w:rsidRPr="00206151" w:rsidRDefault="003A4EE8" w:rsidP="00DF6B6F">
            <w:pPr>
              <w:spacing w:line="240" w:lineRule="auto"/>
              <w:contextualSpacing/>
              <w:jc w:val="both"/>
              <w:rPr>
                <w:rFonts w:ascii="Times New Roman" w:hAnsi="Times New Roman" w:cs="Times New Roman"/>
                <w:sz w:val="24"/>
              </w:rPr>
            </w:pPr>
            <w:r w:rsidRPr="00206151">
              <w:rPr>
                <w:rFonts w:ascii="Times New Roman" w:hAnsi="Times New Roman" w:cs="Times New Roman"/>
                <w:sz w:val="24"/>
                <w:szCs w:val="24"/>
              </w:rPr>
              <w:t>Uchwała Nr 466/XLV/2014 z dnia 24.04.2014 r.</w:t>
            </w:r>
            <w:r w:rsidRPr="00206151">
              <w:rPr>
                <w:rFonts w:ascii="Times New Roman" w:hAnsi="Times New Roman" w:cs="Times New Roman"/>
                <w:sz w:val="24"/>
              </w:rPr>
              <w:t xml:space="preserve"> w sprawie wspólnej realizacji z gminą Książ Wlkp. publicznego transportu zbiorowego,</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497A6A" w:rsidRDefault="00497A6A" w:rsidP="00497A6A">
            <w:pPr>
              <w:spacing w:after="0"/>
              <w:jc w:val="both"/>
              <w:rPr>
                <w:rFonts w:ascii="Times New Roman" w:hAnsi="Times New Roman"/>
                <w:sz w:val="24"/>
                <w:szCs w:val="24"/>
                <w:lang w:eastAsia="pl-PL"/>
              </w:rPr>
            </w:pPr>
            <w:r>
              <w:rPr>
                <w:rFonts w:ascii="Times New Roman" w:hAnsi="Times New Roman"/>
                <w:sz w:val="24"/>
                <w:szCs w:val="24"/>
                <w:lang w:eastAsia="pl-PL"/>
              </w:rPr>
              <w:t>Uchwała w trakcie realizacji. Porozumienie z gminą Książ Wlkp. zostało podpisane 19 maja 2014 r. Opublikowane w Dz. U. Woj. Wiel  z dnia 21 maja 2014 poz. 3220. Porozumienie jest podstawą do świadczenia usługi na terenie gminy Książ Wlkp.</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8A6CBC">
            <w:pPr>
              <w:spacing w:line="240" w:lineRule="auto"/>
              <w:rPr>
                <w:rFonts w:ascii="Times New Roman" w:hAnsi="Times New Roman" w:cs="Times New Roman"/>
                <w:sz w:val="24"/>
                <w:szCs w:val="24"/>
              </w:rPr>
            </w:pPr>
            <w:r>
              <w:rPr>
                <w:rFonts w:ascii="Times New Roman" w:hAnsi="Times New Roman" w:cs="Times New Roman"/>
                <w:sz w:val="24"/>
                <w:szCs w:val="24"/>
              </w:rPr>
              <w:t>104.</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3C7884">
            <w:pPr>
              <w:spacing w:line="240" w:lineRule="auto"/>
              <w:contextualSpacing/>
              <w:jc w:val="both"/>
              <w:rPr>
                <w:rFonts w:ascii="Times New Roman" w:hAnsi="Times New Roman" w:cs="Times New Roman"/>
                <w:sz w:val="24"/>
              </w:rPr>
            </w:pPr>
            <w:r w:rsidRPr="00093F61">
              <w:rPr>
                <w:rFonts w:ascii="Times New Roman" w:hAnsi="Times New Roman" w:cs="Times New Roman"/>
                <w:sz w:val="24"/>
                <w:szCs w:val="24"/>
              </w:rPr>
              <w:t>Uchwała Nr 467/XLV/2014 z dnia 24.04.2014 r.</w:t>
            </w:r>
            <w:r w:rsidRPr="00093F61">
              <w:rPr>
                <w:rFonts w:ascii="Times New Roman" w:hAnsi="Times New Roman" w:cs="Times New Roman"/>
                <w:sz w:val="24"/>
              </w:rPr>
              <w:t xml:space="preserve"> zmieniająca uchwałę w spr</w:t>
            </w:r>
            <w:r w:rsidR="003C7884" w:rsidRPr="00093F61">
              <w:rPr>
                <w:rFonts w:ascii="Times New Roman" w:hAnsi="Times New Roman" w:cs="Times New Roman"/>
                <w:sz w:val="24"/>
              </w:rPr>
              <w:t>.</w:t>
            </w:r>
            <w:r w:rsidRPr="00093F61">
              <w:rPr>
                <w:rFonts w:ascii="Times New Roman" w:hAnsi="Times New Roman" w:cs="Times New Roman"/>
                <w:sz w:val="24"/>
              </w:rPr>
              <w:t xml:space="preserve"> uchwalenia Wieloletniej Prognozy Finans</w:t>
            </w:r>
            <w:r w:rsidR="003C7884" w:rsidRPr="00093F61">
              <w:rPr>
                <w:rFonts w:ascii="Times New Roman" w:hAnsi="Times New Roman" w:cs="Times New Roman"/>
                <w:sz w:val="24"/>
              </w:rPr>
              <w:t>.</w:t>
            </w:r>
            <w:r w:rsidRPr="00093F61">
              <w:rPr>
                <w:rFonts w:ascii="Times New Roman" w:hAnsi="Times New Roman" w:cs="Times New Roman"/>
                <w:sz w:val="24"/>
              </w:rPr>
              <w:t xml:space="preserve"> </w:t>
            </w:r>
            <w:r w:rsidR="008C6869" w:rsidRPr="00093F61">
              <w:rPr>
                <w:rFonts w:ascii="Times New Roman" w:hAnsi="Times New Roman" w:cs="Times New Roman"/>
                <w:sz w:val="24"/>
              </w:rPr>
              <w:t>Gminy Śrem na lata 2014 – 2022,</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B4978" w:rsidP="008A6CBC">
            <w:pPr>
              <w:spacing w:line="240" w:lineRule="auto"/>
              <w:jc w:val="both"/>
              <w:rPr>
                <w:rFonts w:ascii="Times New Roman" w:hAnsi="Times New Roman" w:cs="Times New Roman"/>
                <w:sz w:val="24"/>
                <w:szCs w:val="24"/>
              </w:rPr>
            </w:pPr>
            <w:r w:rsidRPr="003B4978">
              <w:rPr>
                <w:rFonts w:ascii="Times New Roman" w:eastAsia="Times New Roman" w:hAnsi="Times New Roman" w:cs="Times New Roman"/>
                <w:sz w:val="24"/>
                <w:szCs w:val="24"/>
                <w:lang w:eastAsia="pl-PL"/>
              </w:rPr>
              <w:t xml:space="preserve">Uchwała zmieniająca uchwałę </w:t>
            </w:r>
            <w:r w:rsidRPr="003B4978">
              <w:rPr>
                <w:rFonts w:ascii="Times New Roman" w:hAnsi="Times New Roman" w:cs="Times New Roman"/>
                <w:sz w:val="24"/>
                <w:szCs w:val="24"/>
              </w:rPr>
              <w:t xml:space="preserve">413/XL/2013, </w:t>
            </w:r>
            <w:r w:rsidRPr="003B4978">
              <w:rPr>
                <w:rFonts w:ascii="Times New Roman" w:eastAsia="Times New Roman" w:hAnsi="Times New Roman" w:cs="Times New Roman"/>
                <w:sz w:val="24"/>
                <w:szCs w:val="24"/>
                <w:lang w:eastAsia="pl-PL"/>
              </w:rPr>
              <w:t>w trakcie realizacji. Realizacja Wieloletniej Prognozy Finansowej gminy Śrem przebiega zgodnie z planem.</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8A6CBC">
            <w:pPr>
              <w:spacing w:line="240" w:lineRule="auto"/>
              <w:rPr>
                <w:rFonts w:ascii="Times New Roman" w:hAnsi="Times New Roman" w:cs="Times New Roman"/>
                <w:sz w:val="24"/>
                <w:szCs w:val="24"/>
              </w:rPr>
            </w:pPr>
            <w:r>
              <w:rPr>
                <w:rFonts w:ascii="Times New Roman" w:hAnsi="Times New Roman" w:cs="Times New Roman"/>
                <w:sz w:val="24"/>
                <w:szCs w:val="24"/>
              </w:rPr>
              <w:t>105.</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F6B6F">
            <w:pPr>
              <w:contextualSpacing/>
              <w:jc w:val="both"/>
              <w:rPr>
                <w:rFonts w:ascii="Times New Roman" w:hAnsi="Times New Roman" w:cs="Times New Roman"/>
                <w:sz w:val="24"/>
              </w:rPr>
            </w:pPr>
            <w:r w:rsidRPr="00093F61">
              <w:rPr>
                <w:rFonts w:ascii="Times New Roman" w:hAnsi="Times New Roman" w:cs="Times New Roman"/>
                <w:sz w:val="24"/>
                <w:szCs w:val="24"/>
              </w:rPr>
              <w:t xml:space="preserve">Uchwała Nr 468/XLV/2014 z dnia 24.04.2014 r. </w:t>
            </w:r>
            <w:r w:rsidRPr="00093F61">
              <w:rPr>
                <w:rFonts w:ascii="Times New Roman" w:hAnsi="Times New Roman" w:cs="Times New Roman"/>
                <w:sz w:val="24"/>
              </w:rPr>
              <w:t>zmieniająca uchwałę w sprawie uchwały bud</w:t>
            </w:r>
            <w:r w:rsidR="008C6869" w:rsidRPr="00093F61">
              <w:rPr>
                <w:rFonts w:ascii="Times New Roman" w:hAnsi="Times New Roman" w:cs="Times New Roman"/>
                <w:sz w:val="24"/>
              </w:rPr>
              <w:t>żetowej gminy Śrem na 2014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B4978" w:rsidP="008A6CBC">
            <w:pPr>
              <w:spacing w:line="240" w:lineRule="auto"/>
              <w:jc w:val="both"/>
              <w:rPr>
                <w:rFonts w:ascii="Times New Roman" w:hAnsi="Times New Roman" w:cs="Times New Roman"/>
                <w:sz w:val="24"/>
                <w:szCs w:val="24"/>
              </w:rPr>
            </w:pPr>
            <w:r w:rsidRPr="00BD0A60">
              <w:rPr>
                <w:rFonts w:ascii="Times New Roman" w:eastAsia="Times New Roman" w:hAnsi="Times New Roman" w:cs="Times New Roman"/>
                <w:sz w:val="24"/>
                <w:szCs w:val="24"/>
                <w:lang w:eastAsia="pl-PL"/>
              </w:rPr>
              <w:t xml:space="preserve">Uchwała zmieniająca uchwałę </w:t>
            </w:r>
            <w:r w:rsidRPr="00BD0A60">
              <w:rPr>
                <w:rFonts w:ascii="Times New Roman" w:hAnsi="Times New Roman" w:cs="Times New Roman"/>
                <w:sz w:val="24"/>
                <w:szCs w:val="24"/>
              </w:rPr>
              <w:t xml:space="preserve">414/XL/2013, </w:t>
            </w:r>
            <w:r w:rsidRPr="00BD0A60">
              <w:rPr>
                <w:rFonts w:ascii="Times New Roman" w:eastAsia="Times New Roman" w:hAnsi="Times New Roman" w:cs="Times New Roman"/>
                <w:sz w:val="24"/>
                <w:szCs w:val="24"/>
                <w:lang w:eastAsia="pl-PL"/>
              </w:rPr>
              <w:t>w trakcie realizacji. Realizacja budżetu gminy Śrem przebiega zgodnie z planem.</w:t>
            </w:r>
            <w:r w:rsidRPr="00BD0A60">
              <w:rPr>
                <w:rFonts w:ascii="Times New Roman" w:hAnsi="Times New Roman" w:cs="Times New Roman"/>
                <w:sz w:val="24"/>
                <w:szCs w:val="24"/>
              </w:rPr>
              <w:t xml:space="preserve"> Opublikowano w Dzienniku Urzędowym Województwa Wielk</w:t>
            </w:r>
            <w:r>
              <w:rPr>
                <w:rFonts w:ascii="Times New Roman" w:hAnsi="Times New Roman" w:cs="Times New Roman"/>
                <w:sz w:val="24"/>
                <w:szCs w:val="24"/>
              </w:rPr>
              <w:t xml:space="preserve">opolskiego </w:t>
            </w:r>
            <w:r w:rsidRPr="0039123A">
              <w:rPr>
                <w:rFonts w:ascii="Times New Roman" w:hAnsi="Times New Roman" w:cs="Times New Roman"/>
                <w:sz w:val="24"/>
                <w:szCs w:val="24"/>
              </w:rPr>
              <w:t>z</w:t>
            </w:r>
            <w:r w:rsidR="004A13B1">
              <w:rPr>
                <w:rFonts w:ascii="Times New Roman" w:hAnsi="Times New Roman" w:cs="Times New Roman"/>
                <w:sz w:val="24"/>
                <w:szCs w:val="24"/>
              </w:rPr>
              <w:t xml:space="preserve"> </w:t>
            </w:r>
            <w:r w:rsidR="004A13B1" w:rsidRPr="004A13B1">
              <w:rPr>
                <w:rFonts w:ascii="Times New Roman" w:hAnsi="Times New Roman" w:cs="Times New Roman"/>
                <w:sz w:val="24"/>
                <w:szCs w:val="24"/>
              </w:rPr>
              <w:t>2014 r. poz. 2770 z dnia 28 kwietnia 2014 r.</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106.</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D610B">
            <w:pPr>
              <w:autoSpaceDE w:val="0"/>
              <w:autoSpaceDN w:val="0"/>
              <w:adjustRightInd w:val="0"/>
              <w:spacing w:after="0" w:line="240" w:lineRule="auto"/>
              <w:jc w:val="both"/>
              <w:rPr>
                <w:rFonts w:ascii="Times New Roman" w:eastAsia="Times New Roman" w:hAnsi="Times New Roman" w:cs="Times New Roman"/>
                <w:color w:val="FF0000"/>
                <w:sz w:val="28"/>
                <w:szCs w:val="24"/>
                <w:lang w:eastAsia="pl-PL"/>
              </w:rPr>
            </w:pPr>
            <w:r w:rsidRPr="00093F61">
              <w:rPr>
                <w:rFonts w:ascii="Times New Roman" w:hAnsi="Times New Roman" w:cs="Times New Roman"/>
                <w:sz w:val="24"/>
                <w:szCs w:val="24"/>
              </w:rPr>
              <w:t xml:space="preserve">Uchwała Nr 469/XLV/2014 z dnia 24.04.2014 r. </w:t>
            </w:r>
            <w:r w:rsidRPr="00093F61">
              <w:rPr>
                <w:rFonts w:ascii="Times New Roman" w:eastAsia="Times New Roman" w:hAnsi="Times New Roman" w:cs="Times New Roman"/>
                <w:bCs/>
                <w:sz w:val="24"/>
                <w:szCs w:val="24"/>
                <w:lang w:eastAsia="pl-PL"/>
              </w:rPr>
              <w:t>w sprawie udzielenia powiatowi śremskiemu pomocy finansowej w formie dotacji celowej przeznaczonej na wspólną realizację inwestycji drogowej,</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9D1BCC">
            <w:r>
              <w:rPr>
                <w:rFonts w:ascii="Times New Roman" w:hAnsi="Times New Roman"/>
                <w:sz w:val="24"/>
                <w:szCs w:val="24"/>
              </w:rPr>
              <w:t>Uchwała w trakcie realizacji. Dot. wzajemnej pomocy finansowej pomiędzy Gminą Śrem i Powiatem Śremskim w sprawie modernizacji dróg na terenie Śremu. Uchwała na etapie  postępowania przetargowego - w toku.</w:t>
            </w:r>
          </w:p>
          <w:p w:rsidR="003A4EE8" w:rsidRDefault="003A4EE8" w:rsidP="00DD610B">
            <w:pPr>
              <w:spacing w:after="0" w:line="240" w:lineRule="auto"/>
              <w:jc w:val="both"/>
              <w:rPr>
                <w:rFonts w:ascii="Times New Roman" w:hAnsi="Times New Roman" w:cs="Times New Roman"/>
                <w:sz w:val="24"/>
                <w:szCs w:val="24"/>
              </w:rPr>
            </w:pP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107.</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40735E">
            <w:pPr>
              <w:autoSpaceDE w:val="0"/>
              <w:autoSpaceDN w:val="0"/>
              <w:adjustRightInd w:val="0"/>
              <w:spacing w:after="0" w:line="240" w:lineRule="auto"/>
              <w:contextualSpacing/>
              <w:jc w:val="both"/>
              <w:rPr>
                <w:rFonts w:ascii="Times New Roman" w:eastAsia="Times New Roman" w:hAnsi="Times New Roman" w:cs="Times New Roman"/>
                <w:color w:val="00B050"/>
                <w:sz w:val="24"/>
                <w:szCs w:val="24"/>
                <w:lang w:eastAsia="pl-PL"/>
              </w:rPr>
            </w:pPr>
            <w:r w:rsidRPr="00093F61">
              <w:rPr>
                <w:rFonts w:ascii="Times New Roman" w:hAnsi="Times New Roman" w:cs="Times New Roman"/>
                <w:sz w:val="24"/>
                <w:szCs w:val="24"/>
              </w:rPr>
              <w:t xml:space="preserve">Uchwała Nr 470/XLV/2014  z dnia 24.04.2014 r. </w:t>
            </w:r>
            <w:r w:rsidRPr="00093F61">
              <w:rPr>
                <w:rFonts w:ascii="Times New Roman" w:eastAsia="Times New Roman" w:hAnsi="Times New Roman" w:cs="Times New Roman"/>
                <w:bCs/>
                <w:sz w:val="24"/>
                <w:szCs w:val="24"/>
                <w:lang w:eastAsia="pl-PL"/>
              </w:rPr>
              <w:t>w sprawie uzgodnienia projektu uchwały Sejmiku Województwa Wielkopolskiego w sprawie utworzenia Rogalińskiego Parku Krajobrazowego,</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jc w:val="both"/>
              <w:rPr>
                <w:rFonts w:ascii="Times New Roman" w:hAnsi="Times New Roman" w:cs="Times New Roman"/>
                <w:sz w:val="24"/>
                <w:szCs w:val="24"/>
              </w:rPr>
            </w:pPr>
            <w:r w:rsidRPr="00DC095D">
              <w:rPr>
                <w:rFonts w:ascii="Times New Roman" w:hAnsi="Times New Roman" w:cs="Times New Roman"/>
                <w:sz w:val="24"/>
                <w:szCs w:val="24"/>
              </w:rPr>
              <w:t>Uchwałę przekazano do Urzędu Marszałkowskiego.</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108.</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40735E">
            <w:pPr>
              <w:autoSpaceDE w:val="0"/>
              <w:autoSpaceDN w:val="0"/>
              <w:adjustRightInd w:val="0"/>
              <w:spacing w:after="0" w:line="240" w:lineRule="auto"/>
              <w:contextualSpacing/>
              <w:jc w:val="both"/>
              <w:rPr>
                <w:rFonts w:ascii="Times New Roman" w:eastAsia="Times New Roman" w:hAnsi="Times New Roman" w:cs="Times New Roman"/>
                <w:color w:val="00B050"/>
                <w:sz w:val="24"/>
                <w:szCs w:val="24"/>
                <w:lang w:eastAsia="pl-PL"/>
              </w:rPr>
            </w:pPr>
            <w:r w:rsidRPr="00093F61">
              <w:rPr>
                <w:rFonts w:ascii="Times New Roman" w:hAnsi="Times New Roman" w:cs="Times New Roman"/>
                <w:sz w:val="24"/>
                <w:szCs w:val="24"/>
              </w:rPr>
              <w:t xml:space="preserve">Uchwała Nr 471/XLV/2014 z dnia 24.04.2014 r. </w:t>
            </w:r>
            <w:r w:rsidRPr="00093F61">
              <w:rPr>
                <w:rFonts w:ascii="Times New Roman" w:eastAsia="Times New Roman" w:hAnsi="Times New Roman" w:cs="Times New Roman"/>
                <w:bCs/>
                <w:sz w:val="24"/>
                <w:szCs w:val="24"/>
                <w:lang w:eastAsia="pl-PL"/>
              </w:rPr>
              <w:t>zmieniającą uchwałę w sprawie wyrażenia zgody na wyodrębnienie funduszu sołeckiego w 2015 roku,</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C25E9B" w:rsidP="00537E50">
            <w:pPr>
              <w:spacing w:after="0" w:line="240" w:lineRule="auto"/>
              <w:jc w:val="both"/>
              <w:rPr>
                <w:rFonts w:ascii="Times New Roman" w:hAnsi="Times New Roman" w:cs="Times New Roman"/>
                <w:sz w:val="24"/>
                <w:szCs w:val="24"/>
              </w:rPr>
            </w:pPr>
            <w:r w:rsidRPr="000C6645">
              <w:rPr>
                <w:rFonts w:ascii="Times New Roman" w:hAnsi="Times New Roman" w:cs="Times New Roman"/>
                <w:sz w:val="24"/>
                <w:szCs w:val="24"/>
              </w:rPr>
              <w:t xml:space="preserve">Uchwała w trakcie realizacji. 20 marca 2014 r. weszła w życie nowa ustawa o funduszu sołeckim, która zakłada, że Rada Miejska nie będzie już musiała co roku podejmować uchwały o wyodrębnieniu funduszu sołeckiego. </w:t>
            </w:r>
            <w:r w:rsidR="00537E50" w:rsidRPr="000C6645">
              <w:rPr>
                <w:rFonts w:ascii="Times New Roman" w:hAnsi="Times New Roman" w:cs="Times New Roman"/>
                <w:sz w:val="24"/>
                <w:szCs w:val="24"/>
              </w:rPr>
              <w:t xml:space="preserve">W przypadku podjęcia uchwały o wyodrębnieniu funduszu sołeckiego nie ma konieczności ponawiania rozstrzygnięcia w przedmiocie funduszu w każdym roku. </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109.</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C6869">
            <w:pPr>
              <w:autoSpaceDE w:val="0"/>
              <w:autoSpaceDN w:val="0"/>
              <w:adjustRightInd w:val="0"/>
              <w:spacing w:after="0" w:line="240" w:lineRule="auto"/>
              <w:contextualSpacing/>
              <w:jc w:val="both"/>
              <w:rPr>
                <w:rFonts w:ascii="Times New Roman" w:hAnsi="Times New Roman" w:cs="Times New Roman"/>
                <w:color w:val="00B050"/>
                <w:sz w:val="24"/>
                <w:szCs w:val="24"/>
              </w:rPr>
            </w:pPr>
            <w:r w:rsidRPr="00093F61">
              <w:rPr>
                <w:rFonts w:ascii="Times New Roman" w:hAnsi="Times New Roman" w:cs="Times New Roman"/>
                <w:sz w:val="24"/>
                <w:szCs w:val="24"/>
              </w:rPr>
              <w:t xml:space="preserve">Uchwała Nr 472/XLV/2014 z dnia 24.04.2014 r.  </w:t>
            </w:r>
            <w:r w:rsidRPr="00093F61">
              <w:rPr>
                <w:rFonts w:ascii="Times New Roman" w:hAnsi="Times New Roman" w:cs="Times New Roman"/>
                <w:bCs/>
                <w:sz w:val="24"/>
                <w:szCs w:val="24"/>
              </w:rPr>
              <w:t>w sprawie uzgodnienia okręgów wyborczych dla przeprowadze-nia wyborów do Rady Powiatu w Śremie</w:t>
            </w:r>
            <w:r w:rsidR="008C6869" w:rsidRPr="00093F61">
              <w:rPr>
                <w:rFonts w:ascii="Times New Roman" w:hAnsi="Times New Roman" w:cs="Times New Roman"/>
                <w:color w:val="00B050"/>
                <w:sz w:val="24"/>
                <w:szCs w:val="24"/>
              </w:rPr>
              <w:t>,</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zrealizowana.</w:t>
            </w:r>
          </w:p>
          <w:p w:rsidR="003A4EE8" w:rsidRDefault="003A4EE8" w:rsidP="00DD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przekazana do Rady Powiatu w Śremie.</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110.</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F0DA6">
            <w:pPr>
              <w:autoSpaceDE w:val="0"/>
              <w:autoSpaceDN w:val="0"/>
              <w:adjustRightInd w:val="0"/>
              <w:spacing w:after="0" w:line="240" w:lineRule="auto"/>
              <w:contextualSpacing/>
              <w:jc w:val="both"/>
              <w:rPr>
                <w:rFonts w:ascii="Times New Roman" w:hAnsi="Times New Roman" w:cs="Times New Roman"/>
                <w:sz w:val="24"/>
              </w:rPr>
            </w:pPr>
            <w:r w:rsidRPr="00093F61">
              <w:rPr>
                <w:rFonts w:ascii="Times New Roman" w:hAnsi="Times New Roman" w:cs="Times New Roman"/>
                <w:sz w:val="24"/>
                <w:szCs w:val="24"/>
              </w:rPr>
              <w:t xml:space="preserve">Uchwała Nr 473/XLV/2014  z dnia 24.04.2014 r. w sprawie </w:t>
            </w:r>
            <w:r w:rsidRPr="00093F61">
              <w:rPr>
                <w:rFonts w:ascii="Times New Roman" w:hAnsi="Times New Roman" w:cs="Times New Roman"/>
                <w:sz w:val="24"/>
              </w:rPr>
              <w:t>wezwania do usunięcia naruszenia prawa w uchwale Rady Miejskiej w Śremie</w:t>
            </w:r>
          </w:p>
          <w:p w:rsidR="003A4EE8" w:rsidRPr="00093F61" w:rsidRDefault="003A4EE8" w:rsidP="00DD610B">
            <w:pPr>
              <w:spacing w:after="0" w:line="240" w:lineRule="auto"/>
              <w:contextualSpacing/>
              <w:jc w:val="both"/>
              <w:rPr>
                <w:rFonts w:ascii="Times New Roman" w:hAnsi="Times New Roman" w:cs="Times New Roman"/>
                <w:sz w:val="24"/>
                <w:szCs w:val="24"/>
              </w:rPr>
            </w:pPr>
          </w:p>
        </w:tc>
        <w:tc>
          <w:tcPr>
            <w:tcW w:w="3244" w:type="pct"/>
            <w:gridSpan w:val="2"/>
            <w:tcBorders>
              <w:top w:val="single" w:sz="4" w:space="0" w:color="auto"/>
              <w:left w:val="single" w:sz="4" w:space="0" w:color="auto"/>
              <w:bottom w:val="single" w:sz="4" w:space="0" w:color="auto"/>
              <w:right w:val="single" w:sz="4" w:space="0" w:color="auto"/>
            </w:tcBorders>
          </w:tcPr>
          <w:p w:rsidR="00631627" w:rsidRDefault="00631627" w:rsidP="0063162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Rada odmó</w:t>
            </w:r>
            <w:r w:rsidRPr="00631627">
              <w:rPr>
                <w:rFonts w:ascii="Times New Roman" w:hAnsi="Times New Roman" w:cs="Times New Roman"/>
                <w:sz w:val="24"/>
                <w:szCs w:val="24"/>
              </w:rPr>
              <w:t>wi</w:t>
            </w:r>
            <w:r>
              <w:rPr>
                <w:rFonts w:ascii="Times New Roman" w:hAnsi="Times New Roman" w:cs="Times New Roman"/>
                <w:sz w:val="24"/>
                <w:szCs w:val="24"/>
              </w:rPr>
              <w:t>ła</w:t>
            </w:r>
            <w:r w:rsidRPr="00631627">
              <w:rPr>
                <w:rFonts w:ascii="Times New Roman" w:hAnsi="Times New Roman" w:cs="Times New Roman"/>
                <w:sz w:val="24"/>
                <w:szCs w:val="24"/>
              </w:rPr>
              <w:t xml:space="preserve"> uwzględnienia wezwania do usunięcia naruszenia prawa</w:t>
            </w:r>
            <w:r>
              <w:rPr>
                <w:rFonts w:ascii="Times New Roman" w:hAnsi="Times New Roman" w:cs="Times New Roman"/>
                <w:sz w:val="24"/>
                <w:szCs w:val="24"/>
              </w:rPr>
              <w:t xml:space="preserve"> </w:t>
            </w:r>
            <w:r w:rsidRPr="00631627">
              <w:rPr>
                <w:rFonts w:ascii="Times New Roman" w:hAnsi="Times New Roman" w:cs="Times New Roman"/>
                <w:sz w:val="24"/>
                <w:szCs w:val="24"/>
              </w:rPr>
              <w:t>w uchwale Nr 445/XLIV/2014 Rady Miejskiej w Śremie z dnia 27 marca</w:t>
            </w:r>
            <w:r>
              <w:rPr>
                <w:rFonts w:ascii="Times New Roman" w:hAnsi="Times New Roman" w:cs="Times New Roman"/>
                <w:sz w:val="24"/>
                <w:szCs w:val="24"/>
              </w:rPr>
              <w:t xml:space="preserve"> </w:t>
            </w:r>
            <w:r w:rsidRPr="00631627">
              <w:rPr>
                <w:rFonts w:ascii="Times New Roman" w:hAnsi="Times New Roman" w:cs="Times New Roman"/>
                <w:sz w:val="24"/>
                <w:szCs w:val="24"/>
              </w:rPr>
              <w:t>2014 r. w sprawie ustalenia wzoru deklaracji o wysokości opłaty za</w:t>
            </w:r>
            <w:r>
              <w:rPr>
                <w:rFonts w:ascii="Times New Roman" w:hAnsi="Times New Roman" w:cs="Times New Roman"/>
                <w:sz w:val="24"/>
                <w:szCs w:val="24"/>
              </w:rPr>
              <w:t xml:space="preserve"> </w:t>
            </w:r>
            <w:r w:rsidRPr="00631627">
              <w:rPr>
                <w:rFonts w:ascii="Times New Roman" w:hAnsi="Times New Roman" w:cs="Times New Roman"/>
                <w:sz w:val="24"/>
                <w:szCs w:val="24"/>
              </w:rPr>
              <w:t>gospodarowanie odpadami komunalnymi składanej przez właścicieli</w:t>
            </w:r>
            <w:r>
              <w:rPr>
                <w:rFonts w:ascii="Times New Roman" w:hAnsi="Times New Roman" w:cs="Times New Roman"/>
                <w:sz w:val="24"/>
                <w:szCs w:val="24"/>
              </w:rPr>
              <w:t xml:space="preserve"> </w:t>
            </w:r>
            <w:r w:rsidRPr="00631627">
              <w:rPr>
                <w:rFonts w:ascii="Times New Roman" w:hAnsi="Times New Roman" w:cs="Times New Roman"/>
                <w:sz w:val="24"/>
                <w:szCs w:val="24"/>
              </w:rPr>
              <w:t>nieruchomości oraz warunków i trybu składania deklaracji za pomocą</w:t>
            </w:r>
            <w:r>
              <w:rPr>
                <w:rFonts w:ascii="Times New Roman" w:hAnsi="Times New Roman" w:cs="Times New Roman"/>
                <w:sz w:val="24"/>
                <w:szCs w:val="24"/>
              </w:rPr>
              <w:t xml:space="preserve"> </w:t>
            </w:r>
            <w:r w:rsidRPr="00631627">
              <w:rPr>
                <w:rFonts w:ascii="Times New Roman" w:hAnsi="Times New Roman" w:cs="Times New Roman"/>
                <w:sz w:val="24"/>
                <w:szCs w:val="24"/>
              </w:rPr>
              <w:t>środków komunikacji elektronicznej</w:t>
            </w:r>
            <w:r>
              <w:rPr>
                <w:rFonts w:ascii="Times New Roman" w:hAnsi="Times New Roman" w:cs="Times New Roman"/>
                <w:sz w:val="24"/>
                <w:szCs w:val="24"/>
              </w:rPr>
              <w:t>.</w:t>
            </w:r>
          </w:p>
          <w:p w:rsidR="00631627" w:rsidRDefault="00631627" w:rsidP="0063162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została prze</w:t>
            </w:r>
            <w:r w:rsidR="008C6869">
              <w:rPr>
                <w:rFonts w:ascii="Times New Roman" w:hAnsi="Times New Roman" w:cs="Times New Roman"/>
                <w:sz w:val="24"/>
                <w:szCs w:val="24"/>
              </w:rPr>
              <w:t>kazana stronom zainteresowanym.</w:t>
            </w:r>
          </w:p>
        </w:tc>
      </w:tr>
      <w:tr w:rsidR="003A4EE8" w:rsidRPr="00762C0F" w:rsidTr="002D5B7B">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111.</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F0DA6">
            <w:pPr>
              <w:autoSpaceDE w:val="0"/>
              <w:autoSpaceDN w:val="0"/>
              <w:adjustRightInd w:val="0"/>
              <w:spacing w:after="0" w:line="240" w:lineRule="auto"/>
              <w:jc w:val="both"/>
              <w:rPr>
                <w:rFonts w:ascii="Times New Roman" w:hAnsi="Times New Roman" w:cs="Times New Roman"/>
                <w:sz w:val="24"/>
                <w:szCs w:val="24"/>
              </w:rPr>
            </w:pPr>
            <w:r w:rsidRPr="00093F61">
              <w:rPr>
                <w:rFonts w:ascii="Times New Roman" w:hAnsi="Times New Roman" w:cs="Times New Roman"/>
                <w:sz w:val="24"/>
                <w:szCs w:val="24"/>
              </w:rPr>
              <w:t xml:space="preserve">Uchwała Nr 474/XLV/2014  z dnia 24.04.2014 r. </w:t>
            </w:r>
            <w:r w:rsidRPr="00093F61">
              <w:rPr>
                <w:rFonts w:ascii="Times New Roman" w:hAnsi="Times New Roman" w:cs="Times New Roman"/>
                <w:bCs/>
                <w:sz w:val="24"/>
                <w:szCs w:val="28"/>
              </w:rPr>
              <w:t>w sprawie zgłoszenia sołectwa Nochowo do Programu "Wielkopolska Odnowa Wsi 2013-2020"</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C25E9B" w:rsidRDefault="00C25E9B" w:rsidP="00C25E9B">
            <w:pPr>
              <w:spacing w:after="0" w:line="240" w:lineRule="auto"/>
              <w:jc w:val="both"/>
              <w:rPr>
                <w:rFonts w:ascii="Times New Roman" w:hAnsi="Times New Roman" w:cs="Times New Roman"/>
                <w:color w:val="00B050"/>
                <w:sz w:val="24"/>
                <w:szCs w:val="24"/>
              </w:rPr>
            </w:pPr>
            <w:r w:rsidRPr="000C6645">
              <w:rPr>
                <w:rFonts w:ascii="Times New Roman" w:hAnsi="Times New Roman" w:cs="Times New Roman"/>
                <w:sz w:val="24"/>
                <w:szCs w:val="24"/>
              </w:rPr>
              <w:t>Uchwała w trakcie realizacji. Uchwała została przesłana do Urzędu Marszałkowskiego w Poznaniu co było warunkiem członkostwa w programie „Wielkopolska Odnowa Wsi 2013-2020”. Kolejnym warunkiem uczestnictwa i dopuszczeniem do udziału w konkursach jest ustalenie i przyjęcie przez zebranie wiejskie Pla</w:t>
            </w:r>
            <w:r w:rsidR="00CF3A91" w:rsidRPr="000C6645">
              <w:rPr>
                <w:rFonts w:ascii="Times New Roman" w:hAnsi="Times New Roman" w:cs="Times New Roman"/>
                <w:sz w:val="24"/>
                <w:szCs w:val="24"/>
              </w:rPr>
              <w:t>nu Odnowy Miejscowości oraz jego</w:t>
            </w:r>
            <w:r w:rsidRPr="000C6645">
              <w:rPr>
                <w:rFonts w:ascii="Times New Roman" w:hAnsi="Times New Roman" w:cs="Times New Roman"/>
                <w:sz w:val="24"/>
                <w:szCs w:val="24"/>
              </w:rPr>
              <w:t xml:space="preserve"> konsekwentne wdrażanie i aktualizacja. Aktualnie Grupa Odnowy Wsi pracuje nad ustaleniem Planu Odnowy Miejscowości Nochowo. </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C2465" w:rsidRDefault="003A4EE8" w:rsidP="00DD610B">
            <w:pPr>
              <w:spacing w:after="0" w:line="240" w:lineRule="auto"/>
              <w:rPr>
                <w:rFonts w:ascii="Times New Roman" w:hAnsi="Times New Roman" w:cs="Times New Roman"/>
                <w:sz w:val="24"/>
                <w:szCs w:val="24"/>
              </w:rPr>
            </w:pPr>
            <w:r w:rsidRPr="00BC2465">
              <w:rPr>
                <w:rFonts w:ascii="Times New Roman" w:hAnsi="Times New Roman" w:cs="Times New Roman"/>
                <w:sz w:val="24"/>
                <w:szCs w:val="24"/>
              </w:rPr>
              <w:t>112.</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BC2465">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475/XLVI/2014 z dnia 5.06.2014r. </w:t>
            </w:r>
            <w:r w:rsidRPr="00093F61">
              <w:rPr>
                <w:rFonts w:ascii="Times New Roman" w:eastAsia="Times New Roman" w:hAnsi="Times New Roman" w:cs="Times New Roman"/>
                <w:sz w:val="24"/>
                <w:szCs w:val="24"/>
                <w:lang w:eastAsia="pl-PL"/>
              </w:rPr>
              <w:t>w sprawie zatwierdzenia sprawozdania finansowego gminy Śrem wraz ze sprawozdaniem z wykonania budżetu za 2013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50590" w:rsidRDefault="002B40DB" w:rsidP="00B50590">
            <w:pPr>
              <w:spacing w:after="0" w:line="240" w:lineRule="auto"/>
              <w:jc w:val="both"/>
              <w:rPr>
                <w:rFonts w:ascii="Times New Roman" w:hAnsi="Times New Roman" w:cs="Times New Roman"/>
                <w:sz w:val="24"/>
                <w:szCs w:val="24"/>
              </w:rPr>
            </w:pPr>
            <w:r w:rsidRPr="00B50590">
              <w:rPr>
                <w:rFonts w:ascii="Times New Roman" w:hAnsi="Times New Roman" w:cs="Times New Roman"/>
                <w:sz w:val="24"/>
                <w:szCs w:val="24"/>
              </w:rPr>
              <w:t xml:space="preserve">Uchwała zrealizowana. Zatwierdzono sprawozdania gminy Śrem. </w:t>
            </w:r>
            <w:r w:rsidR="006411EC">
              <w:rPr>
                <w:rFonts w:ascii="Times New Roman" w:hAnsi="Times New Roman" w:cs="Times New Roman"/>
                <w:sz w:val="24"/>
                <w:szCs w:val="24"/>
              </w:rPr>
              <w:t>Opublikowano w </w:t>
            </w:r>
            <w:r w:rsidR="00B50590" w:rsidRPr="00B50590">
              <w:rPr>
                <w:rFonts w:ascii="Times New Roman" w:hAnsi="Times New Roman" w:cs="Times New Roman"/>
                <w:sz w:val="24"/>
                <w:szCs w:val="24"/>
              </w:rPr>
              <w:t>Dzienniku</w:t>
            </w:r>
            <w:r w:rsidR="004A13B1" w:rsidRPr="00B50590">
              <w:rPr>
                <w:rFonts w:ascii="Times New Roman" w:hAnsi="Times New Roman" w:cs="Times New Roman"/>
                <w:sz w:val="24"/>
                <w:szCs w:val="24"/>
              </w:rPr>
              <w:t xml:space="preserve"> Urz</w:t>
            </w:r>
            <w:r w:rsidR="00B50590" w:rsidRPr="00B50590">
              <w:rPr>
                <w:rFonts w:ascii="Times New Roman" w:hAnsi="Times New Roman" w:cs="Times New Roman"/>
                <w:sz w:val="24"/>
                <w:szCs w:val="24"/>
              </w:rPr>
              <w:t>ędowym</w:t>
            </w:r>
            <w:r w:rsidR="004A13B1" w:rsidRPr="00B50590">
              <w:rPr>
                <w:rFonts w:ascii="Times New Roman" w:hAnsi="Times New Roman" w:cs="Times New Roman"/>
                <w:sz w:val="24"/>
                <w:szCs w:val="24"/>
              </w:rPr>
              <w:t xml:space="preserve"> Woj</w:t>
            </w:r>
            <w:r w:rsidR="00B50590" w:rsidRPr="00B50590">
              <w:rPr>
                <w:rFonts w:ascii="Times New Roman" w:hAnsi="Times New Roman" w:cs="Times New Roman"/>
                <w:sz w:val="24"/>
                <w:szCs w:val="24"/>
              </w:rPr>
              <w:t>ewództwa Wielkopolskiego</w:t>
            </w:r>
            <w:r w:rsidR="004A13B1" w:rsidRPr="00B50590">
              <w:rPr>
                <w:rFonts w:ascii="Times New Roman" w:hAnsi="Times New Roman" w:cs="Times New Roman"/>
                <w:sz w:val="24"/>
                <w:szCs w:val="24"/>
              </w:rPr>
              <w:t xml:space="preserve"> z 2014 r. poz. 3488 z 6 czerwca 2014 r.</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C2465"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113.</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3C7884">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476/XLVI/2014 z dnia 5.06.2014r. </w:t>
            </w:r>
            <w:r w:rsidRPr="00093F61">
              <w:rPr>
                <w:rFonts w:ascii="Times New Roman" w:eastAsia="Times New Roman" w:hAnsi="Times New Roman" w:cs="Times New Roman"/>
                <w:sz w:val="24"/>
                <w:szCs w:val="24"/>
                <w:lang w:eastAsia="pl-PL"/>
              </w:rPr>
              <w:t>w sprawie udzielenia abs</w:t>
            </w:r>
            <w:r w:rsidR="003C7884" w:rsidRPr="00093F61">
              <w:rPr>
                <w:rFonts w:ascii="Times New Roman" w:eastAsia="Times New Roman" w:hAnsi="Times New Roman" w:cs="Times New Roman"/>
                <w:sz w:val="24"/>
                <w:szCs w:val="24"/>
                <w:lang w:eastAsia="pl-PL"/>
              </w:rPr>
              <w:t>olutorium dla Burmistrza Śremu,</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C2465" w:rsidRDefault="002B40DB" w:rsidP="00DD610B">
            <w:pPr>
              <w:spacing w:after="0" w:line="240" w:lineRule="auto"/>
              <w:jc w:val="both"/>
              <w:rPr>
                <w:rFonts w:ascii="Times New Roman" w:hAnsi="Times New Roman" w:cs="Times New Roman"/>
                <w:sz w:val="24"/>
                <w:szCs w:val="24"/>
              </w:rPr>
            </w:pPr>
            <w:r w:rsidRPr="004119F7">
              <w:rPr>
                <w:rFonts w:ascii="Times New Roman" w:hAnsi="Times New Roman" w:cs="Times New Roman"/>
                <w:sz w:val="24"/>
                <w:szCs w:val="24"/>
              </w:rPr>
              <w:t>Uchwała zrealizowana</w:t>
            </w:r>
            <w:r>
              <w:rPr>
                <w:rFonts w:ascii="Times New Roman" w:hAnsi="Times New Roman" w:cs="Times New Roman"/>
                <w:sz w:val="24"/>
                <w:szCs w:val="24"/>
              </w:rPr>
              <w:t>. Udzielono absolutorium dla Burmistrza Śremu.</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DD610B">
            <w:pPr>
              <w:spacing w:after="0" w:line="240" w:lineRule="auto"/>
              <w:rPr>
                <w:rFonts w:ascii="Times New Roman" w:hAnsi="Times New Roman" w:cs="Times New Roman"/>
                <w:sz w:val="24"/>
                <w:szCs w:val="24"/>
              </w:rPr>
            </w:pPr>
            <w:r w:rsidRPr="006D7768">
              <w:rPr>
                <w:rFonts w:ascii="Times New Roman" w:hAnsi="Times New Roman" w:cs="Times New Roman"/>
                <w:sz w:val="24"/>
                <w:szCs w:val="24"/>
              </w:rPr>
              <w:t>114.</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8C686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477/XLVI/2014 z dnia 5.06.2014r. </w:t>
            </w:r>
            <w:r w:rsidRPr="00093F61">
              <w:rPr>
                <w:rFonts w:ascii="Times New Roman" w:eastAsia="Times New Roman" w:hAnsi="Times New Roman" w:cs="Times New Roman"/>
                <w:sz w:val="24"/>
                <w:szCs w:val="24"/>
                <w:lang w:eastAsia="pl-PL"/>
              </w:rPr>
              <w:t>w sprawie zatwierdzenia sprawozdania finansowego Śremskiego Ośrodk</w:t>
            </w:r>
            <w:r w:rsidR="008C6869" w:rsidRPr="00093F61">
              <w:rPr>
                <w:rFonts w:ascii="Times New Roman" w:eastAsia="Times New Roman" w:hAnsi="Times New Roman" w:cs="Times New Roman"/>
                <w:sz w:val="24"/>
                <w:szCs w:val="24"/>
                <w:lang w:eastAsia="pl-PL"/>
              </w:rPr>
              <w:t>a Kultury w Śremie za 2013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C2465" w:rsidRDefault="002B40DB" w:rsidP="00DD610B">
            <w:pPr>
              <w:spacing w:after="0" w:line="240" w:lineRule="auto"/>
              <w:jc w:val="both"/>
              <w:rPr>
                <w:rFonts w:ascii="Times New Roman" w:hAnsi="Times New Roman" w:cs="Times New Roman"/>
                <w:sz w:val="24"/>
                <w:szCs w:val="24"/>
              </w:rPr>
            </w:pPr>
            <w:r w:rsidRPr="004119F7">
              <w:rPr>
                <w:rFonts w:ascii="Times New Roman" w:hAnsi="Times New Roman" w:cs="Times New Roman"/>
                <w:sz w:val="24"/>
                <w:szCs w:val="24"/>
              </w:rPr>
              <w:t>Uchwała zrealizowana. Zatwierdzono sprawozdanie finansowe Śremskiego Ośrodka Kultury w Śremie</w:t>
            </w:r>
            <w:r>
              <w:rPr>
                <w:rFonts w:ascii="Times New Roman" w:hAnsi="Times New Roman" w:cs="Times New Roman"/>
                <w:color w:val="FF0000"/>
                <w:sz w:val="24"/>
                <w:szCs w:val="24"/>
              </w:rPr>
              <w:t>.</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DD610B">
            <w:pPr>
              <w:spacing w:after="0" w:line="240" w:lineRule="auto"/>
              <w:rPr>
                <w:rFonts w:ascii="Times New Roman" w:hAnsi="Times New Roman" w:cs="Times New Roman"/>
                <w:sz w:val="24"/>
                <w:szCs w:val="24"/>
              </w:rPr>
            </w:pPr>
            <w:r w:rsidRPr="006D7768">
              <w:rPr>
                <w:rFonts w:ascii="Times New Roman" w:hAnsi="Times New Roman" w:cs="Times New Roman"/>
                <w:sz w:val="24"/>
                <w:szCs w:val="24"/>
              </w:rPr>
              <w:t>115.</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F0DA6">
            <w:pPr>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478/XLVI/2014 z dnia 5.06.2014r. </w:t>
            </w:r>
            <w:r w:rsidRPr="00093F61">
              <w:rPr>
                <w:rFonts w:ascii="Times New Roman" w:eastAsia="Times New Roman" w:hAnsi="Times New Roman" w:cs="Times New Roman"/>
                <w:sz w:val="24"/>
                <w:szCs w:val="24"/>
                <w:lang w:eastAsia="pl-PL"/>
              </w:rPr>
              <w:t>w sprawie zatwierdzenia sprawozdania finansowego Biblioteki Publicznej Miasta i Gminy im. Heliodora Świ</w:t>
            </w:r>
            <w:r w:rsidR="008C6869" w:rsidRPr="00093F61">
              <w:rPr>
                <w:rFonts w:ascii="Times New Roman" w:eastAsia="Times New Roman" w:hAnsi="Times New Roman" w:cs="Times New Roman"/>
                <w:sz w:val="24"/>
                <w:szCs w:val="24"/>
                <w:lang w:eastAsia="pl-PL"/>
              </w:rPr>
              <w:t>ęcickiego w Śremie za 2013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C2465" w:rsidRDefault="002B40DB" w:rsidP="00DD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zrealizowana. Zatwierdzono sprawozdanie finansowe Biblioteki Publicznej Miasta i Gminy im. Heliodora Święcickiego w Śremie.</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6D7768" w:rsidRDefault="003A4EE8" w:rsidP="00DD610B">
            <w:pPr>
              <w:spacing w:after="0" w:line="240" w:lineRule="auto"/>
              <w:rPr>
                <w:rFonts w:ascii="Times New Roman" w:hAnsi="Times New Roman" w:cs="Times New Roman"/>
                <w:sz w:val="24"/>
                <w:szCs w:val="24"/>
              </w:rPr>
            </w:pPr>
            <w:r w:rsidRPr="006D7768">
              <w:rPr>
                <w:rFonts w:ascii="Times New Roman" w:hAnsi="Times New Roman" w:cs="Times New Roman"/>
                <w:sz w:val="24"/>
                <w:szCs w:val="24"/>
              </w:rPr>
              <w:t>116.</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C217F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479/XLVI/2014 z dnia 5.06.2014 r. w sprawie  </w:t>
            </w:r>
            <w:r w:rsidRPr="00093F61">
              <w:rPr>
                <w:rFonts w:ascii="Times New Roman" w:eastAsia="Times New Roman" w:hAnsi="Times New Roman" w:cs="Times New Roman"/>
                <w:sz w:val="24"/>
                <w:szCs w:val="24"/>
                <w:lang w:eastAsia="pl-PL"/>
              </w:rPr>
              <w:t>zatwierdzenia sprawozdania finansowego Muzeum Śremskiego w Śremie za 2013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C2465" w:rsidRDefault="00B50590" w:rsidP="00DD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zrealizowana. Zatwierdzono sprawozdanie finansowe Muzeum Śremskiego w Śremie.</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117.</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3C7884">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480/XLVI/2014 z dnia 5.06.2014 r. </w:t>
            </w:r>
            <w:r w:rsidRPr="00093F61">
              <w:rPr>
                <w:rFonts w:ascii="Times New Roman" w:eastAsia="Times New Roman" w:hAnsi="Times New Roman" w:cs="Times New Roman"/>
                <w:bCs/>
                <w:sz w:val="24"/>
                <w:szCs w:val="24"/>
                <w:lang w:eastAsia="pl-PL"/>
              </w:rPr>
              <w:t>w spr</w:t>
            </w:r>
            <w:r w:rsidR="003C7884" w:rsidRPr="00093F61">
              <w:rPr>
                <w:rFonts w:ascii="Times New Roman" w:eastAsia="Times New Roman" w:hAnsi="Times New Roman" w:cs="Times New Roman"/>
                <w:bCs/>
                <w:sz w:val="24"/>
                <w:szCs w:val="24"/>
                <w:lang w:eastAsia="pl-PL"/>
              </w:rPr>
              <w:t>awie</w:t>
            </w:r>
            <w:r w:rsidRPr="00093F61">
              <w:rPr>
                <w:rFonts w:ascii="Times New Roman" w:eastAsia="Times New Roman" w:hAnsi="Times New Roman" w:cs="Times New Roman"/>
                <w:bCs/>
                <w:sz w:val="24"/>
                <w:szCs w:val="24"/>
                <w:lang w:eastAsia="pl-PL"/>
              </w:rPr>
              <w:t xml:space="preserve"> przystąp</w:t>
            </w:r>
            <w:r w:rsidR="003C7884" w:rsidRPr="00093F61">
              <w:rPr>
                <w:rFonts w:ascii="Times New Roman" w:eastAsia="Times New Roman" w:hAnsi="Times New Roman" w:cs="Times New Roman"/>
                <w:bCs/>
                <w:sz w:val="24"/>
                <w:szCs w:val="24"/>
                <w:lang w:eastAsia="pl-PL"/>
              </w:rPr>
              <w:t xml:space="preserve">. </w:t>
            </w:r>
            <w:r w:rsidRPr="00093F61">
              <w:rPr>
                <w:rFonts w:ascii="Times New Roman" w:eastAsia="Times New Roman" w:hAnsi="Times New Roman" w:cs="Times New Roman"/>
                <w:bCs/>
                <w:sz w:val="24"/>
                <w:szCs w:val="24"/>
                <w:lang w:eastAsia="pl-PL"/>
              </w:rPr>
              <w:t>do sporządz</w:t>
            </w:r>
            <w:r w:rsidR="003C7884" w:rsidRPr="00093F61">
              <w:rPr>
                <w:rFonts w:ascii="Times New Roman" w:eastAsia="Times New Roman" w:hAnsi="Times New Roman" w:cs="Times New Roman"/>
                <w:bCs/>
                <w:sz w:val="24"/>
                <w:szCs w:val="24"/>
                <w:lang w:eastAsia="pl-PL"/>
              </w:rPr>
              <w:t>.</w:t>
            </w:r>
            <w:r w:rsidRPr="00093F61">
              <w:rPr>
                <w:rFonts w:ascii="Times New Roman" w:eastAsia="Times New Roman" w:hAnsi="Times New Roman" w:cs="Times New Roman"/>
                <w:bCs/>
                <w:sz w:val="24"/>
                <w:szCs w:val="24"/>
                <w:lang w:eastAsia="pl-PL"/>
              </w:rPr>
              <w:t xml:space="preserve"> m</w:t>
            </w:r>
            <w:r w:rsidR="003C7884" w:rsidRPr="00093F61">
              <w:rPr>
                <w:rFonts w:ascii="Times New Roman" w:eastAsia="Times New Roman" w:hAnsi="Times New Roman" w:cs="Times New Roman"/>
                <w:bCs/>
                <w:sz w:val="24"/>
                <w:szCs w:val="24"/>
                <w:lang w:eastAsia="pl-PL"/>
              </w:rPr>
              <w:t>.p.</w:t>
            </w:r>
            <w:r w:rsidRPr="00093F61">
              <w:rPr>
                <w:rFonts w:ascii="Times New Roman" w:eastAsia="Times New Roman" w:hAnsi="Times New Roman" w:cs="Times New Roman"/>
                <w:bCs/>
                <w:sz w:val="24"/>
                <w:szCs w:val="24"/>
                <w:lang w:eastAsia="pl-PL"/>
              </w:rPr>
              <w:t>z</w:t>
            </w:r>
            <w:r w:rsidR="003C7884" w:rsidRPr="00093F61">
              <w:rPr>
                <w:rFonts w:ascii="Times New Roman" w:eastAsia="Times New Roman" w:hAnsi="Times New Roman" w:cs="Times New Roman"/>
                <w:bCs/>
                <w:sz w:val="24"/>
                <w:szCs w:val="24"/>
                <w:lang w:eastAsia="pl-PL"/>
              </w:rPr>
              <w:t>.</w:t>
            </w:r>
            <w:r w:rsidRPr="00093F61">
              <w:rPr>
                <w:rFonts w:ascii="Times New Roman" w:eastAsia="Times New Roman" w:hAnsi="Times New Roman" w:cs="Times New Roman"/>
                <w:bCs/>
                <w:sz w:val="24"/>
                <w:szCs w:val="24"/>
                <w:lang w:eastAsia="pl-PL"/>
              </w:rPr>
              <w:t>p</w:t>
            </w:r>
            <w:r w:rsidR="003C7884" w:rsidRPr="00093F61">
              <w:rPr>
                <w:rFonts w:ascii="Times New Roman" w:eastAsia="Times New Roman" w:hAnsi="Times New Roman" w:cs="Times New Roman"/>
                <w:bCs/>
                <w:sz w:val="24"/>
                <w:szCs w:val="24"/>
                <w:lang w:eastAsia="pl-PL"/>
              </w:rPr>
              <w:t>. terenu położonego w </w:t>
            </w:r>
            <w:r w:rsidRPr="00093F61">
              <w:rPr>
                <w:rFonts w:ascii="Times New Roman" w:eastAsia="Times New Roman" w:hAnsi="Times New Roman" w:cs="Times New Roman"/>
                <w:bCs/>
                <w:sz w:val="24"/>
                <w:szCs w:val="24"/>
                <w:lang w:eastAsia="pl-PL"/>
              </w:rPr>
              <w:t>rejonie ulic Przemysłowej</w:t>
            </w:r>
            <w:r w:rsidR="003C7884" w:rsidRPr="00093F61">
              <w:rPr>
                <w:rFonts w:ascii="Times New Roman" w:eastAsia="Times New Roman" w:hAnsi="Times New Roman" w:cs="Times New Roman"/>
                <w:bCs/>
                <w:sz w:val="24"/>
                <w:szCs w:val="24"/>
                <w:lang w:eastAsia="pl-PL"/>
              </w:rPr>
              <w:t xml:space="preserve"> </w:t>
            </w:r>
            <w:r w:rsidRPr="00093F61">
              <w:rPr>
                <w:rFonts w:ascii="Times New Roman" w:eastAsia="Times New Roman" w:hAnsi="Times New Roman" w:cs="Times New Roman"/>
                <w:bCs/>
                <w:sz w:val="24"/>
                <w:szCs w:val="24"/>
                <w:lang w:eastAsia="pl-PL"/>
              </w:rPr>
              <w:t>i Nowa Strzelnica w Śremie,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4166F1" w:rsidRDefault="003A4EE8" w:rsidP="004166F1">
            <w:pPr>
              <w:rPr>
                <w:rFonts w:ascii="Times New Roman" w:hAnsi="Times New Roman" w:cs="Times New Roman"/>
                <w:sz w:val="24"/>
                <w:szCs w:val="24"/>
              </w:rPr>
            </w:pPr>
            <w:r>
              <w:rPr>
                <w:rFonts w:ascii="Times New Roman" w:hAnsi="Times New Roman" w:cs="Times New Roman"/>
                <w:sz w:val="24"/>
                <w:szCs w:val="24"/>
              </w:rPr>
              <w:t xml:space="preserve">Uchwała w trakcie realizacji. Zawiadomiono, obwieszczono i ogłoszono o przystąpieniu do sporządzenia </w:t>
            </w:r>
            <w:r w:rsidRPr="004166F1">
              <w:rPr>
                <w:rFonts w:ascii="Times New Roman" w:hAnsi="Times New Roman" w:cs="Times New Roman"/>
                <w:sz w:val="24"/>
                <w:szCs w:val="24"/>
              </w:rPr>
              <w:t>miejscow</w:t>
            </w:r>
            <w:r>
              <w:rPr>
                <w:rFonts w:ascii="Times New Roman" w:hAnsi="Times New Roman" w:cs="Times New Roman"/>
                <w:sz w:val="24"/>
                <w:szCs w:val="24"/>
              </w:rPr>
              <w:t>ego</w:t>
            </w:r>
            <w:r w:rsidRPr="004166F1">
              <w:rPr>
                <w:rFonts w:ascii="Times New Roman" w:hAnsi="Times New Roman" w:cs="Times New Roman"/>
                <w:sz w:val="24"/>
                <w:szCs w:val="24"/>
              </w:rPr>
              <w:t xml:space="preserve"> plan</w:t>
            </w:r>
            <w:r>
              <w:rPr>
                <w:rFonts w:ascii="Times New Roman" w:hAnsi="Times New Roman" w:cs="Times New Roman"/>
                <w:sz w:val="24"/>
                <w:szCs w:val="24"/>
              </w:rPr>
              <w:t>u</w:t>
            </w:r>
            <w:r w:rsidRPr="004166F1">
              <w:rPr>
                <w:rFonts w:ascii="Times New Roman" w:hAnsi="Times New Roman" w:cs="Times New Roman"/>
                <w:sz w:val="24"/>
                <w:szCs w:val="24"/>
              </w:rPr>
              <w:t xml:space="preserve"> zagospodarowania przestrzennego</w:t>
            </w:r>
            <w:r>
              <w:rPr>
                <w:rFonts w:ascii="Times New Roman" w:hAnsi="Times New Roman" w:cs="Times New Roman"/>
                <w:sz w:val="24"/>
                <w:szCs w:val="24"/>
              </w:rPr>
              <w:t>.</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118.</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C217F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481/XLVI/2014 z dnia 5.06.2014 r. </w:t>
            </w:r>
            <w:r w:rsidRPr="00093F61">
              <w:rPr>
                <w:rFonts w:ascii="Times New Roman" w:eastAsia="Times New Roman" w:hAnsi="Times New Roman" w:cs="Times New Roman"/>
                <w:sz w:val="24"/>
                <w:szCs w:val="24"/>
                <w:lang w:eastAsia="pl-PL"/>
              </w:rPr>
              <w:t xml:space="preserve">w sprawie „Planu działań na rzecz zrównoważonej energii dla gminy Śrem do roku 2020”, </w:t>
            </w:r>
          </w:p>
        </w:tc>
        <w:tc>
          <w:tcPr>
            <w:tcW w:w="3244" w:type="pct"/>
            <w:gridSpan w:val="2"/>
            <w:tcBorders>
              <w:top w:val="single" w:sz="4" w:space="0" w:color="auto"/>
              <w:left w:val="single" w:sz="4" w:space="0" w:color="auto"/>
              <w:bottom w:val="single" w:sz="4" w:space="0" w:color="auto"/>
              <w:right w:val="single" w:sz="4" w:space="0" w:color="auto"/>
            </w:tcBorders>
          </w:tcPr>
          <w:p w:rsidR="006411EC" w:rsidRDefault="006411EC" w:rsidP="00DD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w:t>
            </w:r>
            <w:r w:rsidR="00CD4001">
              <w:rPr>
                <w:rFonts w:ascii="Times New Roman" w:hAnsi="Times New Roman" w:cs="Times New Roman"/>
                <w:sz w:val="24"/>
                <w:szCs w:val="24"/>
              </w:rPr>
              <w:t xml:space="preserve"> trakcie</w:t>
            </w:r>
            <w:r>
              <w:rPr>
                <w:rFonts w:ascii="Times New Roman" w:hAnsi="Times New Roman" w:cs="Times New Roman"/>
                <w:sz w:val="24"/>
                <w:szCs w:val="24"/>
              </w:rPr>
              <w:t xml:space="preserve"> realizacji.</w:t>
            </w:r>
          </w:p>
          <w:p w:rsidR="006411EC" w:rsidRPr="00BC2465" w:rsidRDefault="006411EC" w:rsidP="00DD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przekazana stronom zainteresowanym.</w:t>
            </w:r>
          </w:p>
        </w:tc>
      </w:tr>
      <w:tr w:rsidR="003A4EE8" w:rsidRPr="00B24030"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rPr>
                <w:rFonts w:ascii="Times New Roman" w:hAnsi="Times New Roman" w:cs="Times New Roman"/>
                <w:sz w:val="24"/>
                <w:szCs w:val="24"/>
              </w:rPr>
            </w:pPr>
            <w:r w:rsidRPr="00B24030">
              <w:rPr>
                <w:rFonts w:ascii="Times New Roman" w:hAnsi="Times New Roman" w:cs="Times New Roman"/>
                <w:sz w:val="24"/>
                <w:szCs w:val="24"/>
              </w:rPr>
              <w:t>119.</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DF0DA6">
            <w:pPr>
              <w:spacing w:after="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 xml:space="preserve">Uchwała Nr 482/XLVI/2014 z dnia 5.06.2014 r. </w:t>
            </w:r>
            <w:r w:rsidRPr="00093F61">
              <w:rPr>
                <w:rFonts w:ascii="Times New Roman" w:eastAsia="Times New Roman" w:hAnsi="Times New Roman" w:cs="Times New Roman"/>
                <w:sz w:val="24"/>
                <w:szCs w:val="24"/>
                <w:lang w:eastAsia="pl-PL"/>
              </w:rPr>
              <w:t>w sprawie nadania nazw ulicom we wsi Pysząca,</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Po wejściu w życie zlecone zostanie oznakowanie ulic.</w:t>
            </w:r>
          </w:p>
        </w:tc>
      </w:tr>
      <w:tr w:rsidR="003A4EE8" w:rsidRPr="00B24030"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rPr>
                <w:rFonts w:ascii="Times New Roman" w:hAnsi="Times New Roman" w:cs="Times New Roman"/>
                <w:sz w:val="24"/>
                <w:szCs w:val="24"/>
              </w:rPr>
            </w:pPr>
            <w:r w:rsidRPr="00B24030">
              <w:rPr>
                <w:rFonts w:ascii="Times New Roman" w:hAnsi="Times New Roman" w:cs="Times New Roman"/>
                <w:sz w:val="24"/>
                <w:szCs w:val="24"/>
              </w:rPr>
              <w:t>120.</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0E39C1">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483/XLVI/2014 z dnia 5.06.2014 r. </w:t>
            </w:r>
            <w:r w:rsidRPr="00093F61">
              <w:rPr>
                <w:rFonts w:ascii="Times New Roman" w:eastAsia="Times New Roman" w:hAnsi="Times New Roman" w:cs="Times New Roman"/>
                <w:sz w:val="24"/>
                <w:szCs w:val="24"/>
                <w:lang w:eastAsia="pl-PL"/>
              </w:rPr>
              <w:t>w sprawie nadania nazwy ulicy w Śremie,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Po wejściu w życie zlecone zostanie oznakowanie ulic.</w:t>
            </w:r>
          </w:p>
        </w:tc>
      </w:tr>
      <w:tr w:rsidR="003A4EE8" w:rsidRPr="00B24030"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rPr>
                <w:rFonts w:ascii="Times New Roman" w:hAnsi="Times New Roman" w:cs="Times New Roman"/>
                <w:sz w:val="24"/>
                <w:szCs w:val="24"/>
              </w:rPr>
            </w:pPr>
            <w:r w:rsidRPr="00B24030">
              <w:rPr>
                <w:rFonts w:ascii="Times New Roman" w:hAnsi="Times New Roman" w:cs="Times New Roman"/>
                <w:sz w:val="24"/>
                <w:szCs w:val="24"/>
              </w:rPr>
              <w:lastRenderedPageBreak/>
              <w:t>121.</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C217F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484/XLVI/2014  z dnia 5.06.2014 r. </w:t>
            </w:r>
            <w:r w:rsidRPr="00093F61">
              <w:rPr>
                <w:rFonts w:ascii="Times New Roman" w:eastAsia="Times New Roman" w:hAnsi="Times New Roman" w:cs="Times New Roman"/>
                <w:sz w:val="24"/>
                <w:szCs w:val="24"/>
                <w:lang w:eastAsia="pl-PL"/>
              </w:rPr>
              <w:t>w sprawie nadania nazwy ulicy we wsi Nochowo,</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Po wejściu w życie zlecone zostanie oznakowanie ulic.</w:t>
            </w:r>
          </w:p>
        </w:tc>
      </w:tr>
      <w:tr w:rsidR="003A4EE8" w:rsidRPr="00B24030"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rPr>
                <w:rFonts w:ascii="Times New Roman" w:hAnsi="Times New Roman" w:cs="Times New Roman"/>
                <w:sz w:val="24"/>
                <w:szCs w:val="24"/>
              </w:rPr>
            </w:pPr>
            <w:r w:rsidRPr="00B24030">
              <w:rPr>
                <w:rFonts w:ascii="Times New Roman" w:hAnsi="Times New Roman" w:cs="Times New Roman"/>
                <w:sz w:val="24"/>
                <w:szCs w:val="24"/>
              </w:rPr>
              <w:t>122.</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C217F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485/XLVI/2014 </w:t>
            </w:r>
            <w:r w:rsidRPr="00093F61">
              <w:rPr>
                <w:rFonts w:ascii="Times New Roman" w:hAnsi="Times New Roman" w:cs="Times New Roman"/>
              </w:rPr>
              <w:t xml:space="preserve">z dnia 5.06.2014 r. </w:t>
            </w:r>
            <w:r w:rsidRPr="00093F61">
              <w:rPr>
                <w:rFonts w:ascii="Times New Roman" w:eastAsia="Times New Roman" w:hAnsi="Times New Roman" w:cs="Times New Roman"/>
                <w:sz w:val="24"/>
                <w:szCs w:val="24"/>
                <w:lang w:eastAsia="pl-PL"/>
              </w:rPr>
              <w:t>w sprawie nadania nazwy ulicy we wsi Psarskie,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Po wejściu w życie zlecone zostanie oznakowanie ulic.</w:t>
            </w:r>
          </w:p>
        </w:tc>
      </w:tr>
      <w:tr w:rsidR="003A4EE8" w:rsidRPr="00B24030"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rPr>
                <w:rFonts w:ascii="Times New Roman" w:hAnsi="Times New Roman" w:cs="Times New Roman"/>
                <w:sz w:val="24"/>
                <w:szCs w:val="24"/>
              </w:rPr>
            </w:pPr>
            <w:r w:rsidRPr="00B24030">
              <w:rPr>
                <w:rFonts w:ascii="Times New Roman" w:hAnsi="Times New Roman" w:cs="Times New Roman"/>
                <w:sz w:val="24"/>
                <w:szCs w:val="24"/>
              </w:rPr>
              <w:t>123.</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C217F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486/XLVI/2014  z dnia 5.06.2014 r. </w:t>
            </w:r>
            <w:r w:rsidRPr="00093F61">
              <w:rPr>
                <w:rFonts w:ascii="Times New Roman" w:eastAsia="Times New Roman" w:hAnsi="Times New Roman" w:cs="Times New Roman"/>
                <w:sz w:val="24"/>
                <w:szCs w:val="24"/>
                <w:lang w:eastAsia="pl-PL"/>
              </w:rPr>
              <w:t>zmieniająca uchwałę w sprawie nadania nazw nowo powstałym ulicom w Śremie,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Po wejściu w życie zlecone zostanie oznakowanie ulic.</w:t>
            </w:r>
          </w:p>
        </w:tc>
      </w:tr>
      <w:tr w:rsidR="003A4EE8" w:rsidRPr="00B24030"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rPr>
                <w:rFonts w:ascii="Times New Roman" w:hAnsi="Times New Roman" w:cs="Times New Roman"/>
                <w:sz w:val="24"/>
                <w:szCs w:val="24"/>
              </w:rPr>
            </w:pPr>
            <w:r w:rsidRPr="00B24030">
              <w:rPr>
                <w:rFonts w:ascii="Times New Roman" w:hAnsi="Times New Roman" w:cs="Times New Roman"/>
                <w:sz w:val="24"/>
                <w:szCs w:val="24"/>
              </w:rPr>
              <w:t>124.</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3C7884">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487/XLVI/2014  z dnia 5.06.2014 r. </w:t>
            </w:r>
            <w:r w:rsidRPr="00093F61">
              <w:rPr>
                <w:rFonts w:ascii="Times New Roman" w:eastAsia="Times New Roman" w:hAnsi="Times New Roman" w:cs="Times New Roman"/>
                <w:sz w:val="24"/>
                <w:szCs w:val="24"/>
                <w:lang w:eastAsia="pl-PL"/>
              </w:rPr>
              <w:t>zm</w:t>
            </w:r>
            <w:r w:rsidR="003C7884" w:rsidRPr="00093F61">
              <w:rPr>
                <w:rFonts w:ascii="Times New Roman" w:eastAsia="Times New Roman" w:hAnsi="Times New Roman" w:cs="Times New Roman"/>
                <w:sz w:val="24"/>
                <w:szCs w:val="24"/>
                <w:lang w:eastAsia="pl-PL"/>
              </w:rPr>
              <w:t>.</w:t>
            </w:r>
            <w:r w:rsidRPr="00093F61">
              <w:rPr>
                <w:rFonts w:ascii="Times New Roman" w:eastAsia="Times New Roman" w:hAnsi="Times New Roman" w:cs="Times New Roman"/>
                <w:sz w:val="24"/>
                <w:szCs w:val="24"/>
                <w:lang w:eastAsia="pl-PL"/>
              </w:rPr>
              <w:t xml:space="preserve"> uchwałę w sprawie nadania nazw ulicom we wsi Psarskie,</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4030" w:rsidRDefault="003A4EE8" w:rsidP="00DD610B">
            <w:pPr>
              <w:spacing w:after="0" w:line="240" w:lineRule="auto"/>
              <w:jc w:val="both"/>
              <w:rPr>
                <w:rFonts w:ascii="Times New Roman" w:hAnsi="Times New Roman" w:cs="Times New Roman"/>
                <w:sz w:val="24"/>
                <w:szCs w:val="24"/>
              </w:rPr>
            </w:pPr>
            <w:r w:rsidRPr="00B24030">
              <w:rPr>
                <w:rFonts w:ascii="Times New Roman" w:hAnsi="Times New Roman" w:cs="Times New Roman"/>
                <w:sz w:val="24"/>
                <w:szCs w:val="24"/>
              </w:rPr>
              <w:t>Uchwała w trakcie realizacji. Po wejściu w życie zlecone zostanie oznakowanie ulic.</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125.</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3C7884">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488/XLVI/2014 z dnia 5.06.2014 r. </w:t>
            </w:r>
            <w:r w:rsidRPr="00093F61">
              <w:rPr>
                <w:rFonts w:ascii="Times New Roman" w:eastAsia="Times New Roman" w:hAnsi="Times New Roman" w:cs="Times New Roman"/>
                <w:sz w:val="24"/>
                <w:szCs w:val="24"/>
                <w:lang w:eastAsia="pl-PL"/>
              </w:rPr>
              <w:t>zmieniająca uchwałę w sprawie określenia szczegółowych zasad, sposobu i trybu udzielania ulg w spłacie należności pieniężnych ma</w:t>
            </w:r>
            <w:r w:rsidR="003C7884" w:rsidRPr="00093F61">
              <w:rPr>
                <w:rFonts w:ascii="Times New Roman" w:eastAsia="Times New Roman" w:hAnsi="Times New Roman" w:cs="Times New Roman"/>
                <w:sz w:val="24"/>
                <w:szCs w:val="24"/>
                <w:lang w:eastAsia="pl-PL"/>
              </w:rPr>
              <w:t>jących charakter cywilnoprawny,</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EE4B21" w:rsidP="007655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765594">
              <w:rPr>
                <w:rFonts w:ascii="Times New Roman" w:hAnsi="Times New Roman" w:cs="Times New Roman"/>
                <w:sz w:val="24"/>
                <w:szCs w:val="24"/>
              </w:rPr>
              <w:t>P</w:t>
            </w:r>
            <w:r>
              <w:rPr>
                <w:rFonts w:ascii="Times New Roman" w:hAnsi="Times New Roman" w:cs="Times New Roman"/>
                <w:sz w:val="24"/>
                <w:szCs w:val="24"/>
              </w:rPr>
              <w:t>ublikacj</w:t>
            </w:r>
            <w:r w:rsidR="00765594">
              <w:rPr>
                <w:rFonts w:ascii="Times New Roman" w:hAnsi="Times New Roman" w:cs="Times New Roman"/>
                <w:sz w:val="24"/>
                <w:szCs w:val="24"/>
              </w:rPr>
              <w:t>a</w:t>
            </w:r>
            <w:r>
              <w:rPr>
                <w:rFonts w:ascii="Times New Roman" w:hAnsi="Times New Roman" w:cs="Times New Roman"/>
                <w:sz w:val="24"/>
                <w:szCs w:val="24"/>
              </w:rPr>
              <w:t xml:space="preserve"> </w:t>
            </w:r>
            <w:r w:rsidRPr="0022022D">
              <w:rPr>
                <w:rFonts w:ascii="Times New Roman" w:hAnsi="Times New Roman" w:cs="Times New Roman"/>
                <w:sz w:val="24"/>
                <w:szCs w:val="24"/>
              </w:rPr>
              <w:t>Dziennik Urzędowym Województwa Wielkopolskiego</w:t>
            </w:r>
            <w:r w:rsidR="00765594">
              <w:rPr>
                <w:rFonts w:ascii="Times New Roman" w:hAnsi="Times New Roman" w:cs="Times New Roman"/>
                <w:sz w:val="24"/>
                <w:szCs w:val="24"/>
              </w:rPr>
              <w:t xml:space="preserve"> z 2014 r. poz. 3681 z dn. 20.06.2014 r.</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126.</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C217F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489/XLVI/2014 z dnia 5.06.2014 r. </w:t>
            </w:r>
            <w:r w:rsidRPr="00093F61">
              <w:rPr>
                <w:rFonts w:ascii="Times New Roman" w:eastAsia="Times New Roman" w:hAnsi="Times New Roman" w:cs="Times New Roman"/>
                <w:sz w:val="24"/>
                <w:szCs w:val="24"/>
                <w:lang w:eastAsia="pl-PL"/>
              </w:rPr>
              <w:t>zmieniająca uchwałę w sprawie zwolnienia od podatku od nieruchomości na terenie gminy Śrem z tytułu prowadzenia działalności gospodarczej w "Śremskim Parku Inwestycyjnym”,</w:t>
            </w:r>
          </w:p>
        </w:tc>
        <w:tc>
          <w:tcPr>
            <w:tcW w:w="3244" w:type="pct"/>
            <w:gridSpan w:val="2"/>
            <w:tcBorders>
              <w:top w:val="single" w:sz="4" w:space="0" w:color="auto"/>
              <w:left w:val="single" w:sz="4" w:space="0" w:color="auto"/>
              <w:bottom w:val="single" w:sz="4" w:space="0" w:color="auto"/>
              <w:right w:val="single" w:sz="4" w:space="0" w:color="auto"/>
            </w:tcBorders>
          </w:tcPr>
          <w:p w:rsidR="006411EC" w:rsidRDefault="006411EC" w:rsidP="002202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realizowana na bieżąco.</w:t>
            </w:r>
          </w:p>
          <w:p w:rsidR="0022022D" w:rsidRPr="0022022D" w:rsidRDefault="0022022D" w:rsidP="0022022D">
            <w:pPr>
              <w:spacing w:after="0" w:line="240" w:lineRule="auto"/>
              <w:jc w:val="both"/>
              <w:rPr>
                <w:rFonts w:ascii="Times New Roman" w:hAnsi="Times New Roman" w:cs="Times New Roman"/>
                <w:sz w:val="24"/>
                <w:szCs w:val="24"/>
              </w:rPr>
            </w:pPr>
            <w:r w:rsidRPr="0022022D">
              <w:rPr>
                <w:rFonts w:ascii="Times New Roman" w:hAnsi="Times New Roman" w:cs="Times New Roman"/>
                <w:sz w:val="24"/>
                <w:szCs w:val="24"/>
              </w:rPr>
              <w:t>Opublikowano w Dzienniku Urzędowym Województwa Wielkopolskiego z 2014 r. poz.3477 z 6 czerwca 2014 r.</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127.</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C217F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490/XLVI/2014  z dnia 5.06.2014 r. </w:t>
            </w:r>
            <w:r w:rsidRPr="00093F61">
              <w:rPr>
                <w:rFonts w:ascii="Times New Roman" w:eastAsia="Times New Roman" w:hAnsi="Times New Roman" w:cs="Times New Roman"/>
                <w:sz w:val="24"/>
                <w:szCs w:val="24"/>
                <w:lang w:eastAsia="pl-PL"/>
              </w:rPr>
              <w:t>zmieniająca uchwałę w sprawie uchwalenia Wieloletniej Prognozy Finansowej Gminy Śrem na lata 2014 – 2022,</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22022D" w:rsidP="00DD610B">
            <w:pPr>
              <w:spacing w:after="0" w:line="240" w:lineRule="auto"/>
              <w:jc w:val="both"/>
              <w:rPr>
                <w:rFonts w:ascii="Times New Roman" w:hAnsi="Times New Roman" w:cs="Times New Roman"/>
                <w:sz w:val="24"/>
                <w:szCs w:val="24"/>
              </w:rPr>
            </w:pPr>
            <w:r w:rsidRPr="003B4978">
              <w:rPr>
                <w:rFonts w:ascii="Times New Roman" w:eastAsia="Times New Roman" w:hAnsi="Times New Roman" w:cs="Times New Roman"/>
                <w:sz w:val="24"/>
                <w:szCs w:val="24"/>
                <w:lang w:eastAsia="pl-PL"/>
              </w:rPr>
              <w:t xml:space="preserve">Uchwała zmieniająca uchwałę </w:t>
            </w:r>
            <w:r w:rsidRPr="003B4978">
              <w:rPr>
                <w:rFonts w:ascii="Times New Roman" w:hAnsi="Times New Roman" w:cs="Times New Roman"/>
                <w:sz w:val="24"/>
                <w:szCs w:val="24"/>
              </w:rPr>
              <w:t xml:space="preserve">413/XL/2013, </w:t>
            </w:r>
            <w:r w:rsidRPr="003B4978">
              <w:rPr>
                <w:rFonts w:ascii="Times New Roman" w:eastAsia="Times New Roman" w:hAnsi="Times New Roman" w:cs="Times New Roman"/>
                <w:sz w:val="24"/>
                <w:szCs w:val="24"/>
                <w:lang w:eastAsia="pl-PL"/>
              </w:rPr>
              <w:t>w trakcie realizacji. Realizacja Wieloletniej Prognozy Finansowej gminy Śrem przebiega zgodnie z planem.</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128.</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C217F9">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491/XLVI/2014  z dnia 5.06.2014 r. </w:t>
            </w:r>
            <w:r w:rsidRPr="00093F61">
              <w:rPr>
                <w:rFonts w:ascii="Times New Roman" w:eastAsia="Times New Roman" w:hAnsi="Times New Roman" w:cs="Times New Roman"/>
                <w:sz w:val="24"/>
                <w:szCs w:val="24"/>
                <w:lang w:eastAsia="pl-PL"/>
              </w:rPr>
              <w:t>zmieniająca uchwałę w sprawie uchwały budżetowej gminy Śrem na 2014 rok,</w:t>
            </w:r>
          </w:p>
        </w:tc>
        <w:tc>
          <w:tcPr>
            <w:tcW w:w="3244" w:type="pct"/>
            <w:gridSpan w:val="2"/>
            <w:tcBorders>
              <w:top w:val="single" w:sz="4" w:space="0" w:color="auto"/>
              <w:left w:val="single" w:sz="4" w:space="0" w:color="auto"/>
              <w:bottom w:val="single" w:sz="4" w:space="0" w:color="auto"/>
              <w:right w:val="single" w:sz="4" w:space="0" w:color="auto"/>
            </w:tcBorders>
          </w:tcPr>
          <w:p w:rsidR="003A4EE8" w:rsidRDefault="004A13B1" w:rsidP="00DD610B">
            <w:pPr>
              <w:spacing w:after="0" w:line="240" w:lineRule="auto"/>
              <w:jc w:val="both"/>
              <w:rPr>
                <w:rFonts w:ascii="Times New Roman" w:hAnsi="Times New Roman" w:cs="Times New Roman"/>
                <w:sz w:val="24"/>
                <w:szCs w:val="24"/>
              </w:rPr>
            </w:pPr>
            <w:r w:rsidRPr="00BD0A60">
              <w:rPr>
                <w:rFonts w:ascii="Times New Roman" w:eastAsia="Times New Roman" w:hAnsi="Times New Roman" w:cs="Times New Roman"/>
                <w:sz w:val="24"/>
                <w:szCs w:val="24"/>
                <w:lang w:eastAsia="pl-PL"/>
              </w:rPr>
              <w:t xml:space="preserve">Uchwała zmieniająca uchwałę </w:t>
            </w:r>
            <w:r w:rsidRPr="00BD0A60">
              <w:rPr>
                <w:rFonts w:ascii="Times New Roman" w:hAnsi="Times New Roman" w:cs="Times New Roman"/>
                <w:sz w:val="24"/>
                <w:szCs w:val="24"/>
              </w:rPr>
              <w:t xml:space="preserve">414/XL/2013, </w:t>
            </w:r>
            <w:r w:rsidRPr="00BD0A60">
              <w:rPr>
                <w:rFonts w:ascii="Times New Roman" w:eastAsia="Times New Roman" w:hAnsi="Times New Roman" w:cs="Times New Roman"/>
                <w:sz w:val="24"/>
                <w:szCs w:val="24"/>
                <w:lang w:eastAsia="pl-PL"/>
              </w:rPr>
              <w:t>w trakcie realizacji. Realizacja budżetu gminy Śrem przebiega zgodnie z planem.</w:t>
            </w:r>
            <w:r w:rsidRPr="00BD0A60">
              <w:rPr>
                <w:rFonts w:ascii="Times New Roman" w:hAnsi="Times New Roman" w:cs="Times New Roman"/>
                <w:sz w:val="24"/>
                <w:szCs w:val="24"/>
              </w:rPr>
              <w:t xml:space="preserve"> Opublikowano w Dzienniku Urzędowym Województwa Wielk</w:t>
            </w:r>
            <w:r>
              <w:rPr>
                <w:rFonts w:ascii="Times New Roman" w:hAnsi="Times New Roman" w:cs="Times New Roman"/>
                <w:sz w:val="24"/>
                <w:szCs w:val="24"/>
              </w:rPr>
              <w:t xml:space="preserve">opolskiego </w:t>
            </w:r>
            <w:r w:rsidRPr="004A13B1">
              <w:rPr>
                <w:rFonts w:ascii="Times New Roman" w:hAnsi="Times New Roman" w:cs="Times New Roman"/>
                <w:sz w:val="24"/>
                <w:szCs w:val="24"/>
              </w:rPr>
              <w:t>z 2014 r. poz. 3478 z 6 czerwca 2014 r.</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129.</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265455">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93F61">
              <w:rPr>
                <w:rFonts w:ascii="Times New Roman" w:hAnsi="Times New Roman" w:cs="Times New Roman"/>
                <w:sz w:val="24"/>
                <w:szCs w:val="24"/>
              </w:rPr>
              <w:t xml:space="preserve">Uchwała Nr 492/XLVI/2014  z dnia 5.06.2014 r. </w:t>
            </w:r>
            <w:r w:rsidRPr="00093F61">
              <w:rPr>
                <w:rFonts w:ascii="Times New Roman" w:eastAsia="Times New Roman" w:hAnsi="Times New Roman" w:cs="Times New Roman"/>
                <w:sz w:val="24"/>
                <w:szCs w:val="24"/>
                <w:lang w:eastAsia="pl-PL"/>
              </w:rPr>
              <w:t>w sprawie współdziałania pomiędzy gminą Śrem a Gminą Miejską Świdnik</w:t>
            </w:r>
          </w:p>
          <w:p w:rsidR="00765594" w:rsidRPr="00093F61" w:rsidRDefault="00765594" w:rsidP="00265455">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gridSpan w:val="2"/>
            <w:tcBorders>
              <w:top w:val="single" w:sz="4" w:space="0" w:color="auto"/>
              <w:left w:val="single" w:sz="4" w:space="0" w:color="auto"/>
              <w:bottom w:val="single" w:sz="4" w:space="0" w:color="auto"/>
              <w:right w:val="single" w:sz="4" w:space="0" w:color="auto"/>
            </w:tcBorders>
          </w:tcPr>
          <w:p w:rsidR="006411EC" w:rsidRDefault="006411EC" w:rsidP="00DD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t>
            </w:r>
            <w:r w:rsidR="00FE2F87">
              <w:rPr>
                <w:rFonts w:ascii="Times New Roman" w:hAnsi="Times New Roman" w:cs="Times New Roman"/>
                <w:sz w:val="24"/>
                <w:szCs w:val="24"/>
              </w:rPr>
              <w:t>w trakcie realizacji.</w:t>
            </w:r>
          </w:p>
          <w:p w:rsidR="00FE2F87" w:rsidRDefault="00FE2F87" w:rsidP="00FE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Zostało przygotowane porozumienie, które zostanie podpisane na koniec miesiąca czerwca 2014 r.</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130.</w:t>
            </w:r>
          </w:p>
        </w:tc>
        <w:tc>
          <w:tcPr>
            <w:tcW w:w="1546" w:type="pct"/>
            <w:tcBorders>
              <w:top w:val="single" w:sz="4" w:space="0" w:color="auto"/>
              <w:left w:val="single" w:sz="4" w:space="0" w:color="auto"/>
              <w:bottom w:val="single" w:sz="4" w:space="0" w:color="auto"/>
              <w:right w:val="single" w:sz="4" w:space="0" w:color="auto"/>
            </w:tcBorders>
          </w:tcPr>
          <w:p w:rsidR="003A4EE8" w:rsidRPr="00093F61" w:rsidRDefault="003A4EE8" w:rsidP="00265455">
            <w:pPr>
              <w:autoSpaceDE w:val="0"/>
              <w:autoSpaceDN w:val="0"/>
              <w:adjustRightInd w:val="0"/>
              <w:spacing w:after="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493/XLVI/2014 z dnia 5.06.2014 r. w sprawie miejscowego planu zagospodarowania przestrzennego dla obszaru położonego we wsi Niesłabin i Zbrudzewo,</w:t>
            </w:r>
          </w:p>
        </w:tc>
        <w:tc>
          <w:tcPr>
            <w:tcW w:w="3244" w:type="pct"/>
            <w:gridSpan w:val="2"/>
            <w:tcBorders>
              <w:top w:val="single" w:sz="4" w:space="0" w:color="auto"/>
              <w:left w:val="single" w:sz="4" w:space="0" w:color="auto"/>
              <w:bottom w:val="single" w:sz="4" w:space="0" w:color="auto"/>
              <w:right w:val="single" w:sz="4" w:space="0" w:color="auto"/>
            </w:tcBorders>
          </w:tcPr>
          <w:p w:rsidR="003A4EE8" w:rsidRPr="00AB320D" w:rsidRDefault="003A4EE8" w:rsidP="00AB320D">
            <w:pPr>
              <w:rPr>
                <w:rFonts w:ascii="Times New Roman" w:hAnsi="Times New Roman" w:cs="Times New Roman"/>
                <w:sz w:val="24"/>
                <w:szCs w:val="24"/>
              </w:rPr>
            </w:pPr>
            <w:r>
              <w:rPr>
                <w:rFonts w:ascii="Times New Roman" w:hAnsi="Times New Roman" w:cs="Times New Roman"/>
                <w:sz w:val="24"/>
                <w:szCs w:val="24"/>
              </w:rPr>
              <w:t>Uchwała wraz z dokumentacją prac planistycznych została przekazana Wojewodzie Wielkopolskiemu celem oceny zgodności z przepisami prawnymi.</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B27BA6" w:rsidRDefault="003A4EE8" w:rsidP="00DD610B">
            <w:pPr>
              <w:spacing w:after="0" w:line="240" w:lineRule="auto"/>
              <w:rPr>
                <w:rFonts w:ascii="Times New Roman" w:hAnsi="Times New Roman" w:cs="Times New Roman"/>
                <w:sz w:val="24"/>
                <w:szCs w:val="24"/>
              </w:rPr>
            </w:pPr>
            <w:r w:rsidRPr="00B27BA6">
              <w:rPr>
                <w:rFonts w:ascii="Times New Roman" w:hAnsi="Times New Roman" w:cs="Times New Roman"/>
                <w:sz w:val="24"/>
                <w:szCs w:val="24"/>
              </w:rPr>
              <w:t>131.</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DF0DA6">
            <w:pPr>
              <w:spacing w:after="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494/XLVI/2014 z dnia 5.06.2014 r. zmieniającą uchwałę w sprawie zasad i trybu postępowania, udzielania i rozliczania dotacji na prace konserwatorskie, restauratorskie i roboty budowlane dla obiektów zabytkowych wpisanych do rejestru zabytków,</w:t>
            </w:r>
          </w:p>
          <w:p w:rsidR="00765594" w:rsidRPr="00093F61" w:rsidRDefault="00765594" w:rsidP="00DF0DA6">
            <w:pPr>
              <w:spacing w:after="0" w:line="240" w:lineRule="auto"/>
              <w:contextualSpacing/>
              <w:jc w:val="both"/>
              <w:rPr>
                <w:rFonts w:ascii="Times New Roman" w:hAnsi="Times New Roman" w:cs="Times New Roman"/>
                <w:sz w:val="24"/>
                <w:szCs w:val="24"/>
              </w:rPr>
            </w:pPr>
          </w:p>
        </w:tc>
        <w:tc>
          <w:tcPr>
            <w:tcW w:w="3244" w:type="pct"/>
            <w:gridSpan w:val="2"/>
            <w:tcBorders>
              <w:top w:val="single" w:sz="4" w:space="0" w:color="auto"/>
              <w:left w:val="single" w:sz="4" w:space="0" w:color="auto"/>
              <w:bottom w:val="single" w:sz="4" w:space="0" w:color="auto"/>
              <w:right w:val="single" w:sz="4" w:space="0" w:color="auto"/>
            </w:tcBorders>
          </w:tcPr>
          <w:p w:rsidR="009065EF" w:rsidRDefault="003A4EE8" w:rsidP="00CA3C66">
            <w:pPr>
              <w:rPr>
                <w:rFonts w:ascii="Times New Roman" w:hAnsi="Times New Roman" w:cs="Times New Roman"/>
                <w:sz w:val="24"/>
                <w:szCs w:val="24"/>
              </w:rPr>
            </w:pPr>
            <w:r>
              <w:rPr>
                <w:rFonts w:ascii="Times New Roman" w:hAnsi="Times New Roman" w:cs="Times New Roman"/>
                <w:sz w:val="24"/>
                <w:szCs w:val="24"/>
              </w:rPr>
              <w:t xml:space="preserve">Uchwała </w:t>
            </w:r>
            <w:r w:rsidR="009065EF">
              <w:rPr>
                <w:rFonts w:ascii="Times New Roman" w:hAnsi="Times New Roman" w:cs="Times New Roman"/>
                <w:sz w:val="24"/>
                <w:szCs w:val="24"/>
              </w:rPr>
              <w:t>realizowana na bieżąco</w:t>
            </w:r>
          </w:p>
          <w:p w:rsidR="003A4EE8" w:rsidRPr="00CA3C66" w:rsidRDefault="009065EF" w:rsidP="009065EF">
            <w:pPr>
              <w:rPr>
                <w:rFonts w:ascii="Times New Roman" w:hAnsi="Times New Roman" w:cs="Times New Roman"/>
                <w:sz w:val="24"/>
                <w:szCs w:val="24"/>
              </w:rPr>
            </w:pPr>
            <w:r>
              <w:rPr>
                <w:rFonts w:ascii="Times New Roman" w:hAnsi="Times New Roman" w:cs="Times New Roman"/>
                <w:sz w:val="24"/>
                <w:szCs w:val="24"/>
              </w:rPr>
              <w:t>Została ogłoszona</w:t>
            </w:r>
            <w:r w:rsidR="003A4EE8">
              <w:rPr>
                <w:rFonts w:ascii="Times New Roman" w:hAnsi="Times New Roman" w:cs="Times New Roman"/>
                <w:sz w:val="24"/>
                <w:szCs w:val="24"/>
              </w:rPr>
              <w:t xml:space="preserve"> w Dzienniku Urzędow</w:t>
            </w:r>
            <w:r>
              <w:rPr>
                <w:rFonts w:ascii="Times New Roman" w:hAnsi="Times New Roman" w:cs="Times New Roman"/>
                <w:sz w:val="24"/>
                <w:szCs w:val="24"/>
              </w:rPr>
              <w:t xml:space="preserve">ym Województwa Wielkopolskiego z 2014 r. poz. 3479 z dnia 6.06.2014 r. </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Default="003A4EE8" w:rsidP="00DD610B">
            <w:pPr>
              <w:spacing w:after="0" w:line="240" w:lineRule="auto"/>
              <w:rPr>
                <w:rFonts w:ascii="Times New Roman" w:hAnsi="Times New Roman" w:cs="Times New Roman"/>
                <w:sz w:val="24"/>
                <w:szCs w:val="24"/>
              </w:rPr>
            </w:pPr>
            <w:r>
              <w:rPr>
                <w:rFonts w:ascii="Times New Roman" w:hAnsi="Times New Roman" w:cs="Times New Roman"/>
                <w:sz w:val="24"/>
                <w:szCs w:val="24"/>
              </w:rPr>
              <w:t>132.</w:t>
            </w:r>
          </w:p>
        </w:tc>
        <w:tc>
          <w:tcPr>
            <w:tcW w:w="1546" w:type="pct"/>
            <w:tcBorders>
              <w:top w:val="single" w:sz="4" w:space="0" w:color="auto"/>
              <w:left w:val="single" w:sz="4" w:space="0" w:color="auto"/>
              <w:bottom w:val="single" w:sz="4" w:space="0" w:color="auto"/>
              <w:right w:val="single" w:sz="4" w:space="0" w:color="auto"/>
            </w:tcBorders>
          </w:tcPr>
          <w:p w:rsidR="003A4EE8" w:rsidRDefault="003A4EE8" w:rsidP="00265455">
            <w:pPr>
              <w:autoSpaceDE w:val="0"/>
              <w:autoSpaceDN w:val="0"/>
              <w:adjustRightInd w:val="0"/>
              <w:spacing w:after="0" w:line="240" w:lineRule="auto"/>
              <w:contextualSpacing/>
              <w:jc w:val="both"/>
              <w:rPr>
                <w:rFonts w:ascii="Times New Roman" w:hAnsi="Times New Roman" w:cs="Times New Roman"/>
                <w:sz w:val="24"/>
                <w:szCs w:val="24"/>
              </w:rPr>
            </w:pPr>
            <w:r w:rsidRPr="00093F61">
              <w:rPr>
                <w:rFonts w:ascii="Times New Roman" w:hAnsi="Times New Roman" w:cs="Times New Roman"/>
                <w:sz w:val="24"/>
                <w:szCs w:val="24"/>
              </w:rPr>
              <w:t>Uchwała Nr  495/XLVI/2014  z dnia 5.06.2014 r. zmieniającą uchwałę w sprawie zasad oraz trybu postępowania i sposobu rozliczania dotacji celowych udzielanych z budżetu gminy Śrem na dofinansowanie kosztów inwestycji w zakresie ochrony środowiska i gospodarki wodnej</w:t>
            </w:r>
          </w:p>
          <w:p w:rsidR="00765594" w:rsidRPr="00093F61" w:rsidRDefault="00765594" w:rsidP="00265455">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gridSpan w:val="2"/>
            <w:tcBorders>
              <w:top w:val="single" w:sz="4" w:space="0" w:color="auto"/>
              <w:left w:val="single" w:sz="4" w:space="0" w:color="auto"/>
              <w:bottom w:val="single" w:sz="4" w:space="0" w:color="auto"/>
              <w:right w:val="single" w:sz="4" w:space="0" w:color="auto"/>
            </w:tcBorders>
          </w:tcPr>
          <w:p w:rsidR="009065EF" w:rsidRDefault="009065EF" w:rsidP="009065EF">
            <w:pPr>
              <w:rPr>
                <w:rFonts w:ascii="Times New Roman" w:hAnsi="Times New Roman" w:cs="Times New Roman"/>
                <w:sz w:val="24"/>
                <w:szCs w:val="24"/>
              </w:rPr>
            </w:pPr>
            <w:r>
              <w:rPr>
                <w:rFonts w:ascii="Times New Roman" w:hAnsi="Times New Roman" w:cs="Times New Roman"/>
                <w:sz w:val="24"/>
                <w:szCs w:val="24"/>
              </w:rPr>
              <w:t>Uchwała realizowana na bieżąco</w:t>
            </w:r>
          </w:p>
          <w:p w:rsidR="009065EF" w:rsidRDefault="009065EF" w:rsidP="009065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Została ogłoszona w Dzienniku Urzędowym Województwa Wielkopolskiego z 2014 r. poz. 3480 z dnia 6.06.2014 r.</w:t>
            </w:r>
          </w:p>
        </w:tc>
      </w:tr>
      <w:tr w:rsidR="003A4EE8" w:rsidRPr="00BC2465" w:rsidTr="00617255">
        <w:trPr>
          <w:trHeight w:val="70"/>
        </w:trPr>
        <w:tc>
          <w:tcPr>
            <w:tcW w:w="210" w:type="pct"/>
            <w:tcBorders>
              <w:top w:val="single" w:sz="4" w:space="0" w:color="auto"/>
              <w:left w:val="single" w:sz="4" w:space="0" w:color="auto"/>
              <w:bottom w:val="single" w:sz="4" w:space="0" w:color="auto"/>
              <w:right w:val="single" w:sz="4" w:space="0" w:color="auto"/>
            </w:tcBorders>
          </w:tcPr>
          <w:p w:rsidR="003A4EE8" w:rsidRPr="00D864A9" w:rsidRDefault="003A4EE8" w:rsidP="00DD610B">
            <w:pPr>
              <w:spacing w:after="0" w:line="240" w:lineRule="auto"/>
              <w:rPr>
                <w:rFonts w:ascii="Times New Roman" w:hAnsi="Times New Roman" w:cs="Times New Roman"/>
                <w:sz w:val="24"/>
                <w:szCs w:val="24"/>
              </w:rPr>
            </w:pPr>
            <w:r w:rsidRPr="00D864A9">
              <w:rPr>
                <w:rFonts w:ascii="Times New Roman" w:hAnsi="Times New Roman" w:cs="Times New Roman"/>
                <w:sz w:val="24"/>
                <w:szCs w:val="24"/>
              </w:rPr>
              <w:lastRenderedPageBreak/>
              <w:t>133.</w:t>
            </w:r>
          </w:p>
        </w:tc>
        <w:tc>
          <w:tcPr>
            <w:tcW w:w="1546" w:type="pct"/>
            <w:tcBorders>
              <w:top w:val="single" w:sz="4" w:space="0" w:color="auto"/>
              <w:left w:val="single" w:sz="4" w:space="0" w:color="auto"/>
              <w:bottom w:val="single" w:sz="4" w:space="0" w:color="auto"/>
              <w:right w:val="single" w:sz="4" w:space="0" w:color="auto"/>
            </w:tcBorders>
          </w:tcPr>
          <w:p w:rsidR="003A4EE8" w:rsidRPr="00D864A9" w:rsidRDefault="003A4EE8" w:rsidP="00265455">
            <w:pPr>
              <w:spacing w:after="0" w:line="240" w:lineRule="auto"/>
              <w:contextualSpacing/>
              <w:jc w:val="both"/>
              <w:rPr>
                <w:rFonts w:ascii="Times New Roman" w:hAnsi="Times New Roman" w:cs="Times New Roman"/>
                <w:sz w:val="24"/>
                <w:szCs w:val="24"/>
              </w:rPr>
            </w:pPr>
            <w:r w:rsidRPr="00D864A9">
              <w:rPr>
                <w:rFonts w:ascii="Times New Roman" w:hAnsi="Times New Roman" w:cs="Times New Roman"/>
                <w:sz w:val="24"/>
                <w:szCs w:val="24"/>
              </w:rPr>
              <w:t xml:space="preserve">Uchwała Nr 496/XLVI/2014 z dnia 5.06.2014 r.  </w:t>
            </w:r>
            <w:r w:rsidRPr="00D864A9">
              <w:rPr>
                <w:rFonts w:ascii="Times New Roman" w:hAnsi="Times New Roman" w:cs="Times New Roman"/>
                <w:bCs/>
                <w:sz w:val="24"/>
                <w:szCs w:val="24"/>
              </w:rPr>
              <w:t>w sprawie skargi na uchwałę Rady Miejskiej w Śremie w sprawie</w:t>
            </w:r>
            <w:r w:rsidRPr="00D864A9">
              <w:rPr>
                <w:rFonts w:ascii="Times New Roman" w:hAnsi="Times New Roman" w:cs="Times New Roman"/>
                <w:sz w:val="24"/>
                <w:szCs w:val="24"/>
              </w:rPr>
              <w:t xml:space="preserve"> </w:t>
            </w:r>
            <w:r w:rsidRPr="00D864A9">
              <w:rPr>
                <w:rFonts w:ascii="Times New Roman" w:hAnsi="Times New Roman" w:cs="Times New Roman"/>
                <w:bCs/>
                <w:sz w:val="24"/>
                <w:szCs w:val="24"/>
              </w:rPr>
              <w:t>ustalenia wzoru deklaracji o wysokości opłaty za gospodarowanie</w:t>
            </w:r>
            <w:r w:rsidRPr="00D864A9">
              <w:rPr>
                <w:rFonts w:ascii="Times New Roman" w:hAnsi="Times New Roman" w:cs="Times New Roman"/>
                <w:sz w:val="24"/>
                <w:szCs w:val="24"/>
              </w:rPr>
              <w:t xml:space="preserve"> </w:t>
            </w:r>
            <w:r w:rsidRPr="00D864A9">
              <w:rPr>
                <w:rFonts w:ascii="Times New Roman" w:hAnsi="Times New Roman" w:cs="Times New Roman"/>
                <w:bCs/>
                <w:sz w:val="24"/>
                <w:szCs w:val="24"/>
              </w:rPr>
              <w:t>odpadami komunalnymi składanej przez właścicieli nieruchomości oraz warunków i trybu składania deklaracji za pomocą środków komunikacji elektronicznej</w:t>
            </w:r>
            <w:r w:rsidRPr="00D864A9">
              <w:rPr>
                <w:rFonts w:ascii="Times New Roman" w:hAnsi="Times New Roman" w:cs="Times New Roman"/>
                <w:sz w:val="24"/>
                <w:szCs w:val="24"/>
              </w:rPr>
              <w:t>.</w:t>
            </w:r>
          </w:p>
          <w:p w:rsidR="00D3126D" w:rsidRPr="00D864A9" w:rsidRDefault="00D3126D" w:rsidP="00265455">
            <w:pPr>
              <w:spacing w:after="0" w:line="240" w:lineRule="auto"/>
              <w:contextualSpacing/>
              <w:jc w:val="both"/>
              <w:rPr>
                <w:rFonts w:ascii="Times New Roman" w:hAnsi="Times New Roman" w:cs="Times New Roman"/>
                <w:sz w:val="24"/>
                <w:szCs w:val="24"/>
              </w:rPr>
            </w:pPr>
          </w:p>
        </w:tc>
        <w:tc>
          <w:tcPr>
            <w:tcW w:w="3244" w:type="pct"/>
            <w:gridSpan w:val="2"/>
            <w:tcBorders>
              <w:top w:val="single" w:sz="4" w:space="0" w:color="auto"/>
              <w:left w:val="single" w:sz="4" w:space="0" w:color="auto"/>
              <w:bottom w:val="single" w:sz="4" w:space="0" w:color="auto"/>
              <w:right w:val="single" w:sz="4" w:space="0" w:color="auto"/>
            </w:tcBorders>
          </w:tcPr>
          <w:p w:rsidR="003A4EE8" w:rsidRPr="00B230BC" w:rsidRDefault="003A4EE8" w:rsidP="00DD610B">
            <w:pPr>
              <w:spacing w:after="0" w:line="240" w:lineRule="auto"/>
              <w:jc w:val="both"/>
              <w:rPr>
                <w:rFonts w:ascii="Times New Roman" w:hAnsi="Times New Roman" w:cs="Times New Roman"/>
                <w:sz w:val="24"/>
                <w:szCs w:val="24"/>
              </w:rPr>
            </w:pPr>
            <w:r w:rsidRPr="00B230BC">
              <w:rPr>
                <w:rFonts w:ascii="Times New Roman" w:hAnsi="Times New Roman" w:cs="Times New Roman"/>
                <w:sz w:val="24"/>
                <w:szCs w:val="24"/>
              </w:rPr>
              <w:t>Uchwała w trakcie realizacji.</w:t>
            </w:r>
          </w:p>
          <w:p w:rsidR="003A4EE8" w:rsidRPr="00B230BC" w:rsidRDefault="003A4EE8" w:rsidP="00DD610B">
            <w:pPr>
              <w:spacing w:after="0" w:line="240" w:lineRule="auto"/>
              <w:jc w:val="both"/>
              <w:rPr>
                <w:rFonts w:ascii="Times New Roman" w:hAnsi="Times New Roman" w:cs="Times New Roman"/>
                <w:sz w:val="24"/>
                <w:szCs w:val="24"/>
              </w:rPr>
            </w:pPr>
            <w:r w:rsidRPr="00B230BC">
              <w:rPr>
                <w:rFonts w:ascii="Times New Roman" w:hAnsi="Times New Roman" w:cs="Times New Roman"/>
                <w:sz w:val="24"/>
                <w:szCs w:val="24"/>
              </w:rPr>
              <w:t xml:space="preserve">Została przekazana </w:t>
            </w:r>
            <w:r w:rsidR="009065EF" w:rsidRPr="00B230BC">
              <w:rPr>
                <w:rFonts w:ascii="Times New Roman" w:hAnsi="Times New Roman" w:cs="Times New Roman"/>
                <w:sz w:val="24"/>
                <w:szCs w:val="24"/>
              </w:rPr>
              <w:t xml:space="preserve">pismem z 16.06.2014 r. </w:t>
            </w:r>
            <w:r w:rsidRPr="00B230BC">
              <w:rPr>
                <w:rFonts w:ascii="Times New Roman" w:hAnsi="Times New Roman" w:cs="Times New Roman"/>
                <w:sz w:val="24"/>
                <w:szCs w:val="24"/>
              </w:rPr>
              <w:t>do Wojewódzkiego Sądu Administracyjnego w Poznaniu.</w:t>
            </w:r>
          </w:p>
          <w:p w:rsidR="009065EF" w:rsidRDefault="009065EF" w:rsidP="00DD610B">
            <w:pPr>
              <w:spacing w:after="0" w:line="240" w:lineRule="auto"/>
              <w:jc w:val="both"/>
              <w:rPr>
                <w:rFonts w:ascii="Times New Roman" w:hAnsi="Times New Roman" w:cs="Times New Roman"/>
                <w:b/>
                <w:color w:val="FF0000"/>
                <w:sz w:val="24"/>
                <w:szCs w:val="24"/>
              </w:rPr>
            </w:pPr>
          </w:p>
          <w:p w:rsidR="003A4EE8" w:rsidRPr="00B26165" w:rsidRDefault="003A4EE8" w:rsidP="00DD610B">
            <w:pPr>
              <w:spacing w:after="0" w:line="240" w:lineRule="auto"/>
              <w:jc w:val="both"/>
              <w:rPr>
                <w:rFonts w:ascii="Times New Roman" w:hAnsi="Times New Roman" w:cs="Times New Roman"/>
                <w:b/>
                <w:color w:val="FF0000"/>
                <w:sz w:val="24"/>
                <w:szCs w:val="24"/>
              </w:rPr>
            </w:pPr>
          </w:p>
        </w:tc>
      </w:tr>
    </w:tbl>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765594" w:rsidRDefault="00670898" w:rsidP="001B281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bookmarkStart w:id="0" w:name="_GoBack"/>
      <w:bookmarkEnd w:id="0"/>
    </w:p>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765594" w:rsidRDefault="00765594" w:rsidP="001B2813">
      <w:pPr>
        <w:spacing w:after="0" w:line="240" w:lineRule="auto"/>
        <w:jc w:val="both"/>
        <w:rPr>
          <w:rFonts w:ascii="Times New Roman" w:eastAsia="Times New Roman" w:hAnsi="Times New Roman" w:cs="Times New Roman"/>
          <w:sz w:val="24"/>
          <w:szCs w:val="24"/>
          <w:lang w:eastAsia="pl-PL"/>
        </w:rPr>
      </w:pPr>
    </w:p>
    <w:p w:rsidR="00AF585F" w:rsidRPr="001B2813" w:rsidRDefault="00AF585F" w:rsidP="001B2813">
      <w:pPr>
        <w:spacing w:after="0" w:line="240" w:lineRule="auto"/>
        <w:jc w:val="both"/>
        <w:rPr>
          <w:rFonts w:ascii="Times New Roman" w:eastAsia="Times New Roman" w:hAnsi="Times New Roman" w:cs="Times New Roman"/>
          <w:sz w:val="24"/>
          <w:szCs w:val="24"/>
          <w:lang w:eastAsia="pl-PL"/>
        </w:rPr>
      </w:pPr>
      <w:r w:rsidRPr="001B2813">
        <w:rPr>
          <w:rFonts w:ascii="Times New Roman" w:eastAsia="Times New Roman" w:hAnsi="Times New Roman" w:cs="Times New Roman"/>
          <w:sz w:val="24"/>
          <w:szCs w:val="24"/>
          <w:lang w:eastAsia="pl-PL"/>
        </w:rPr>
        <w:t>Sporządziła:</w:t>
      </w:r>
    </w:p>
    <w:p w:rsidR="00AF585F" w:rsidRDefault="00AF585F" w:rsidP="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Zofia Kłak</w:t>
      </w:r>
    </w:p>
    <w:p w:rsidR="00AF585F" w:rsidRDefault="00AF585F" w:rsidP="00AF585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podinspektor PAOOR</w:t>
      </w:r>
    </w:p>
    <w:p w:rsidR="0060448F" w:rsidRDefault="00AF585F" w:rsidP="003C788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tel. 61 28 47</w:t>
      </w:r>
      <w:r w:rsidR="00765594">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117</w:t>
      </w:r>
    </w:p>
    <w:p w:rsidR="00765594" w:rsidRDefault="00765594" w:rsidP="003C7884">
      <w:pPr>
        <w:spacing w:after="0" w:line="240" w:lineRule="auto"/>
        <w:jc w:val="both"/>
        <w:rPr>
          <w:rFonts w:ascii="Times New Roman" w:eastAsia="Times New Roman" w:hAnsi="Times New Roman" w:cs="Times New Roman"/>
          <w:sz w:val="24"/>
          <w:szCs w:val="24"/>
          <w:lang w:eastAsia="pl-PL"/>
        </w:rPr>
      </w:pPr>
    </w:p>
    <w:p w:rsidR="00765594" w:rsidRDefault="00765594" w:rsidP="003C7884">
      <w:pPr>
        <w:spacing w:after="0" w:line="240" w:lineRule="auto"/>
        <w:jc w:val="both"/>
        <w:rPr>
          <w:rFonts w:ascii="Times New Roman" w:eastAsia="Times New Roman" w:hAnsi="Times New Roman" w:cs="Times New Roman"/>
          <w:sz w:val="24"/>
          <w:szCs w:val="24"/>
          <w:lang w:eastAsia="pl-PL"/>
        </w:rPr>
      </w:pPr>
    </w:p>
    <w:sectPr w:rsidR="00765594" w:rsidSect="00AF585F">
      <w:footerReference w:type="default" r:id="rId8"/>
      <w:pgSz w:w="16838" w:h="11906" w:orient="landscape"/>
      <w:pgMar w:top="1701" w:right="1417" w:bottom="1417"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EF4" w:rsidRDefault="002E0EF4" w:rsidP="00AF1787">
      <w:pPr>
        <w:spacing w:after="0" w:line="240" w:lineRule="auto"/>
      </w:pPr>
      <w:r>
        <w:separator/>
      </w:r>
    </w:p>
  </w:endnote>
  <w:endnote w:type="continuationSeparator" w:id="0">
    <w:p w:rsidR="002E0EF4" w:rsidRDefault="002E0EF4" w:rsidP="00AF1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2906546"/>
      <w:docPartObj>
        <w:docPartGallery w:val="Page Numbers (Bottom of Page)"/>
        <w:docPartUnique/>
      </w:docPartObj>
    </w:sdtPr>
    <w:sdtEndPr/>
    <w:sdtContent>
      <w:p w:rsidR="0095089E" w:rsidRDefault="0095089E">
        <w:pPr>
          <w:pStyle w:val="Stopka"/>
          <w:jc w:val="right"/>
        </w:pPr>
        <w:r>
          <w:fldChar w:fldCharType="begin"/>
        </w:r>
        <w:r>
          <w:instrText>PAGE   \* MERGEFORMAT</w:instrText>
        </w:r>
        <w:r>
          <w:fldChar w:fldCharType="separate"/>
        </w:r>
        <w:r w:rsidR="00670898">
          <w:rPr>
            <w:noProof/>
          </w:rPr>
          <w:t>34</w:t>
        </w:r>
        <w:r>
          <w:fldChar w:fldCharType="end"/>
        </w:r>
      </w:p>
    </w:sdtContent>
  </w:sdt>
  <w:p w:rsidR="0095089E" w:rsidRDefault="0095089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EF4" w:rsidRDefault="002E0EF4" w:rsidP="00AF1787">
      <w:pPr>
        <w:spacing w:after="0" w:line="240" w:lineRule="auto"/>
      </w:pPr>
      <w:r>
        <w:separator/>
      </w:r>
    </w:p>
  </w:footnote>
  <w:footnote w:type="continuationSeparator" w:id="0">
    <w:p w:rsidR="002E0EF4" w:rsidRDefault="002E0EF4" w:rsidP="00AF17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4A5"/>
    <w:multiLevelType w:val="hybridMultilevel"/>
    <w:tmpl w:val="2DCA21AE"/>
    <w:lvl w:ilvl="0" w:tplc="3C54CC78">
      <w:start w:val="1"/>
      <w:numFmt w:val="lowerLetter"/>
      <w:lvlText w:val="%1)"/>
      <w:lvlJc w:val="left"/>
      <w:pPr>
        <w:tabs>
          <w:tab w:val="num" w:pos="786"/>
        </w:tabs>
        <w:ind w:left="786" w:hanging="360"/>
      </w:pPr>
      <w:rPr>
        <w:rFonts w:ascii="Times New Roman" w:hAnsi="Times New Roman" w:cs="Times New Roman" w:hint="default"/>
        <w:b w:val="0"/>
        <w:i w:val="0"/>
        <w:caps w:val="0"/>
        <w:strike w:val="0"/>
        <w:dstrike w:val="0"/>
        <w:outline w:val="0"/>
        <w:shadow w:val="0"/>
        <w:emboss w:val="0"/>
        <w:imprint w:val="0"/>
        <w:vanish w:val="0"/>
        <w:webHidden w:val="0"/>
        <w:sz w:val="22"/>
        <w:u w:val="none"/>
        <w:effect w:val="none"/>
        <w:vertAlign w:val="baseline"/>
        <w:specVanish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nsid w:val="0D936137"/>
    <w:multiLevelType w:val="hybridMultilevel"/>
    <w:tmpl w:val="EB8AAD74"/>
    <w:lvl w:ilvl="0" w:tplc="26803EEA">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nsid w:val="122D6D00"/>
    <w:multiLevelType w:val="hybridMultilevel"/>
    <w:tmpl w:val="90BE5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DBA0ECF"/>
    <w:multiLevelType w:val="hybridMultilevel"/>
    <w:tmpl w:val="809098A6"/>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4">
    <w:nsid w:val="207F6362"/>
    <w:multiLevelType w:val="hybridMultilevel"/>
    <w:tmpl w:val="5F687EF6"/>
    <w:lvl w:ilvl="0" w:tplc="0A5CD3F8">
      <w:start w:val="1"/>
      <w:numFmt w:val="decimal"/>
      <w:lvlText w:val="%1)"/>
      <w:lvlJc w:val="left"/>
      <w:pPr>
        <w:ind w:left="1065" w:hanging="360"/>
      </w:pPr>
      <w:rPr>
        <w:color w:val="auto"/>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5">
    <w:nsid w:val="54992776"/>
    <w:multiLevelType w:val="multilevel"/>
    <w:tmpl w:val="32AC4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57CD2018"/>
    <w:multiLevelType w:val="multilevel"/>
    <w:tmpl w:val="CAD61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5FAD46CA"/>
    <w:multiLevelType w:val="hybridMultilevel"/>
    <w:tmpl w:val="26C26234"/>
    <w:lvl w:ilvl="0" w:tplc="F02A3C60">
      <w:start w:val="1"/>
      <w:numFmt w:val="decimal"/>
      <w:lvlText w:val="%1)"/>
      <w:lvlJc w:val="left"/>
      <w:pPr>
        <w:tabs>
          <w:tab w:val="num" w:pos="360"/>
        </w:tabs>
        <w:ind w:left="360" w:hanging="360"/>
      </w:pPr>
      <w:rPr>
        <w:rFonts w:ascii="Times New Roman" w:eastAsia="Times New Roman" w:hAnsi="Times New Roman" w:cs="Times New Roman"/>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8">
    <w:nsid w:val="64D46FF6"/>
    <w:multiLevelType w:val="hybridMultilevel"/>
    <w:tmpl w:val="105CF17E"/>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
    <w:nsid w:val="6CC47BDF"/>
    <w:multiLevelType w:val="multilevel"/>
    <w:tmpl w:val="B680C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6D5D6AAA"/>
    <w:multiLevelType w:val="hybridMultilevel"/>
    <w:tmpl w:val="5F687EF6"/>
    <w:lvl w:ilvl="0" w:tplc="0A5CD3F8">
      <w:start w:val="1"/>
      <w:numFmt w:val="decimal"/>
      <w:lvlText w:val="%1)"/>
      <w:lvlJc w:val="left"/>
      <w:pPr>
        <w:ind w:left="1065" w:hanging="360"/>
      </w:pPr>
      <w:rPr>
        <w:color w:val="auto"/>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11">
    <w:nsid w:val="729049AF"/>
    <w:multiLevelType w:val="hybridMultilevel"/>
    <w:tmpl w:val="5F687EF6"/>
    <w:lvl w:ilvl="0" w:tplc="0A5CD3F8">
      <w:start w:val="1"/>
      <w:numFmt w:val="decimal"/>
      <w:lvlText w:val="%1)"/>
      <w:lvlJc w:val="left"/>
      <w:pPr>
        <w:ind w:left="1065" w:hanging="360"/>
      </w:pPr>
      <w:rPr>
        <w:color w:val="auto"/>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12">
    <w:nsid w:val="76E04361"/>
    <w:multiLevelType w:val="hybridMultilevel"/>
    <w:tmpl w:val="F93C0E08"/>
    <w:lvl w:ilvl="0" w:tplc="2EF28490">
      <w:start w:val="1"/>
      <w:numFmt w:val="decimal"/>
      <w:lvlText w:val="%1)"/>
      <w:lvlJc w:val="left"/>
      <w:pPr>
        <w:ind w:left="1351" w:hanging="360"/>
      </w:pPr>
    </w:lvl>
    <w:lvl w:ilvl="1" w:tplc="04150019">
      <w:start w:val="1"/>
      <w:numFmt w:val="lowerLetter"/>
      <w:lvlText w:val="%2."/>
      <w:lvlJc w:val="left"/>
      <w:pPr>
        <w:ind w:left="2071" w:hanging="360"/>
      </w:pPr>
    </w:lvl>
    <w:lvl w:ilvl="2" w:tplc="0415001B">
      <w:start w:val="1"/>
      <w:numFmt w:val="lowerRoman"/>
      <w:lvlText w:val="%3."/>
      <w:lvlJc w:val="right"/>
      <w:pPr>
        <w:ind w:left="2791" w:hanging="180"/>
      </w:pPr>
    </w:lvl>
    <w:lvl w:ilvl="3" w:tplc="0415000F">
      <w:start w:val="1"/>
      <w:numFmt w:val="decimal"/>
      <w:lvlText w:val="%4."/>
      <w:lvlJc w:val="left"/>
      <w:pPr>
        <w:ind w:left="3511" w:hanging="360"/>
      </w:pPr>
    </w:lvl>
    <w:lvl w:ilvl="4" w:tplc="04150019">
      <w:start w:val="1"/>
      <w:numFmt w:val="lowerLetter"/>
      <w:lvlText w:val="%5."/>
      <w:lvlJc w:val="left"/>
      <w:pPr>
        <w:ind w:left="4231" w:hanging="360"/>
      </w:pPr>
    </w:lvl>
    <w:lvl w:ilvl="5" w:tplc="0415001B">
      <w:start w:val="1"/>
      <w:numFmt w:val="lowerRoman"/>
      <w:lvlText w:val="%6."/>
      <w:lvlJc w:val="right"/>
      <w:pPr>
        <w:ind w:left="4951" w:hanging="180"/>
      </w:pPr>
    </w:lvl>
    <w:lvl w:ilvl="6" w:tplc="0415000F">
      <w:start w:val="1"/>
      <w:numFmt w:val="decimal"/>
      <w:lvlText w:val="%7."/>
      <w:lvlJc w:val="left"/>
      <w:pPr>
        <w:ind w:left="5671" w:hanging="360"/>
      </w:pPr>
    </w:lvl>
    <w:lvl w:ilvl="7" w:tplc="04150019">
      <w:start w:val="1"/>
      <w:numFmt w:val="lowerLetter"/>
      <w:lvlText w:val="%8."/>
      <w:lvlJc w:val="left"/>
      <w:pPr>
        <w:ind w:left="6391" w:hanging="360"/>
      </w:pPr>
    </w:lvl>
    <w:lvl w:ilvl="8" w:tplc="0415001B">
      <w:start w:val="1"/>
      <w:numFmt w:val="lowerRoman"/>
      <w:lvlText w:val="%9."/>
      <w:lvlJc w:val="right"/>
      <w:pPr>
        <w:ind w:left="7111" w:hanging="180"/>
      </w:pPr>
    </w:lvl>
  </w:abstractNum>
  <w:abstractNum w:abstractNumId="13">
    <w:nsid w:val="77B826E9"/>
    <w:multiLevelType w:val="hybridMultilevel"/>
    <w:tmpl w:val="CDCC9AAE"/>
    <w:lvl w:ilvl="0" w:tplc="CF0214DE">
      <w:start w:val="1"/>
      <w:numFmt w:val="decimal"/>
      <w:lvlText w:val="%1)"/>
      <w:lvlJc w:val="left"/>
      <w:pPr>
        <w:ind w:left="1428" w:hanging="360"/>
      </w:pPr>
      <w:rPr>
        <w:sz w:val="28"/>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9"/>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0"/>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222"/>
    <w:rsid w:val="00010B5F"/>
    <w:rsid w:val="000147C6"/>
    <w:rsid w:val="00016352"/>
    <w:rsid w:val="00022323"/>
    <w:rsid w:val="00024EFB"/>
    <w:rsid w:val="000277AB"/>
    <w:rsid w:val="00034D97"/>
    <w:rsid w:val="00034E63"/>
    <w:rsid w:val="0004280B"/>
    <w:rsid w:val="00047D69"/>
    <w:rsid w:val="00054CF7"/>
    <w:rsid w:val="00057DCD"/>
    <w:rsid w:val="000676EF"/>
    <w:rsid w:val="00070E7E"/>
    <w:rsid w:val="00074895"/>
    <w:rsid w:val="000756C2"/>
    <w:rsid w:val="00080720"/>
    <w:rsid w:val="000833AA"/>
    <w:rsid w:val="00093F61"/>
    <w:rsid w:val="00095A41"/>
    <w:rsid w:val="000A22D2"/>
    <w:rsid w:val="000A5E4E"/>
    <w:rsid w:val="000B2E34"/>
    <w:rsid w:val="000B7672"/>
    <w:rsid w:val="000B770E"/>
    <w:rsid w:val="000C2257"/>
    <w:rsid w:val="000C39B0"/>
    <w:rsid w:val="000C6645"/>
    <w:rsid w:val="000D4108"/>
    <w:rsid w:val="000E39C1"/>
    <w:rsid w:val="000E4911"/>
    <w:rsid w:val="00106858"/>
    <w:rsid w:val="00111A58"/>
    <w:rsid w:val="00116819"/>
    <w:rsid w:val="00124230"/>
    <w:rsid w:val="00137880"/>
    <w:rsid w:val="001412AA"/>
    <w:rsid w:val="00141F6B"/>
    <w:rsid w:val="00146C31"/>
    <w:rsid w:val="001511DC"/>
    <w:rsid w:val="001612F8"/>
    <w:rsid w:val="0016580C"/>
    <w:rsid w:val="001733AB"/>
    <w:rsid w:val="00193986"/>
    <w:rsid w:val="00195FCB"/>
    <w:rsid w:val="001A3FBC"/>
    <w:rsid w:val="001A4660"/>
    <w:rsid w:val="001A4AEA"/>
    <w:rsid w:val="001B24C5"/>
    <w:rsid w:val="001B2813"/>
    <w:rsid w:val="001C0700"/>
    <w:rsid w:val="001C36B2"/>
    <w:rsid w:val="001D08B3"/>
    <w:rsid w:val="001D0BA9"/>
    <w:rsid w:val="001D1363"/>
    <w:rsid w:val="001D26A9"/>
    <w:rsid w:val="00206151"/>
    <w:rsid w:val="002139E8"/>
    <w:rsid w:val="002140A0"/>
    <w:rsid w:val="0022022D"/>
    <w:rsid w:val="002243A6"/>
    <w:rsid w:val="002255A5"/>
    <w:rsid w:val="00226735"/>
    <w:rsid w:val="00247B8C"/>
    <w:rsid w:val="00253919"/>
    <w:rsid w:val="00255E73"/>
    <w:rsid w:val="00256C58"/>
    <w:rsid w:val="0026178D"/>
    <w:rsid w:val="00265455"/>
    <w:rsid w:val="00271982"/>
    <w:rsid w:val="002731F1"/>
    <w:rsid w:val="00290CE1"/>
    <w:rsid w:val="00291596"/>
    <w:rsid w:val="002A036B"/>
    <w:rsid w:val="002A0C4C"/>
    <w:rsid w:val="002A4C24"/>
    <w:rsid w:val="002B40DB"/>
    <w:rsid w:val="002B5596"/>
    <w:rsid w:val="002B6843"/>
    <w:rsid w:val="002B72D1"/>
    <w:rsid w:val="002C1850"/>
    <w:rsid w:val="002D5B35"/>
    <w:rsid w:val="002D5B7B"/>
    <w:rsid w:val="002D663D"/>
    <w:rsid w:val="002E0EF4"/>
    <w:rsid w:val="002E0EF8"/>
    <w:rsid w:val="002E1A3C"/>
    <w:rsid w:val="002E75F7"/>
    <w:rsid w:val="002F14E0"/>
    <w:rsid w:val="002F5C6B"/>
    <w:rsid w:val="0030003C"/>
    <w:rsid w:val="00306D04"/>
    <w:rsid w:val="00323AF0"/>
    <w:rsid w:val="00324741"/>
    <w:rsid w:val="003255C5"/>
    <w:rsid w:val="003337E5"/>
    <w:rsid w:val="0035137C"/>
    <w:rsid w:val="0035787B"/>
    <w:rsid w:val="003601EE"/>
    <w:rsid w:val="0036435C"/>
    <w:rsid w:val="00373202"/>
    <w:rsid w:val="00373427"/>
    <w:rsid w:val="0037344A"/>
    <w:rsid w:val="00373690"/>
    <w:rsid w:val="0037599B"/>
    <w:rsid w:val="00391152"/>
    <w:rsid w:val="0039123A"/>
    <w:rsid w:val="003A3891"/>
    <w:rsid w:val="003A3FF4"/>
    <w:rsid w:val="003A4E23"/>
    <w:rsid w:val="003A4EE8"/>
    <w:rsid w:val="003B4978"/>
    <w:rsid w:val="003C7884"/>
    <w:rsid w:val="003F28DC"/>
    <w:rsid w:val="00403C16"/>
    <w:rsid w:val="00404112"/>
    <w:rsid w:val="0040735E"/>
    <w:rsid w:val="004166F1"/>
    <w:rsid w:val="004167D4"/>
    <w:rsid w:val="00420A57"/>
    <w:rsid w:val="00433659"/>
    <w:rsid w:val="00435A3A"/>
    <w:rsid w:val="00436DE3"/>
    <w:rsid w:val="0044179A"/>
    <w:rsid w:val="00443D38"/>
    <w:rsid w:val="004529E0"/>
    <w:rsid w:val="004606E7"/>
    <w:rsid w:val="00464D46"/>
    <w:rsid w:val="00475E79"/>
    <w:rsid w:val="00497A6A"/>
    <w:rsid w:val="004A13B1"/>
    <w:rsid w:val="004A5694"/>
    <w:rsid w:val="004B2C0B"/>
    <w:rsid w:val="004C4851"/>
    <w:rsid w:val="004D61AB"/>
    <w:rsid w:val="004E66A1"/>
    <w:rsid w:val="004F1CC8"/>
    <w:rsid w:val="004F5408"/>
    <w:rsid w:val="004F5851"/>
    <w:rsid w:val="004F7245"/>
    <w:rsid w:val="0050089D"/>
    <w:rsid w:val="005026EF"/>
    <w:rsid w:val="005062F4"/>
    <w:rsid w:val="00510A18"/>
    <w:rsid w:val="0051404B"/>
    <w:rsid w:val="005302F2"/>
    <w:rsid w:val="00537646"/>
    <w:rsid w:val="00537E50"/>
    <w:rsid w:val="0054024D"/>
    <w:rsid w:val="005418A5"/>
    <w:rsid w:val="00551794"/>
    <w:rsid w:val="0055685D"/>
    <w:rsid w:val="005600F7"/>
    <w:rsid w:val="00561CF4"/>
    <w:rsid w:val="00567DF8"/>
    <w:rsid w:val="00570F19"/>
    <w:rsid w:val="00575DDB"/>
    <w:rsid w:val="0058604C"/>
    <w:rsid w:val="005A5148"/>
    <w:rsid w:val="005B3DA0"/>
    <w:rsid w:val="005B41C1"/>
    <w:rsid w:val="005B6B4C"/>
    <w:rsid w:val="005B754F"/>
    <w:rsid w:val="005B7F22"/>
    <w:rsid w:val="005C1C74"/>
    <w:rsid w:val="005C54C3"/>
    <w:rsid w:val="005C5CA8"/>
    <w:rsid w:val="005D01B9"/>
    <w:rsid w:val="005E0BEB"/>
    <w:rsid w:val="005E267E"/>
    <w:rsid w:val="0060448F"/>
    <w:rsid w:val="00606EE0"/>
    <w:rsid w:val="006077B1"/>
    <w:rsid w:val="00610582"/>
    <w:rsid w:val="00610E84"/>
    <w:rsid w:val="006111FE"/>
    <w:rsid w:val="00617255"/>
    <w:rsid w:val="006240F1"/>
    <w:rsid w:val="00624573"/>
    <w:rsid w:val="006313D3"/>
    <w:rsid w:val="00631627"/>
    <w:rsid w:val="006342A9"/>
    <w:rsid w:val="006411EC"/>
    <w:rsid w:val="00652610"/>
    <w:rsid w:val="006604D7"/>
    <w:rsid w:val="00664AA1"/>
    <w:rsid w:val="00670898"/>
    <w:rsid w:val="00673432"/>
    <w:rsid w:val="00680877"/>
    <w:rsid w:val="00683375"/>
    <w:rsid w:val="006878F1"/>
    <w:rsid w:val="006928A3"/>
    <w:rsid w:val="006B0154"/>
    <w:rsid w:val="006B0B48"/>
    <w:rsid w:val="006C09B1"/>
    <w:rsid w:val="006C3AFB"/>
    <w:rsid w:val="006C6D48"/>
    <w:rsid w:val="006D7768"/>
    <w:rsid w:val="006F3D4C"/>
    <w:rsid w:val="00704931"/>
    <w:rsid w:val="007051FE"/>
    <w:rsid w:val="0070527F"/>
    <w:rsid w:val="007171C9"/>
    <w:rsid w:val="00720F5D"/>
    <w:rsid w:val="007227BC"/>
    <w:rsid w:val="00724ACD"/>
    <w:rsid w:val="007269E2"/>
    <w:rsid w:val="00731688"/>
    <w:rsid w:val="00733C80"/>
    <w:rsid w:val="00735EB3"/>
    <w:rsid w:val="007402D1"/>
    <w:rsid w:val="00744090"/>
    <w:rsid w:val="007516D2"/>
    <w:rsid w:val="00751A9D"/>
    <w:rsid w:val="00762A5A"/>
    <w:rsid w:val="00762C0F"/>
    <w:rsid w:val="00765594"/>
    <w:rsid w:val="0077175C"/>
    <w:rsid w:val="00775608"/>
    <w:rsid w:val="00782412"/>
    <w:rsid w:val="0078673B"/>
    <w:rsid w:val="00790F40"/>
    <w:rsid w:val="007A01A2"/>
    <w:rsid w:val="007A36A3"/>
    <w:rsid w:val="007A719B"/>
    <w:rsid w:val="007C2C6A"/>
    <w:rsid w:val="007C3B2A"/>
    <w:rsid w:val="007C787E"/>
    <w:rsid w:val="007D3942"/>
    <w:rsid w:val="007E0BCE"/>
    <w:rsid w:val="007E1263"/>
    <w:rsid w:val="007F0048"/>
    <w:rsid w:val="008002A1"/>
    <w:rsid w:val="008079CB"/>
    <w:rsid w:val="008210AE"/>
    <w:rsid w:val="00822007"/>
    <w:rsid w:val="00822200"/>
    <w:rsid w:val="0083081C"/>
    <w:rsid w:val="00841397"/>
    <w:rsid w:val="008429C8"/>
    <w:rsid w:val="00843A38"/>
    <w:rsid w:val="00852763"/>
    <w:rsid w:val="00857475"/>
    <w:rsid w:val="00862D29"/>
    <w:rsid w:val="0087077B"/>
    <w:rsid w:val="008815F5"/>
    <w:rsid w:val="00890496"/>
    <w:rsid w:val="008959F4"/>
    <w:rsid w:val="008A5444"/>
    <w:rsid w:val="008A62AC"/>
    <w:rsid w:val="008A6CBC"/>
    <w:rsid w:val="008B5B85"/>
    <w:rsid w:val="008C6869"/>
    <w:rsid w:val="008D226A"/>
    <w:rsid w:val="008D5ECA"/>
    <w:rsid w:val="008E1FAE"/>
    <w:rsid w:val="008E6A78"/>
    <w:rsid w:val="008F0255"/>
    <w:rsid w:val="008F2D38"/>
    <w:rsid w:val="008F2E0E"/>
    <w:rsid w:val="009065EF"/>
    <w:rsid w:val="00911CAB"/>
    <w:rsid w:val="009150D9"/>
    <w:rsid w:val="00920619"/>
    <w:rsid w:val="0092221B"/>
    <w:rsid w:val="00932ADE"/>
    <w:rsid w:val="00941C24"/>
    <w:rsid w:val="009446DC"/>
    <w:rsid w:val="00946C8D"/>
    <w:rsid w:val="0095089E"/>
    <w:rsid w:val="00952EB5"/>
    <w:rsid w:val="0095494D"/>
    <w:rsid w:val="00955175"/>
    <w:rsid w:val="00963D06"/>
    <w:rsid w:val="00967F2C"/>
    <w:rsid w:val="009752A8"/>
    <w:rsid w:val="00980074"/>
    <w:rsid w:val="009808AA"/>
    <w:rsid w:val="00991D82"/>
    <w:rsid w:val="0099707A"/>
    <w:rsid w:val="009A1C44"/>
    <w:rsid w:val="009A6EF6"/>
    <w:rsid w:val="009B0E68"/>
    <w:rsid w:val="009B2B75"/>
    <w:rsid w:val="009B7705"/>
    <w:rsid w:val="009C310C"/>
    <w:rsid w:val="009D1BCC"/>
    <w:rsid w:val="009D42F4"/>
    <w:rsid w:val="009E4AEB"/>
    <w:rsid w:val="009E6C51"/>
    <w:rsid w:val="009F4BB1"/>
    <w:rsid w:val="00A017C7"/>
    <w:rsid w:val="00A03931"/>
    <w:rsid w:val="00A04132"/>
    <w:rsid w:val="00A06E13"/>
    <w:rsid w:val="00A10734"/>
    <w:rsid w:val="00A2071A"/>
    <w:rsid w:val="00A2575D"/>
    <w:rsid w:val="00A4592B"/>
    <w:rsid w:val="00A459E0"/>
    <w:rsid w:val="00A50269"/>
    <w:rsid w:val="00A671B2"/>
    <w:rsid w:val="00A80969"/>
    <w:rsid w:val="00A81F0C"/>
    <w:rsid w:val="00A8654E"/>
    <w:rsid w:val="00AA0471"/>
    <w:rsid w:val="00AA06AA"/>
    <w:rsid w:val="00AA656E"/>
    <w:rsid w:val="00AB320D"/>
    <w:rsid w:val="00AB6715"/>
    <w:rsid w:val="00AC378C"/>
    <w:rsid w:val="00AC6FAB"/>
    <w:rsid w:val="00AD74FD"/>
    <w:rsid w:val="00AE5268"/>
    <w:rsid w:val="00AF1787"/>
    <w:rsid w:val="00AF585F"/>
    <w:rsid w:val="00B05F05"/>
    <w:rsid w:val="00B07555"/>
    <w:rsid w:val="00B135DA"/>
    <w:rsid w:val="00B137A6"/>
    <w:rsid w:val="00B17E4D"/>
    <w:rsid w:val="00B215B9"/>
    <w:rsid w:val="00B230BC"/>
    <w:rsid w:val="00B24030"/>
    <w:rsid w:val="00B25ED5"/>
    <w:rsid w:val="00B26165"/>
    <w:rsid w:val="00B27BA6"/>
    <w:rsid w:val="00B440EA"/>
    <w:rsid w:val="00B501E9"/>
    <w:rsid w:val="00B50590"/>
    <w:rsid w:val="00B54828"/>
    <w:rsid w:val="00B56BBD"/>
    <w:rsid w:val="00B73832"/>
    <w:rsid w:val="00B76683"/>
    <w:rsid w:val="00B77D5A"/>
    <w:rsid w:val="00B8719A"/>
    <w:rsid w:val="00B9107B"/>
    <w:rsid w:val="00B96351"/>
    <w:rsid w:val="00BA016F"/>
    <w:rsid w:val="00BC08FF"/>
    <w:rsid w:val="00BC1326"/>
    <w:rsid w:val="00BC2465"/>
    <w:rsid w:val="00BC3BC2"/>
    <w:rsid w:val="00BC4861"/>
    <w:rsid w:val="00BC727B"/>
    <w:rsid w:val="00BD0A60"/>
    <w:rsid w:val="00BD6210"/>
    <w:rsid w:val="00BE5743"/>
    <w:rsid w:val="00BF19FF"/>
    <w:rsid w:val="00C07E21"/>
    <w:rsid w:val="00C14E80"/>
    <w:rsid w:val="00C1604F"/>
    <w:rsid w:val="00C217F9"/>
    <w:rsid w:val="00C240C6"/>
    <w:rsid w:val="00C25199"/>
    <w:rsid w:val="00C25E9B"/>
    <w:rsid w:val="00C27D9D"/>
    <w:rsid w:val="00C3323C"/>
    <w:rsid w:val="00C338A4"/>
    <w:rsid w:val="00C35B3E"/>
    <w:rsid w:val="00C37094"/>
    <w:rsid w:val="00C41F39"/>
    <w:rsid w:val="00C42181"/>
    <w:rsid w:val="00C42D85"/>
    <w:rsid w:val="00C43F77"/>
    <w:rsid w:val="00C47D87"/>
    <w:rsid w:val="00C628B2"/>
    <w:rsid w:val="00C75D96"/>
    <w:rsid w:val="00C77222"/>
    <w:rsid w:val="00C8134D"/>
    <w:rsid w:val="00C83151"/>
    <w:rsid w:val="00C9563E"/>
    <w:rsid w:val="00CA3C66"/>
    <w:rsid w:val="00CA452E"/>
    <w:rsid w:val="00CA51A5"/>
    <w:rsid w:val="00CA5C84"/>
    <w:rsid w:val="00CB04CF"/>
    <w:rsid w:val="00CB0BC4"/>
    <w:rsid w:val="00CB5C07"/>
    <w:rsid w:val="00CC1102"/>
    <w:rsid w:val="00CD4001"/>
    <w:rsid w:val="00CE734C"/>
    <w:rsid w:val="00CE7F35"/>
    <w:rsid w:val="00CF3A91"/>
    <w:rsid w:val="00D068AB"/>
    <w:rsid w:val="00D20F3C"/>
    <w:rsid w:val="00D310CD"/>
    <w:rsid w:val="00D3126D"/>
    <w:rsid w:val="00D32DF2"/>
    <w:rsid w:val="00D3508C"/>
    <w:rsid w:val="00D35E77"/>
    <w:rsid w:val="00D40EED"/>
    <w:rsid w:val="00D46CAA"/>
    <w:rsid w:val="00D51F0E"/>
    <w:rsid w:val="00D541A9"/>
    <w:rsid w:val="00D6186A"/>
    <w:rsid w:val="00D66C03"/>
    <w:rsid w:val="00D67C97"/>
    <w:rsid w:val="00D67EA3"/>
    <w:rsid w:val="00D76FC4"/>
    <w:rsid w:val="00D81749"/>
    <w:rsid w:val="00D82FA7"/>
    <w:rsid w:val="00D8385D"/>
    <w:rsid w:val="00D864A9"/>
    <w:rsid w:val="00DA1406"/>
    <w:rsid w:val="00DA5FD8"/>
    <w:rsid w:val="00DB186F"/>
    <w:rsid w:val="00DB1886"/>
    <w:rsid w:val="00DC095D"/>
    <w:rsid w:val="00DC1291"/>
    <w:rsid w:val="00DC3EAA"/>
    <w:rsid w:val="00DD610B"/>
    <w:rsid w:val="00DF0DA6"/>
    <w:rsid w:val="00DF2842"/>
    <w:rsid w:val="00DF32F9"/>
    <w:rsid w:val="00DF5DF5"/>
    <w:rsid w:val="00DF6B6F"/>
    <w:rsid w:val="00E15CBB"/>
    <w:rsid w:val="00E202DA"/>
    <w:rsid w:val="00E24C74"/>
    <w:rsid w:val="00E32241"/>
    <w:rsid w:val="00E60871"/>
    <w:rsid w:val="00E67ECC"/>
    <w:rsid w:val="00E735A2"/>
    <w:rsid w:val="00E808CC"/>
    <w:rsid w:val="00E83C8A"/>
    <w:rsid w:val="00E85497"/>
    <w:rsid w:val="00EA0285"/>
    <w:rsid w:val="00EB208D"/>
    <w:rsid w:val="00EB4B67"/>
    <w:rsid w:val="00EB598A"/>
    <w:rsid w:val="00EC0563"/>
    <w:rsid w:val="00EE2AC9"/>
    <w:rsid w:val="00EE331A"/>
    <w:rsid w:val="00EE4B21"/>
    <w:rsid w:val="00EF3D4B"/>
    <w:rsid w:val="00F06A4E"/>
    <w:rsid w:val="00F106B9"/>
    <w:rsid w:val="00F10CA9"/>
    <w:rsid w:val="00F166A2"/>
    <w:rsid w:val="00F170DC"/>
    <w:rsid w:val="00F21E4C"/>
    <w:rsid w:val="00F26E58"/>
    <w:rsid w:val="00F30FBF"/>
    <w:rsid w:val="00F3101B"/>
    <w:rsid w:val="00F35DF2"/>
    <w:rsid w:val="00F561A9"/>
    <w:rsid w:val="00F629C7"/>
    <w:rsid w:val="00F66002"/>
    <w:rsid w:val="00F71C3C"/>
    <w:rsid w:val="00F75E6D"/>
    <w:rsid w:val="00F872FC"/>
    <w:rsid w:val="00F9449B"/>
    <w:rsid w:val="00F9655D"/>
    <w:rsid w:val="00FA791C"/>
    <w:rsid w:val="00FB2263"/>
    <w:rsid w:val="00FC7A51"/>
    <w:rsid w:val="00FE2D1F"/>
    <w:rsid w:val="00FE2F87"/>
    <w:rsid w:val="00FE7D29"/>
    <w:rsid w:val="00FF2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585F"/>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AF585F"/>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AF585F"/>
    <w:rPr>
      <w:rFonts w:ascii="Arial" w:eastAsia="Arial Unicode MS" w:hAnsi="Arial" w:cs="Arial"/>
      <w:b/>
      <w:bCs/>
      <w:sz w:val="26"/>
      <w:szCs w:val="26"/>
      <w:lang w:eastAsia="pl-PL"/>
    </w:rPr>
  </w:style>
  <w:style w:type="character" w:styleId="Hipercze">
    <w:name w:val="Hyperlink"/>
    <w:semiHidden/>
    <w:unhideWhenUsed/>
    <w:rsid w:val="00AF585F"/>
    <w:rPr>
      <w:color w:val="0000FF"/>
      <w:u w:val="single"/>
    </w:rPr>
  </w:style>
  <w:style w:type="character" w:styleId="UyteHipercze">
    <w:name w:val="FollowedHyperlink"/>
    <w:basedOn w:val="Domylnaczcionkaakapitu"/>
    <w:uiPriority w:val="99"/>
    <w:semiHidden/>
    <w:unhideWhenUsed/>
    <w:rsid w:val="00AF585F"/>
    <w:rPr>
      <w:color w:val="800080" w:themeColor="followedHyperlink"/>
      <w:u w:val="single"/>
    </w:rPr>
  </w:style>
  <w:style w:type="paragraph" w:styleId="NormalnyWeb">
    <w:name w:val="Normal (Web)"/>
    <w:basedOn w:val="Normalny"/>
    <w:semiHidden/>
    <w:unhideWhenUsed/>
    <w:rsid w:val="00AF585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topkaZnak">
    <w:name w:val="Stopka Znak"/>
    <w:aliases w:val="stand Znak"/>
    <w:basedOn w:val="Domylnaczcionkaakapitu"/>
    <w:link w:val="Stopka"/>
    <w:uiPriority w:val="99"/>
    <w:locked/>
    <w:rsid w:val="00AF585F"/>
    <w:rPr>
      <w:rFonts w:eastAsia="Times New Roman" w:cs="Times New Roman"/>
      <w:sz w:val="20"/>
      <w:szCs w:val="20"/>
      <w:lang w:eastAsia="pl-PL"/>
    </w:rPr>
  </w:style>
  <w:style w:type="paragraph" w:styleId="Stopka">
    <w:name w:val="footer"/>
    <w:aliases w:val="stand"/>
    <w:basedOn w:val="Normalny"/>
    <w:link w:val="StopkaZnak"/>
    <w:uiPriority w:val="99"/>
    <w:unhideWhenUsed/>
    <w:rsid w:val="00AF585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semiHidden/>
    <w:rsid w:val="00AF585F"/>
    <w:rPr>
      <w:rFonts w:asciiTheme="minorHAnsi" w:hAnsiTheme="minorHAnsi"/>
      <w:sz w:val="22"/>
    </w:rPr>
  </w:style>
  <w:style w:type="paragraph" w:styleId="Tekstprzypisukocowego">
    <w:name w:val="endnote text"/>
    <w:basedOn w:val="Normalny"/>
    <w:link w:val="TekstprzypisukocowegoZnak"/>
    <w:semiHidden/>
    <w:unhideWhenUsed/>
    <w:rsid w:val="00AF585F"/>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AF585F"/>
    <w:rPr>
      <w:rFonts w:eastAsia="Times New Roman" w:cs="Times New Roman"/>
      <w:sz w:val="20"/>
      <w:szCs w:val="20"/>
      <w:lang w:eastAsia="pl-PL"/>
    </w:rPr>
  </w:style>
  <w:style w:type="paragraph" w:styleId="Tekstpodstawowy">
    <w:name w:val="Body Text"/>
    <w:basedOn w:val="Normalny"/>
    <w:link w:val="TekstpodstawowyZnak"/>
    <w:semiHidden/>
    <w:unhideWhenUsed/>
    <w:rsid w:val="00AF585F"/>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semiHidden/>
    <w:rsid w:val="00AF585F"/>
    <w:rPr>
      <w:rFonts w:eastAsia="Times New Roman" w:cs="Times New Roman"/>
      <w:sz w:val="20"/>
      <w:szCs w:val="20"/>
      <w:lang w:eastAsia="pl-PL"/>
    </w:rPr>
  </w:style>
  <w:style w:type="paragraph" w:styleId="Tekstpodstawowywcity">
    <w:name w:val="Body Text Indent"/>
    <w:basedOn w:val="Normalny"/>
    <w:link w:val="TekstpodstawowywcityZnak"/>
    <w:semiHidden/>
    <w:unhideWhenUsed/>
    <w:rsid w:val="00AF585F"/>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semiHidden/>
    <w:rsid w:val="00AF585F"/>
    <w:rPr>
      <w:rFonts w:eastAsia="Times New Roman" w:cs="Times New Roman"/>
      <w:sz w:val="20"/>
      <w:szCs w:val="20"/>
      <w:lang w:eastAsia="pl-PL"/>
    </w:rPr>
  </w:style>
  <w:style w:type="paragraph" w:styleId="Tekstpodstawowy2">
    <w:name w:val="Body Text 2"/>
    <w:basedOn w:val="Normalny"/>
    <w:link w:val="Tekstpodstawowy2Znak"/>
    <w:unhideWhenUsed/>
    <w:rsid w:val="00AF585F"/>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AF585F"/>
    <w:rPr>
      <w:rFonts w:eastAsia="Times New Roman" w:cs="Times New Roman"/>
      <w:sz w:val="20"/>
      <w:szCs w:val="20"/>
      <w:lang w:eastAsia="pl-PL"/>
    </w:rPr>
  </w:style>
  <w:style w:type="paragraph" w:styleId="Tekstdymka">
    <w:name w:val="Balloon Text"/>
    <w:basedOn w:val="Normalny"/>
    <w:link w:val="TekstdymkaZnak"/>
    <w:uiPriority w:val="99"/>
    <w:semiHidden/>
    <w:unhideWhenUsed/>
    <w:rsid w:val="00AF58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585F"/>
    <w:rPr>
      <w:rFonts w:ascii="Tahoma" w:hAnsi="Tahoma" w:cs="Tahoma"/>
      <w:sz w:val="16"/>
      <w:szCs w:val="16"/>
    </w:rPr>
  </w:style>
  <w:style w:type="paragraph" w:styleId="Akapitzlist">
    <w:name w:val="List Paragraph"/>
    <w:basedOn w:val="Normalny"/>
    <w:uiPriority w:val="34"/>
    <w:qFormat/>
    <w:rsid w:val="00AF585F"/>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rsid w:val="00AF585F"/>
    <w:pPr>
      <w:jc w:val="center"/>
    </w:pPr>
    <w:rPr>
      <w:rFonts w:eastAsia="Times New Roman" w:cs="Times New Roman"/>
      <w:szCs w:val="28"/>
    </w:rPr>
  </w:style>
  <w:style w:type="paragraph" w:customStyle="1" w:styleId="Akapitzlist1">
    <w:name w:val="Akapit z listą1"/>
    <w:basedOn w:val="Normalny"/>
    <w:rsid w:val="00AF585F"/>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rsid w:val="00AF585F"/>
    <w:pPr>
      <w:spacing w:before="100" w:beforeAutospacing="1" w:after="119" w:line="240" w:lineRule="auto"/>
    </w:pPr>
    <w:rPr>
      <w:rFonts w:ascii="Times New Roman" w:eastAsia="Times New Roman" w:hAnsi="Times New Roman" w:cs="Times New Roman"/>
      <w:sz w:val="24"/>
      <w:szCs w:val="24"/>
      <w:lang w:eastAsia="pl-PL"/>
    </w:rPr>
  </w:style>
  <w:style w:type="character" w:styleId="Odwoanieprzypisukocowego">
    <w:name w:val="endnote reference"/>
    <w:semiHidden/>
    <w:unhideWhenUsed/>
    <w:rsid w:val="00AF585F"/>
    <w:rPr>
      <w:vertAlign w:val="superscript"/>
    </w:rPr>
  </w:style>
  <w:style w:type="paragraph" w:styleId="Nagwek">
    <w:name w:val="header"/>
    <w:basedOn w:val="Normalny"/>
    <w:link w:val="NagwekZnak"/>
    <w:uiPriority w:val="99"/>
    <w:unhideWhenUsed/>
    <w:rsid w:val="00AF178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F1787"/>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585F"/>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AF585F"/>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AF585F"/>
    <w:rPr>
      <w:rFonts w:ascii="Arial" w:eastAsia="Arial Unicode MS" w:hAnsi="Arial" w:cs="Arial"/>
      <w:b/>
      <w:bCs/>
      <w:sz w:val="26"/>
      <w:szCs w:val="26"/>
      <w:lang w:eastAsia="pl-PL"/>
    </w:rPr>
  </w:style>
  <w:style w:type="character" w:styleId="Hipercze">
    <w:name w:val="Hyperlink"/>
    <w:semiHidden/>
    <w:unhideWhenUsed/>
    <w:rsid w:val="00AF585F"/>
    <w:rPr>
      <w:color w:val="0000FF"/>
      <w:u w:val="single"/>
    </w:rPr>
  </w:style>
  <w:style w:type="character" w:styleId="UyteHipercze">
    <w:name w:val="FollowedHyperlink"/>
    <w:basedOn w:val="Domylnaczcionkaakapitu"/>
    <w:uiPriority w:val="99"/>
    <w:semiHidden/>
    <w:unhideWhenUsed/>
    <w:rsid w:val="00AF585F"/>
    <w:rPr>
      <w:color w:val="800080" w:themeColor="followedHyperlink"/>
      <w:u w:val="single"/>
    </w:rPr>
  </w:style>
  <w:style w:type="paragraph" w:styleId="NormalnyWeb">
    <w:name w:val="Normal (Web)"/>
    <w:basedOn w:val="Normalny"/>
    <w:semiHidden/>
    <w:unhideWhenUsed/>
    <w:rsid w:val="00AF585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topkaZnak">
    <w:name w:val="Stopka Znak"/>
    <w:aliases w:val="stand Znak"/>
    <w:basedOn w:val="Domylnaczcionkaakapitu"/>
    <w:link w:val="Stopka"/>
    <w:uiPriority w:val="99"/>
    <w:locked/>
    <w:rsid w:val="00AF585F"/>
    <w:rPr>
      <w:rFonts w:eastAsia="Times New Roman" w:cs="Times New Roman"/>
      <w:sz w:val="20"/>
      <w:szCs w:val="20"/>
      <w:lang w:eastAsia="pl-PL"/>
    </w:rPr>
  </w:style>
  <w:style w:type="paragraph" w:styleId="Stopka">
    <w:name w:val="footer"/>
    <w:aliases w:val="stand"/>
    <w:basedOn w:val="Normalny"/>
    <w:link w:val="StopkaZnak"/>
    <w:uiPriority w:val="99"/>
    <w:unhideWhenUsed/>
    <w:rsid w:val="00AF585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semiHidden/>
    <w:rsid w:val="00AF585F"/>
    <w:rPr>
      <w:rFonts w:asciiTheme="minorHAnsi" w:hAnsiTheme="minorHAnsi"/>
      <w:sz w:val="22"/>
    </w:rPr>
  </w:style>
  <w:style w:type="paragraph" w:styleId="Tekstprzypisukocowego">
    <w:name w:val="endnote text"/>
    <w:basedOn w:val="Normalny"/>
    <w:link w:val="TekstprzypisukocowegoZnak"/>
    <w:semiHidden/>
    <w:unhideWhenUsed/>
    <w:rsid w:val="00AF585F"/>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AF585F"/>
    <w:rPr>
      <w:rFonts w:eastAsia="Times New Roman" w:cs="Times New Roman"/>
      <w:sz w:val="20"/>
      <w:szCs w:val="20"/>
      <w:lang w:eastAsia="pl-PL"/>
    </w:rPr>
  </w:style>
  <w:style w:type="paragraph" w:styleId="Tekstpodstawowy">
    <w:name w:val="Body Text"/>
    <w:basedOn w:val="Normalny"/>
    <w:link w:val="TekstpodstawowyZnak"/>
    <w:semiHidden/>
    <w:unhideWhenUsed/>
    <w:rsid w:val="00AF585F"/>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semiHidden/>
    <w:rsid w:val="00AF585F"/>
    <w:rPr>
      <w:rFonts w:eastAsia="Times New Roman" w:cs="Times New Roman"/>
      <w:sz w:val="20"/>
      <w:szCs w:val="20"/>
      <w:lang w:eastAsia="pl-PL"/>
    </w:rPr>
  </w:style>
  <w:style w:type="paragraph" w:styleId="Tekstpodstawowywcity">
    <w:name w:val="Body Text Indent"/>
    <w:basedOn w:val="Normalny"/>
    <w:link w:val="TekstpodstawowywcityZnak"/>
    <w:semiHidden/>
    <w:unhideWhenUsed/>
    <w:rsid w:val="00AF585F"/>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semiHidden/>
    <w:rsid w:val="00AF585F"/>
    <w:rPr>
      <w:rFonts w:eastAsia="Times New Roman" w:cs="Times New Roman"/>
      <w:sz w:val="20"/>
      <w:szCs w:val="20"/>
      <w:lang w:eastAsia="pl-PL"/>
    </w:rPr>
  </w:style>
  <w:style w:type="paragraph" w:styleId="Tekstpodstawowy2">
    <w:name w:val="Body Text 2"/>
    <w:basedOn w:val="Normalny"/>
    <w:link w:val="Tekstpodstawowy2Znak"/>
    <w:unhideWhenUsed/>
    <w:rsid w:val="00AF585F"/>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AF585F"/>
    <w:rPr>
      <w:rFonts w:eastAsia="Times New Roman" w:cs="Times New Roman"/>
      <w:sz w:val="20"/>
      <w:szCs w:val="20"/>
      <w:lang w:eastAsia="pl-PL"/>
    </w:rPr>
  </w:style>
  <w:style w:type="paragraph" w:styleId="Tekstdymka">
    <w:name w:val="Balloon Text"/>
    <w:basedOn w:val="Normalny"/>
    <w:link w:val="TekstdymkaZnak"/>
    <w:uiPriority w:val="99"/>
    <w:semiHidden/>
    <w:unhideWhenUsed/>
    <w:rsid w:val="00AF58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585F"/>
    <w:rPr>
      <w:rFonts w:ascii="Tahoma" w:hAnsi="Tahoma" w:cs="Tahoma"/>
      <w:sz w:val="16"/>
      <w:szCs w:val="16"/>
    </w:rPr>
  </w:style>
  <w:style w:type="paragraph" w:styleId="Akapitzlist">
    <w:name w:val="List Paragraph"/>
    <w:basedOn w:val="Normalny"/>
    <w:uiPriority w:val="34"/>
    <w:qFormat/>
    <w:rsid w:val="00AF585F"/>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rsid w:val="00AF585F"/>
    <w:pPr>
      <w:jc w:val="center"/>
    </w:pPr>
    <w:rPr>
      <w:rFonts w:eastAsia="Times New Roman" w:cs="Times New Roman"/>
      <w:szCs w:val="28"/>
    </w:rPr>
  </w:style>
  <w:style w:type="paragraph" w:customStyle="1" w:styleId="Akapitzlist1">
    <w:name w:val="Akapit z listą1"/>
    <w:basedOn w:val="Normalny"/>
    <w:rsid w:val="00AF585F"/>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rsid w:val="00AF585F"/>
    <w:pPr>
      <w:spacing w:before="100" w:beforeAutospacing="1" w:after="119" w:line="240" w:lineRule="auto"/>
    </w:pPr>
    <w:rPr>
      <w:rFonts w:ascii="Times New Roman" w:eastAsia="Times New Roman" w:hAnsi="Times New Roman" w:cs="Times New Roman"/>
      <w:sz w:val="24"/>
      <w:szCs w:val="24"/>
      <w:lang w:eastAsia="pl-PL"/>
    </w:rPr>
  </w:style>
  <w:style w:type="character" w:styleId="Odwoanieprzypisukocowego">
    <w:name w:val="endnote reference"/>
    <w:semiHidden/>
    <w:unhideWhenUsed/>
    <w:rsid w:val="00AF585F"/>
    <w:rPr>
      <w:vertAlign w:val="superscript"/>
    </w:rPr>
  </w:style>
  <w:style w:type="paragraph" w:styleId="Nagwek">
    <w:name w:val="header"/>
    <w:basedOn w:val="Normalny"/>
    <w:link w:val="NagwekZnak"/>
    <w:uiPriority w:val="99"/>
    <w:unhideWhenUsed/>
    <w:rsid w:val="00AF178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F1787"/>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7217">
      <w:bodyDiv w:val="1"/>
      <w:marLeft w:val="0"/>
      <w:marRight w:val="0"/>
      <w:marTop w:val="0"/>
      <w:marBottom w:val="0"/>
      <w:divBdr>
        <w:top w:val="none" w:sz="0" w:space="0" w:color="auto"/>
        <w:left w:val="none" w:sz="0" w:space="0" w:color="auto"/>
        <w:bottom w:val="none" w:sz="0" w:space="0" w:color="auto"/>
        <w:right w:val="none" w:sz="0" w:space="0" w:color="auto"/>
      </w:divBdr>
    </w:div>
    <w:div w:id="158617062">
      <w:bodyDiv w:val="1"/>
      <w:marLeft w:val="0"/>
      <w:marRight w:val="0"/>
      <w:marTop w:val="0"/>
      <w:marBottom w:val="0"/>
      <w:divBdr>
        <w:top w:val="none" w:sz="0" w:space="0" w:color="auto"/>
        <w:left w:val="none" w:sz="0" w:space="0" w:color="auto"/>
        <w:bottom w:val="none" w:sz="0" w:space="0" w:color="auto"/>
        <w:right w:val="none" w:sz="0" w:space="0" w:color="auto"/>
      </w:divBdr>
      <w:divsChild>
        <w:div w:id="272784401">
          <w:marLeft w:val="0"/>
          <w:marRight w:val="0"/>
          <w:marTop w:val="0"/>
          <w:marBottom w:val="0"/>
          <w:divBdr>
            <w:top w:val="none" w:sz="0" w:space="0" w:color="auto"/>
            <w:left w:val="none" w:sz="0" w:space="0" w:color="auto"/>
            <w:bottom w:val="none" w:sz="0" w:space="0" w:color="auto"/>
            <w:right w:val="none" w:sz="0" w:space="0" w:color="auto"/>
          </w:divBdr>
          <w:divsChild>
            <w:div w:id="127086806">
              <w:marLeft w:val="0"/>
              <w:marRight w:val="0"/>
              <w:marTop w:val="0"/>
              <w:marBottom w:val="0"/>
              <w:divBdr>
                <w:top w:val="none" w:sz="0" w:space="0" w:color="auto"/>
                <w:left w:val="none" w:sz="0" w:space="0" w:color="auto"/>
                <w:bottom w:val="none" w:sz="0" w:space="0" w:color="auto"/>
                <w:right w:val="none" w:sz="0" w:space="0" w:color="auto"/>
              </w:divBdr>
              <w:divsChild>
                <w:div w:id="1600604352">
                  <w:marLeft w:val="0"/>
                  <w:marRight w:val="0"/>
                  <w:marTop w:val="0"/>
                  <w:marBottom w:val="0"/>
                  <w:divBdr>
                    <w:top w:val="none" w:sz="0" w:space="0" w:color="auto"/>
                    <w:left w:val="none" w:sz="0" w:space="0" w:color="auto"/>
                    <w:bottom w:val="none" w:sz="0" w:space="0" w:color="auto"/>
                    <w:right w:val="none" w:sz="0" w:space="0" w:color="auto"/>
                  </w:divBdr>
                  <w:divsChild>
                    <w:div w:id="2011568055">
                      <w:marLeft w:val="0"/>
                      <w:marRight w:val="0"/>
                      <w:marTop w:val="0"/>
                      <w:marBottom w:val="0"/>
                      <w:divBdr>
                        <w:top w:val="none" w:sz="0" w:space="0" w:color="auto"/>
                        <w:left w:val="none" w:sz="0" w:space="0" w:color="auto"/>
                        <w:bottom w:val="none" w:sz="0" w:space="0" w:color="auto"/>
                        <w:right w:val="none" w:sz="0" w:space="0" w:color="auto"/>
                      </w:divBdr>
                      <w:divsChild>
                        <w:div w:id="1696610201">
                          <w:marLeft w:val="0"/>
                          <w:marRight w:val="0"/>
                          <w:marTop w:val="0"/>
                          <w:marBottom w:val="0"/>
                          <w:divBdr>
                            <w:top w:val="none" w:sz="0" w:space="0" w:color="auto"/>
                            <w:left w:val="none" w:sz="0" w:space="0" w:color="auto"/>
                            <w:bottom w:val="none" w:sz="0" w:space="0" w:color="auto"/>
                            <w:right w:val="none" w:sz="0" w:space="0" w:color="auto"/>
                          </w:divBdr>
                          <w:divsChild>
                            <w:div w:id="909583575">
                              <w:marLeft w:val="0"/>
                              <w:marRight w:val="0"/>
                              <w:marTop w:val="0"/>
                              <w:marBottom w:val="0"/>
                              <w:divBdr>
                                <w:top w:val="none" w:sz="0" w:space="0" w:color="auto"/>
                                <w:left w:val="none" w:sz="0" w:space="0" w:color="auto"/>
                                <w:bottom w:val="none" w:sz="0" w:space="0" w:color="auto"/>
                                <w:right w:val="none" w:sz="0" w:space="0" w:color="auto"/>
                              </w:divBdr>
                              <w:divsChild>
                                <w:div w:id="1763408249">
                                  <w:marLeft w:val="0"/>
                                  <w:marRight w:val="0"/>
                                  <w:marTop w:val="0"/>
                                  <w:marBottom w:val="0"/>
                                  <w:divBdr>
                                    <w:top w:val="none" w:sz="0" w:space="0" w:color="auto"/>
                                    <w:left w:val="none" w:sz="0" w:space="0" w:color="auto"/>
                                    <w:bottom w:val="none" w:sz="0" w:space="0" w:color="auto"/>
                                    <w:right w:val="none" w:sz="0" w:space="0" w:color="auto"/>
                                  </w:divBdr>
                                </w:div>
                                <w:div w:id="1275866710">
                                  <w:marLeft w:val="0"/>
                                  <w:marRight w:val="0"/>
                                  <w:marTop w:val="0"/>
                                  <w:marBottom w:val="0"/>
                                  <w:divBdr>
                                    <w:top w:val="none" w:sz="0" w:space="0" w:color="auto"/>
                                    <w:left w:val="none" w:sz="0" w:space="0" w:color="auto"/>
                                    <w:bottom w:val="none" w:sz="0" w:space="0" w:color="auto"/>
                                    <w:right w:val="none" w:sz="0" w:space="0" w:color="auto"/>
                                  </w:divBdr>
                                </w:div>
                                <w:div w:id="521549732">
                                  <w:marLeft w:val="0"/>
                                  <w:marRight w:val="0"/>
                                  <w:marTop w:val="0"/>
                                  <w:marBottom w:val="0"/>
                                  <w:divBdr>
                                    <w:top w:val="none" w:sz="0" w:space="0" w:color="auto"/>
                                    <w:left w:val="none" w:sz="0" w:space="0" w:color="auto"/>
                                    <w:bottom w:val="none" w:sz="0" w:space="0" w:color="auto"/>
                                    <w:right w:val="none" w:sz="0" w:space="0" w:color="auto"/>
                                  </w:divBdr>
                                </w:div>
                                <w:div w:id="572669376">
                                  <w:marLeft w:val="0"/>
                                  <w:marRight w:val="0"/>
                                  <w:marTop w:val="0"/>
                                  <w:marBottom w:val="0"/>
                                  <w:divBdr>
                                    <w:top w:val="none" w:sz="0" w:space="0" w:color="auto"/>
                                    <w:left w:val="none" w:sz="0" w:space="0" w:color="auto"/>
                                    <w:bottom w:val="none" w:sz="0" w:space="0" w:color="auto"/>
                                    <w:right w:val="none" w:sz="0" w:space="0" w:color="auto"/>
                                  </w:divBdr>
                                </w:div>
                                <w:div w:id="2054505">
                                  <w:marLeft w:val="0"/>
                                  <w:marRight w:val="0"/>
                                  <w:marTop w:val="0"/>
                                  <w:marBottom w:val="0"/>
                                  <w:divBdr>
                                    <w:top w:val="none" w:sz="0" w:space="0" w:color="auto"/>
                                    <w:left w:val="none" w:sz="0" w:space="0" w:color="auto"/>
                                    <w:bottom w:val="none" w:sz="0" w:space="0" w:color="auto"/>
                                    <w:right w:val="none" w:sz="0" w:space="0" w:color="auto"/>
                                  </w:divBdr>
                                </w:div>
                                <w:div w:id="982782535">
                                  <w:marLeft w:val="0"/>
                                  <w:marRight w:val="0"/>
                                  <w:marTop w:val="0"/>
                                  <w:marBottom w:val="0"/>
                                  <w:divBdr>
                                    <w:top w:val="none" w:sz="0" w:space="0" w:color="auto"/>
                                    <w:left w:val="none" w:sz="0" w:space="0" w:color="auto"/>
                                    <w:bottom w:val="none" w:sz="0" w:space="0" w:color="auto"/>
                                    <w:right w:val="none" w:sz="0" w:space="0" w:color="auto"/>
                                  </w:divBdr>
                                </w:div>
                                <w:div w:id="1018777424">
                                  <w:marLeft w:val="0"/>
                                  <w:marRight w:val="0"/>
                                  <w:marTop w:val="0"/>
                                  <w:marBottom w:val="0"/>
                                  <w:divBdr>
                                    <w:top w:val="none" w:sz="0" w:space="0" w:color="auto"/>
                                    <w:left w:val="none" w:sz="0" w:space="0" w:color="auto"/>
                                    <w:bottom w:val="none" w:sz="0" w:space="0" w:color="auto"/>
                                    <w:right w:val="none" w:sz="0" w:space="0" w:color="auto"/>
                                  </w:divBdr>
                                </w:div>
                                <w:div w:id="1024794510">
                                  <w:marLeft w:val="0"/>
                                  <w:marRight w:val="0"/>
                                  <w:marTop w:val="0"/>
                                  <w:marBottom w:val="0"/>
                                  <w:divBdr>
                                    <w:top w:val="none" w:sz="0" w:space="0" w:color="auto"/>
                                    <w:left w:val="none" w:sz="0" w:space="0" w:color="auto"/>
                                    <w:bottom w:val="none" w:sz="0" w:space="0" w:color="auto"/>
                                    <w:right w:val="none" w:sz="0" w:space="0" w:color="auto"/>
                                  </w:divBdr>
                                </w:div>
                                <w:div w:id="688797471">
                                  <w:marLeft w:val="0"/>
                                  <w:marRight w:val="0"/>
                                  <w:marTop w:val="0"/>
                                  <w:marBottom w:val="0"/>
                                  <w:divBdr>
                                    <w:top w:val="none" w:sz="0" w:space="0" w:color="auto"/>
                                    <w:left w:val="none" w:sz="0" w:space="0" w:color="auto"/>
                                    <w:bottom w:val="none" w:sz="0" w:space="0" w:color="auto"/>
                                    <w:right w:val="none" w:sz="0" w:space="0" w:color="auto"/>
                                  </w:divBdr>
                                </w:div>
                                <w:div w:id="926157188">
                                  <w:marLeft w:val="0"/>
                                  <w:marRight w:val="0"/>
                                  <w:marTop w:val="0"/>
                                  <w:marBottom w:val="0"/>
                                  <w:divBdr>
                                    <w:top w:val="none" w:sz="0" w:space="0" w:color="auto"/>
                                    <w:left w:val="none" w:sz="0" w:space="0" w:color="auto"/>
                                    <w:bottom w:val="none" w:sz="0" w:space="0" w:color="auto"/>
                                    <w:right w:val="none" w:sz="0" w:space="0" w:color="auto"/>
                                  </w:divBdr>
                                </w:div>
                                <w:div w:id="130220395">
                                  <w:marLeft w:val="0"/>
                                  <w:marRight w:val="0"/>
                                  <w:marTop w:val="0"/>
                                  <w:marBottom w:val="0"/>
                                  <w:divBdr>
                                    <w:top w:val="none" w:sz="0" w:space="0" w:color="auto"/>
                                    <w:left w:val="none" w:sz="0" w:space="0" w:color="auto"/>
                                    <w:bottom w:val="none" w:sz="0" w:space="0" w:color="auto"/>
                                    <w:right w:val="none" w:sz="0" w:space="0" w:color="auto"/>
                                  </w:divBdr>
                                </w:div>
                                <w:div w:id="2034067807">
                                  <w:marLeft w:val="0"/>
                                  <w:marRight w:val="0"/>
                                  <w:marTop w:val="0"/>
                                  <w:marBottom w:val="0"/>
                                  <w:divBdr>
                                    <w:top w:val="none" w:sz="0" w:space="0" w:color="auto"/>
                                    <w:left w:val="none" w:sz="0" w:space="0" w:color="auto"/>
                                    <w:bottom w:val="none" w:sz="0" w:space="0" w:color="auto"/>
                                    <w:right w:val="none" w:sz="0" w:space="0" w:color="auto"/>
                                  </w:divBdr>
                                </w:div>
                                <w:div w:id="186212401">
                                  <w:marLeft w:val="0"/>
                                  <w:marRight w:val="0"/>
                                  <w:marTop w:val="0"/>
                                  <w:marBottom w:val="0"/>
                                  <w:divBdr>
                                    <w:top w:val="none" w:sz="0" w:space="0" w:color="auto"/>
                                    <w:left w:val="none" w:sz="0" w:space="0" w:color="auto"/>
                                    <w:bottom w:val="none" w:sz="0" w:space="0" w:color="auto"/>
                                    <w:right w:val="none" w:sz="0" w:space="0" w:color="auto"/>
                                  </w:divBdr>
                                </w:div>
                                <w:div w:id="1625963341">
                                  <w:marLeft w:val="0"/>
                                  <w:marRight w:val="0"/>
                                  <w:marTop w:val="0"/>
                                  <w:marBottom w:val="0"/>
                                  <w:divBdr>
                                    <w:top w:val="none" w:sz="0" w:space="0" w:color="auto"/>
                                    <w:left w:val="none" w:sz="0" w:space="0" w:color="auto"/>
                                    <w:bottom w:val="none" w:sz="0" w:space="0" w:color="auto"/>
                                    <w:right w:val="none" w:sz="0" w:space="0" w:color="auto"/>
                                  </w:divBdr>
                                </w:div>
                                <w:div w:id="435179243">
                                  <w:marLeft w:val="0"/>
                                  <w:marRight w:val="0"/>
                                  <w:marTop w:val="0"/>
                                  <w:marBottom w:val="0"/>
                                  <w:divBdr>
                                    <w:top w:val="none" w:sz="0" w:space="0" w:color="auto"/>
                                    <w:left w:val="none" w:sz="0" w:space="0" w:color="auto"/>
                                    <w:bottom w:val="none" w:sz="0" w:space="0" w:color="auto"/>
                                    <w:right w:val="none" w:sz="0" w:space="0" w:color="auto"/>
                                  </w:divBdr>
                                </w:div>
                                <w:div w:id="466246498">
                                  <w:marLeft w:val="0"/>
                                  <w:marRight w:val="0"/>
                                  <w:marTop w:val="0"/>
                                  <w:marBottom w:val="0"/>
                                  <w:divBdr>
                                    <w:top w:val="none" w:sz="0" w:space="0" w:color="auto"/>
                                    <w:left w:val="none" w:sz="0" w:space="0" w:color="auto"/>
                                    <w:bottom w:val="none" w:sz="0" w:space="0" w:color="auto"/>
                                    <w:right w:val="none" w:sz="0" w:space="0" w:color="auto"/>
                                  </w:divBdr>
                                </w:div>
                                <w:div w:id="1667783834">
                                  <w:marLeft w:val="0"/>
                                  <w:marRight w:val="0"/>
                                  <w:marTop w:val="0"/>
                                  <w:marBottom w:val="0"/>
                                  <w:divBdr>
                                    <w:top w:val="none" w:sz="0" w:space="0" w:color="auto"/>
                                    <w:left w:val="none" w:sz="0" w:space="0" w:color="auto"/>
                                    <w:bottom w:val="none" w:sz="0" w:space="0" w:color="auto"/>
                                    <w:right w:val="none" w:sz="0" w:space="0" w:color="auto"/>
                                  </w:divBdr>
                                </w:div>
                                <w:div w:id="406878537">
                                  <w:marLeft w:val="0"/>
                                  <w:marRight w:val="0"/>
                                  <w:marTop w:val="0"/>
                                  <w:marBottom w:val="0"/>
                                  <w:divBdr>
                                    <w:top w:val="none" w:sz="0" w:space="0" w:color="auto"/>
                                    <w:left w:val="none" w:sz="0" w:space="0" w:color="auto"/>
                                    <w:bottom w:val="none" w:sz="0" w:space="0" w:color="auto"/>
                                    <w:right w:val="none" w:sz="0" w:space="0" w:color="auto"/>
                                  </w:divBdr>
                                </w:div>
                                <w:div w:id="372118704">
                                  <w:marLeft w:val="0"/>
                                  <w:marRight w:val="0"/>
                                  <w:marTop w:val="0"/>
                                  <w:marBottom w:val="0"/>
                                  <w:divBdr>
                                    <w:top w:val="none" w:sz="0" w:space="0" w:color="auto"/>
                                    <w:left w:val="none" w:sz="0" w:space="0" w:color="auto"/>
                                    <w:bottom w:val="none" w:sz="0" w:space="0" w:color="auto"/>
                                    <w:right w:val="none" w:sz="0" w:space="0" w:color="auto"/>
                                  </w:divBdr>
                                </w:div>
                                <w:div w:id="654987803">
                                  <w:marLeft w:val="0"/>
                                  <w:marRight w:val="0"/>
                                  <w:marTop w:val="0"/>
                                  <w:marBottom w:val="0"/>
                                  <w:divBdr>
                                    <w:top w:val="none" w:sz="0" w:space="0" w:color="auto"/>
                                    <w:left w:val="none" w:sz="0" w:space="0" w:color="auto"/>
                                    <w:bottom w:val="none" w:sz="0" w:space="0" w:color="auto"/>
                                    <w:right w:val="none" w:sz="0" w:space="0" w:color="auto"/>
                                  </w:divBdr>
                                </w:div>
                                <w:div w:id="2058316280">
                                  <w:marLeft w:val="0"/>
                                  <w:marRight w:val="0"/>
                                  <w:marTop w:val="0"/>
                                  <w:marBottom w:val="0"/>
                                  <w:divBdr>
                                    <w:top w:val="none" w:sz="0" w:space="0" w:color="auto"/>
                                    <w:left w:val="none" w:sz="0" w:space="0" w:color="auto"/>
                                    <w:bottom w:val="none" w:sz="0" w:space="0" w:color="auto"/>
                                    <w:right w:val="none" w:sz="0" w:space="0" w:color="auto"/>
                                  </w:divBdr>
                                </w:div>
                                <w:div w:id="644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5042319">
      <w:bodyDiv w:val="1"/>
      <w:marLeft w:val="0"/>
      <w:marRight w:val="0"/>
      <w:marTop w:val="0"/>
      <w:marBottom w:val="0"/>
      <w:divBdr>
        <w:top w:val="none" w:sz="0" w:space="0" w:color="auto"/>
        <w:left w:val="none" w:sz="0" w:space="0" w:color="auto"/>
        <w:bottom w:val="none" w:sz="0" w:space="0" w:color="auto"/>
        <w:right w:val="none" w:sz="0" w:space="0" w:color="auto"/>
      </w:divBdr>
    </w:div>
    <w:div w:id="381102433">
      <w:bodyDiv w:val="1"/>
      <w:marLeft w:val="0"/>
      <w:marRight w:val="0"/>
      <w:marTop w:val="0"/>
      <w:marBottom w:val="0"/>
      <w:divBdr>
        <w:top w:val="none" w:sz="0" w:space="0" w:color="auto"/>
        <w:left w:val="none" w:sz="0" w:space="0" w:color="auto"/>
        <w:bottom w:val="none" w:sz="0" w:space="0" w:color="auto"/>
        <w:right w:val="none" w:sz="0" w:space="0" w:color="auto"/>
      </w:divBdr>
    </w:div>
    <w:div w:id="398985710">
      <w:bodyDiv w:val="1"/>
      <w:marLeft w:val="0"/>
      <w:marRight w:val="0"/>
      <w:marTop w:val="0"/>
      <w:marBottom w:val="0"/>
      <w:divBdr>
        <w:top w:val="none" w:sz="0" w:space="0" w:color="auto"/>
        <w:left w:val="none" w:sz="0" w:space="0" w:color="auto"/>
        <w:bottom w:val="none" w:sz="0" w:space="0" w:color="auto"/>
        <w:right w:val="none" w:sz="0" w:space="0" w:color="auto"/>
      </w:divBdr>
    </w:div>
    <w:div w:id="624653377">
      <w:bodyDiv w:val="1"/>
      <w:marLeft w:val="0"/>
      <w:marRight w:val="0"/>
      <w:marTop w:val="0"/>
      <w:marBottom w:val="0"/>
      <w:divBdr>
        <w:top w:val="none" w:sz="0" w:space="0" w:color="auto"/>
        <w:left w:val="none" w:sz="0" w:space="0" w:color="auto"/>
        <w:bottom w:val="none" w:sz="0" w:space="0" w:color="auto"/>
        <w:right w:val="none" w:sz="0" w:space="0" w:color="auto"/>
      </w:divBdr>
    </w:div>
    <w:div w:id="628753731">
      <w:bodyDiv w:val="1"/>
      <w:marLeft w:val="0"/>
      <w:marRight w:val="0"/>
      <w:marTop w:val="0"/>
      <w:marBottom w:val="0"/>
      <w:divBdr>
        <w:top w:val="none" w:sz="0" w:space="0" w:color="auto"/>
        <w:left w:val="none" w:sz="0" w:space="0" w:color="auto"/>
        <w:bottom w:val="none" w:sz="0" w:space="0" w:color="auto"/>
        <w:right w:val="none" w:sz="0" w:space="0" w:color="auto"/>
      </w:divBdr>
    </w:div>
    <w:div w:id="682242180">
      <w:bodyDiv w:val="1"/>
      <w:marLeft w:val="0"/>
      <w:marRight w:val="0"/>
      <w:marTop w:val="0"/>
      <w:marBottom w:val="0"/>
      <w:divBdr>
        <w:top w:val="none" w:sz="0" w:space="0" w:color="auto"/>
        <w:left w:val="none" w:sz="0" w:space="0" w:color="auto"/>
        <w:bottom w:val="none" w:sz="0" w:space="0" w:color="auto"/>
        <w:right w:val="none" w:sz="0" w:space="0" w:color="auto"/>
      </w:divBdr>
    </w:div>
    <w:div w:id="717629110">
      <w:bodyDiv w:val="1"/>
      <w:marLeft w:val="0"/>
      <w:marRight w:val="0"/>
      <w:marTop w:val="0"/>
      <w:marBottom w:val="0"/>
      <w:divBdr>
        <w:top w:val="none" w:sz="0" w:space="0" w:color="auto"/>
        <w:left w:val="none" w:sz="0" w:space="0" w:color="auto"/>
        <w:bottom w:val="none" w:sz="0" w:space="0" w:color="auto"/>
        <w:right w:val="none" w:sz="0" w:space="0" w:color="auto"/>
      </w:divBdr>
    </w:div>
    <w:div w:id="732310525">
      <w:bodyDiv w:val="1"/>
      <w:marLeft w:val="0"/>
      <w:marRight w:val="0"/>
      <w:marTop w:val="0"/>
      <w:marBottom w:val="0"/>
      <w:divBdr>
        <w:top w:val="none" w:sz="0" w:space="0" w:color="auto"/>
        <w:left w:val="none" w:sz="0" w:space="0" w:color="auto"/>
        <w:bottom w:val="none" w:sz="0" w:space="0" w:color="auto"/>
        <w:right w:val="none" w:sz="0" w:space="0" w:color="auto"/>
      </w:divBdr>
    </w:div>
    <w:div w:id="739061459">
      <w:bodyDiv w:val="1"/>
      <w:marLeft w:val="0"/>
      <w:marRight w:val="0"/>
      <w:marTop w:val="0"/>
      <w:marBottom w:val="0"/>
      <w:divBdr>
        <w:top w:val="none" w:sz="0" w:space="0" w:color="auto"/>
        <w:left w:val="none" w:sz="0" w:space="0" w:color="auto"/>
        <w:bottom w:val="none" w:sz="0" w:space="0" w:color="auto"/>
        <w:right w:val="none" w:sz="0" w:space="0" w:color="auto"/>
      </w:divBdr>
    </w:div>
    <w:div w:id="744571365">
      <w:bodyDiv w:val="1"/>
      <w:marLeft w:val="0"/>
      <w:marRight w:val="0"/>
      <w:marTop w:val="0"/>
      <w:marBottom w:val="0"/>
      <w:divBdr>
        <w:top w:val="none" w:sz="0" w:space="0" w:color="auto"/>
        <w:left w:val="none" w:sz="0" w:space="0" w:color="auto"/>
        <w:bottom w:val="none" w:sz="0" w:space="0" w:color="auto"/>
        <w:right w:val="none" w:sz="0" w:space="0" w:color="auto"/>
      </w:divBdr>
    </w:div>
    <w:div w:id="811211623">
      <w:bodyDiv w:val="1"/>
      <w:marLeft w:val="0"/>
      <w:marRight w:val="0"/>
      <w:marTop w:val="0"/>
      <w:marBottom w:val="0"/>
      <w:divBdr>
        <w:top w:val="none" w:sz="0" w:space="0" w:color="auto"/>
        <w:left w:val="none" w:sz="0" w:space="0" w:color="auto"/>
        <w:bottom w:val="none" w:sz="0" w:space="0" w:color="auto"/>
        <w:right w:val="none" w:sz="0" w:space="0" w:color="auto"/>
      </w:divBdr>
    </w:div>
    <w:div w:id="858737330">
      <w:bodyDiv w:val="1"/>
      <w:marLeft w:val="0"/>
      <w:marRight w:val="0"/>
      <w:marTop w:val="0"/>
      <w:marBottom w:val="0"/>
      <w:divBdr>
        <w:top w:val="none" w:sz="0" w:space="0" w:color="auto"/>
        <w:left w:val="none" w:sz="0" w:space="0" w:color="auto"/>
        <w:bottom w:val="none" w:sz="0" w:space="0" w:color="auto"/>
        <w:right w:val="none" w:sz="0" w:space="0" w:color="auto"/>
      </w:divBdr>
    </w:div>
    <w:div w:id="942421330">
      <w:bodyDiv w:val="1"/>
      <w:marLeft w:val="0"/>
      <w:marRight w:val="0"/>
      <w:marTop w:val="0"/>
      <w:marBottom w:val="0"/>
      <w:divBdr>
        <w:top w:val="none" w:sz="0" w:space="0" w:color="auto"/>
        <w:left w:val="none" w:sz="0" w:space="0" w:color="auto"/>
        <w:bottom w:val="none" w:sz="0" w:space="0" w:color="auto"/>
        <w:right w:val="none" w:sz="0" w:space="0" w:color="auto"/>
      </w:divBdr>
    </w:div>
    <w:div w:id="1108820177">
      <w:bodyDiv w:val="1"/>
      <w:marLeft w:val="0"/>
      <w:marRight w:val="0"/>
      <w:marTop w:val="0"/>
      <w:marBottom w:val="0"/>
      <w:divBdr>
        <w:top w:val="none" w:sz="0" w:space="0" w:color="auto"/>
        <w:left w:val="none" w:sz="0" w:space="0" w:color="auto"/>
        <w:bottom w:val="none" w:sz="0" w:space="0" w:color="auto"/>
        <w:right w:val="none" w:sz="0" w:space="0" w:color="auto"/>
      </w:divBdr>
    </w:div>
    <w:div w:id="1186670398">
      <w:bodyDiv w:val="1"/>
      <w:marLeft w:val="0"/>
      <w:marRight w:val="0"/>
      <w:marTop w:val="0"/>
      <w:marBottom w:val="0"/>
      <w:divBdr>
        <w:top w:val="none" w:sz="0" w:space="0" w:color="auto"/>
        <w:left w:val="none" w:sz="0" w:space="0" w:color="auto"/>
        <w:bottom w:val="none" w:sz="0" w:space="0" w:color="auto"/>
        <w:right w:val="none" w:sz="0" w:space="0" w:color="auto"/>
      </w:divBdr>
    </w:div>
    <w:div w:id="1325864086">
      <w:bodyDiv w:val="1"/>
      <w:marLeft w:val="0"/>
      <w:marRight w:val="0"/>
      <w:marTop w:val="0"/>
      <w:marBottom w:val="0"/>
      <w:divBdr>
        <w:top w:val="none" w:sz="0" w:space="0" w:color="auto"/>
        <w:left w:val="none" w:sz="0" w:space="0" w:color="auto"/>
        <w:bottom w:val="none" w:sz="0" w:space="0" w:color="auto"/>
        <w:right w:val="none" w:sz="0" w:space="0" w:color="auto"/>
      </w:divBdr>
    </w:div>
    <w:div w:id="1509562563">
      <w:bodyDiv w:val="1"/>
      <w:marLeft w:val="0"/>
      <w:marRight w:val="0"/>
      <w:marTop w:val="0"/>
      <w:marBottom w:val="0"/>
      <w:divBdr>
        <w:top w:val="none" w:sz="0" w:space="0" w:color="auto"/>
        <w:left w:val="none" w:sz="0" w:space="0" w:color="auto"/>
        <w:bottom w:val="none" w:sz="0" w:space="0" w:color="auto"/>
        <w:right w:val="none" w:sz="0" w:space="0" w:color="auto"/>
      </w:divBdr>
    </w:div>
    <w:div w:id="1542327407">
      <w:bodyDiv w:val="1"/>
      <w:marLeft w:val="0"/>
      <w:marRight w:val="0"/>
      <w:marTop w:val="0"/>
      <w:marBottom w:val="0"/>
      <w:divBdr>
        <w:top w:val="none" w:sz="0" w:space="0" w:color="auto"/>
        <w:left w:val="none" w:sz="0" w:space="0" w:color="auto"/>
        <w:bottom w:val="none" w:sz="0" w:space="0" w:color="auto"/>
        <w:right w:val="none" w:sz="0" w:space="0" w:color="auto"/>
      </w:divBdr>
    </w:div>
    <w:div w:id="1740977612">
      <w:bodyDiv w:val="1"/>
      <w:marLeft w:val="0"/>
      <w:marRight w:val="0"/>
      <w:marTop w:val="0"/>
      <w:marBottom w:val="0"/>
      <w:divBdr>
        <w:top w:val="none" w:sz="0" w:space="0" w:color="auto"/>
        <w:left w:val="none" w:sz="0" w:space="0" w:color="auto"/>
        <w:bottom w:val="none" w:sz="0" w:space="0" w:color="auto"/>
        <w:right w:val="none" w:sz="0" w:space="0" w:color="auto"/>
      </w:divBdr>
    </w:div>
    <w:div w:id="1757020806">
      <w:bodyDiv w:val="1"/>
      <w:marLeft w:val="0"/>
      <w:marRight w:val="0"/>
      <w:marTop w:val="0"/>
      <w:marBottom w:val="0"/>
      <w:divBdr>
        <w:top w:val="none" w:sz="0" w:space="0" w:color="auto"/>
        <w:left w:val="none" w:sz="0" w:space="0" w:color="auto"/>
        <w:bottom w:val="none" w:sz="0" w:space="0" w:color="auto"/>
        <w:right w:val="none" w:sz="0" w:space="0" w:color="auto"/>
      </w:divBdr>
    </w:div>
    <w:div w:id="1847595014">
      <w:bodyDiv w:val="1"/>
      <w:marLeft w:val="0"/>
      <w:marRight w:val="0"/>
      <w:marTop w:val="0"/>
      <w:marBottom w:val="0"/>
      <w:divBdr>
        <w:top w:val="none" w:sz="0" w:space="0" w:color="auto"/>
        <w:left w:val="none" w:sz="0" w:space="0" w:color="auto"/>
        <w:bottom w:val="none" w:sz="0" w:space="0" w:color="auto"/>
        <w:right w:val="none" w:sz="0" w:space="0" w:color="auto"/>
      </w:divBdr>
    </w:div>
    <w:div w:id="1939175722">
      <w:bodyDiv w:val="1"/>
      <w:marLeft w:val="0"/>
      <w:marRight w:val="0"/>
      <w:marTop w:val="0"/>
      <w:marBottom w:val="0"/>
      <w:divBdr>
        <w:top w:val="none" w:sz="0" w:space="0" w:color="auto"/>
        <w:left w:val="none" w:sz="0" w:space="0" w:color="auto"/>
        <w:bottom w:val="none" w:sz="0" w:space="0" w:color="auto"/>
        <w:right w:val="none" w:sz="0" w:space="0" w:color="auto"/>
      </w:divBdr>
    </w:div>
    <w:div w:id="1964193727">
      <w:bodyDiv w:val="1"/>
      <w:marLeft w:val="0"/>
      <w:marRight w:val="0"/>
      <w:marTop w:val="0"/>
      <w:marBottom w:val="0"/>
      <w:divBdr>
        <w:top w:val="none" w:sz="0" w:space="0" w:color="auto"/>
        <w:left w:val="none" w:sz="0" w:space="0" w:color="auto"/>
        <w:bottom w:val="none" w:sz="0" w:space="0" w:color="auto"/>
        <w:right w:val="none" w:sz="0" w:space="0" w:color="auto"/>
      </w:divBdr>
    </w:div>
    <w:div w:id="1977028768">
      <w:bodyDiv w:val="1"/>
      <w:marLeft w:val="0"/>
      <w:marRight w:val="0"/>
      <w:marTop w:val="0"/>
      <w:marBottom w:val="0"/>
      <w:divBdr>
        <w:top w:val="none" w:sz="0" w:space="0" w:color="auto"/>
        <w:left w:val="none" w:sz="0" w:space="0" w:color="auto"/>
        <w:bottom w:val="none" w:sz="0" w:space="0" w:color="auto"/>
        <w:right w:val="none" w:sz="0" w:space="0" w:color="auto"/>
      </w:divBdr>
    </w:div>
    <w:div w:id="2026515633">
      <w:bodyDiv w:val="1"/>
      <w:marLeft w:val="0"/>
      <w:marRight w:val="0"/>
      <w:marTop w:val="0"/>
      <w:marBottom w:val="0"/>
      <w:divBdr>
        <w:top w:val="none" w:sz="0" w:space="0" w:color="auto"/>
        <w:left w:val="none" w:sz="0" w:space="0" w:color="auto"/>
        <w:bottom w:val="none" w:sz="0" w:space="0" w:color="auto"/>
        <w:right w:val="none" w:sz="0" w:space="0" w:color="auto"/>
      </w:divBdr>
    </w:div>
    <w:div w:id="2079016669">
      <w:bodyDiv w:val="1"/>
      <w:marLeft w:val="0"/>
      <w:marRight w:val="0"/>
      <w:marTop w:val="0"/>
      <w:marBottom w:val="0"/>
      <w:divBdr>
        <w:top w:val="none" w:sz="0" w:space="0" w:color="auto"/>
        <w:left w:val="none" w:sz="0" w:space="0" w:color="auto"/>
        <w:bottom w:val="none" w:sz="0" w:space="0" w:color="auto"/>
        <w:right w:val="none" w:sz="0" w:space="0" w:color="auto"/>
      </w:divBdr>
    </w:div>
    <w:div w:id="212592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34</Pages>
  <Words>10235</Words>
  <Characters>61412</Characters>
  <Application>Microsoft Office Word</Application>
  <DocSecurity>0</DocSecurity>
  <Lines>511</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Jabłońska</dc:creator>
  <cp:lastModifiedBy>Jolanta Dworczynska</cp:lastModifiedBy>
  <cp:revision>39</cp:revision>
  <cp:lastPrinted>2014-06-23T07:17:00Z</cp:lastPrinted>
  <dcterms:created xsi:type="dcterms:W3CDTF">2014-06-12T07:17:00Z</dcterms:created>
  <dcterms:modified xsi:type="dcterms:W3CDTF">2014-06-25T09:55:00Z</dcterms:modified>
</cp:coreProperties>
</file>