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9A" w:rsidRDefault="00587D9A">
      <w:pPr>
        <w:rPr>
          <w:b/>
          <w:bCs/>
          <w:sz w:val="24"/>
        </w:rPr>
      </w:pPr>
      <w:bookmarkStart w:id="0" w:name="_GoBack"/>
      <w:bookmarkEnd w:id="0"/>
      <w:r w:rsidRPr="00C0282E">
        <w:rPr>
          <w:b/>
          <w:bCs/>
          <w:sz w:val="24"/>
        </w:rPr>
        <w:t>Gmina Śrem</w:t>
      </w:r>
    </w:p>
    <w:p w:rsidR="00587D9A" w:rsidRDefault="00587D9A">
      <w:pPr>
        <w:rPr>
          <w:b/>
          <w:bCs/>
          <w:sz w:val="24"/>
        </w:rPr>
      </w:pPr>
      <w:r w:rsidRPr="00C0282E">
        <w:rPr>
          <w:b/>
          <w:bCs/>
          <w:sz w:val="24"/>
        </w:rPr>
        <w:t>Plac 20 Października</w:t>
      </w:r>
      <w:r>
        <w:rPr>
          <w:b/>
          <w:bCs/>
          <w:sz w:val="24"/>
        </w:rPr>
        <w:t xml:space="preserve"> </w:t>
      </w:r>
      <w:r w:rsidRPr="00C0282E">
        <w:rPr>
          <w:b/>
          <w:bCs/>
          <w:sz w:val="24"/>
        </w:rPr>
        <w:t>1</w:t>
      </w:r>
    </w:p>
    <w:p w:rsidR="00587D9A" w:rsidRDefault="00587D9A">
      <w:pPr>
        <w:rPr>
          <w:b/>
          <w:bCs/>
          <w:sz w:val="24"/>
        </w:rPr>
      </w:pPr>
      <w:r w:rsidRPr="00C0282E">
        <w:rPr>
          <w:b/>
          <w:bCs/>
          <w:sz w:val="24"/>
        </w:rPr>
        <w:t>63-100</w:t>
      </w:r>
      <w:r>
        <w:rPr>
          <w:b/>
          <w:bCs/>
          <w:sz w:val="24"/>
        </w:rPr>
        <w:t xml:space="preserve"> </w:t>
      </w:r>
      <w:r w:rsidRPr="00C0282E">
        <w:rPr>
          <w:b/>
          <w:bCs/>
          <w:sz w:val="24"/>
        </w:rPr>
        <w:t>Śrem</w:t>
      </w:r>
    </w:p>
    <w:p w:rsidR="00587D9A" w:rsidRDefault="00587D9A">
      <w:pPr>
        <w:pStyle w:val="Nagwek"/>
        <w:tabs>
          <w:tab w:val="clear" w:pos="4536"/>
          <w:tab w:val="clear" w:pos="9072"/>
        </w:tabs>
        <w:rPr>
          <w:b/>
          <w:bCs/>
          <w:sz w:val="24"/>
        </w:rPr>
      </w:pPr>
    </w:p>
    <w:p w:rsidR="00587D9A" w:rsidRDefault="00587D9A">
      <w:pPr>
        <w:pStyle w:val="Nagwek"/>
        <w:tabs>
          <w:tab w:val="clear" w:pos="4536"/>
          <w:tab w:val="clear" w:pos="9072"/>
        </w:tabs>
        <w:rPr>
          <w:sz w:val="24"/>
        </w:rPr>
      </w:pPr>
    </w:p>
    <w:p w:rsidR="00587D9A" w:rsidRDefault="00587D9A">
      <w:pPr>
        <w:pStyle w:val="Nagwek"/>
        <w:tabs>
          <w:tab w:val="clear" w:pos="4536"/>
          <w:tab w:val="left" w:pos="3686"/>
          <w:tab w:val="left" w:pos="7371"/>
        </w:tabs>
        <w:rPr>
          <w:sz w:val="24"/>
        </w:rPr>
      </w:pPr>
    </w:p>
    <w:p w:rsidR="00587D9A" w:rsidRDefault="00587D9A">
      <w:pPr>
        <w:pStyle w:val="Nagwek"/>
        <w:tabs>
          <w:tab w:val="clear" w:pos="4536"/>
        </w:tabs>
        <w:rPr>
          <w:sz w:val="24"/>
        </w:rPr>
      </w:pPr>
      <w:r>
        <w:rPr>
          <w:b/>
          <w:bCs/>
          <w:sz w:val="24"/>
        </w:rPr>
        <w:t xml:space="preserve">Pismo: </w:t>
      </w:r>
      <w:r w:rsidRPr="00C0282E">
        <w:rPr>
          <w:b/>
          <w:bCs/>
          <w:sz w:val="24"/>
        </w:rPr>
        <w:t>ZP.271.33.2014.BSL/3</w:t>
      </w:r>
      <w:r>
        <w:rPr>
          <w:sz w:val="24"/>
        </w:rPr>
        <w:tab/>
        <w:t xml:space="preserve"> </w:t>
      </w:r>
      <w:r w:rsidRPr="00C0282E">
        <w:rPr>
          <w:sz w:val="24"/>
        </w:rPr>
        <w:t>Śrem</w:t>
      </w:r>
      <w:r>
        <w:rPr>
          <w:sz w:val="24"/>
        </w:rPr>
        <w:t xml:space="preserve"> dnia: </w:t>
      </w:r>
      <w:r w:rsidRPr="00C0282E">
        <w:rPr>
          <w:sz w:val="24"/>
        </w:rPr>
        <w:t>2014-12-18</w:t>
      </w: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ind w:left="4536"/>
        <w:rPr>
          <w:b/>
          <w:sz w:val="24"/>
        </w:rPr>
      </w:pPr>
      <w:r w:rsidRPr="002A0A1A">
        <w:rPr>
          <w:b/>
          <w:noProof/>
          <w:sz w:val="24"/>
        </w:rPr>
        <w:t>PGK sp. z o.o.</w:t>
      </w:r>
    </w:p>
    <w:p w:rsidR="00587D9A" w:rsidRDefault="00587D9A">
      <w:pPr>
        <w:pStyle w:val="Nagwek"/>
        <w:tabs>
          <w:tab w:val="clear" w:pos="4536"/>
          <w:tab w:val="clear" w:pos="9072"/>
        </w:tabs>
        <w:ind w:left="4536"/>
        <w:rPr>
          <w:b/>
          <w:sz w:val="24"/>
        </w:rPr>
      </w:pPr>
      <w:r w:rsidRPr="002A0A1A">
        <w:rPr>
          <w:b/>
          <w:noProof/>
          <w:sz w:val="24"/>
        </w:rPr>
        <w:t>Parkowa</w:t>
      </w:r>
      <w:r>
        <w:rPr>
          <w:b/>
          <w:sz w:val="24"/>
        </w:rPr>
        <w:t xml:space="preserve"> </w:t>
      </w:r>
      <w:r w:rsidRPr="002A0A1A">
        <w:rPr>
          <w:b/>
          <w:noProof/>
          <w:sz w:val="24"/>
        </w:rPr>
        <w:t>6</w:t>
      </w:r>
    </w:p>
    <w:p w:rsidR="00587D9A" w:rsidRDefault="00587D9A">
      <w:pPr>
        <w:pStyle w:val="Nagwek"/>
        <w:tabs>
          <w:tab w:val="clear" w:pos="4536"/>
          <w:tab w:val="clear" w:pos="9072"/>
        </w:tabs>
        <w:ind w:left="4536"/>
        <w:rPr>
          <w:b/>
          <w:sz w:val="24"/>
        </w:rPr>
      </w:pPr>
      <w:r w:rsidRPr="002A0A1A">
        <w:rPr>
          <w:b/>
          <w:noProof/>
          <w:sz w:val="24"/>
        </w:rPr>
        <w:t>63-100</w:t>
      </w:r>
      <w:r>
        <w:rPr>
          <w:b/>
          <w:sz w:val="24"/>
        </w:rPr>
        <w:t xml:space="preserve"> </w:t>
      </w:r>
      <w:r w:rsidRPr="002A0A1A">
        <w:rPr>
          <w:b/>
          <w:noProof/>
          <w:sz w:val="24"/>
        </w:rPr>
        <w:t>Śrem</w:t>
      </w: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rPr>
          <w:sz w:val="24"/>
        </w:rPr>
      </w:pPr>
    </w:p>
    <w:p w:rsidR="00587D9A" w:rsidRDefault="00587D9A">
      <w:pPr>
        <w:pStyle w:val="Nagwek"/>
        <w:tabs>
          <w:tab w:val="clear" w:pos="4536"/>
          <w:tab w:val="clear" w:pos="9072"/>
        </w:tabs>
        <w:jc w:val="center"/>
        <w:rPr>
          <w:b/>
          <w:sz w:val="28"/>
        </w:rPr>
      </w:pPr>
      <w:r>
        <w:rPr>
          <w:b/>
          <w:sz w:val="28"/>
        </w:rPr>
        <w:t>Z A W I A D O M I E N I E</w:t>
      </w:r>
    </w:p>
    <w:p w:rsidR="00587D9A" w:rsidRDefault="00587D9A">
      <w:pPr>
        <w:pStyle w:val="Nagwek"/>
        <w:tabs>
          <w:tab w:val="clear" w:pos="4536"/>
          <w:tab w:val="clear" w:pos="9072"/>
        </w:tabs>
        <w:jc w:val="center"/>
        <w:rPr>
          <w:b/>
          <w:sz w:val="28"/>
        </w:rPr>
      </w:pPr>
      <w:r>
        <w:rPr>
          <w:b/>
          <w:sz w:val="28"/>
        </w:rPr>
        <w:t>o unieważnieniu postępowania</w:t>
      </w:r>
    </w:p>
    <w:p w:rsidR="00587D9A" w:rsidRDefault="00587D9A">
      <w:pPr>
        <w:pStyle w:val="Nagwek"/>
        <w:tabs>
          <w:tab w:val="clear" w:pos="4536"/>
          <w:tab w:val="clear" w:pos="9072"/>
        </w:tabs>
        <w:jc w:val="center"/>
        <w:rPr>
          <w:b/>
          <w:sz w:val="24"/>
        </w:rPr>
      </w:pPr>
    </w:p>
    <w:p w:rsidR="00587D9A" w:rsidRDefault="00587D9A">
      <w:pPr>
        <w:pStyle w:val="Nagwek"/>
        <w:tabs>
          <w:tab w:val="clear" w:pos="4536"/>
          <w:tab w:val="clear" w:pos="9072"/>
        </w:tabs>
        <w:rPr>
          <w:sz w:val="24"/>
        </w:rPr>
      </w:pPr>
    </w:p>
    <w:p w:rsidR="00587D9A" w:rsidRDefault="00587D9A">
      <w:pPr>
        <w:pStyle w:val="Tekstpodstawowywcity"/>
        <w:spacing w:after="120" w:line="360" w:lineRule="auto"/>
        <w:ind w:firstLine="539"/>
        <w:rPr>
          <w:i/>
        </w:rPr>
      </w:pPr>
      <w:r>
        <w:rPr>
          <w:i/>
        </w:rPr>
        <w:t>Szanowni Państwo,</w:t>
      </w:r>
    </w:p>
    <w:p w:rsidR="00587D9A" w:rsidRDefault="00587D9A" w:rsidP="00020DF5">
      <w:pPr>
        <w:spacing w:line="360" w:lineRule="auto"/>
        <w:ind w:firstLine="539"/>
        <w:jc w:val="both"/>
        <w:rPr>
          <w:sz w:val="24"/>
        </w:rPr>
      </w:pPr>
      <w:r>
        <w:rPr>
          <w:sz w:val="24"/>
        </w:rPr>
        <w:t xml:space="preserve">Uprzejmie </w:t>
      </w:r>
      <w:r>
        <w:rPr>
          <w:sz w:val="24"/>
          <w:szCs w:val="24"/>
        </w:rPr>
        <w:t xml:space="preserve">informujemy, iż na podstawie art. 93 ustawy z dnia 29 stycznia 2004 roku Prawo Zamówień Publicznych </w:t>
      </w:r>
      <w:r w:rsidRPr="00C0282E">
        <w:rPr>
          <w:sz w:val="24"/>
          <w:szCs w:val="24"/>
        </w:rPr>
        <w:t>(t.j. Dz. U. z 2013 r. poz. 907, z późn. zm.)</w:t>
      </w:r>
      <w:r>
        <w:t xml:space="preserve"> </w:t>
      </w:r>
      <w:r>
        <w:rPr>
          <w:sz w:val="24"/>
          <w:szCs w:val="24"/>
        </w:rPr>
        <w:t>Zamawiający</w:t>
      </w:r>
      <w:r>
        <w:rPr>
          <w:sz w:val="24"/>
        </w:rPr>
        <w:t xml:space="preserve"> był zobowiązany unieważnić postępowanie o udzielenie zamówienia publicznego prowadzone w trybie </w:t>
      </w:r>
      <w:r w:rsidRPr="00C0282E">
        <w:rPr>
          <w:b/>
          <w:sz w:val="24"/>
        </w:rPr>
        <w:t>przetarg nieograniczony</w:t>
      </w:r>
      <w:r>
        <w:rPr>
          <w:sz w:val="24"/>
        </w:rPr>
        <w:t xml:space="preserve"> na:</w:t>
      </w:r>
    </w:p>
    <w:p w:rsidR="00587D9A" w:rsidRDefault="00587D9A">
      <w:pPr>
        <w:spacing w:line="360" w:lineRule="auto"/>
        <w:jc w:val="both"/>
        <w:rPr>
          <w:sz w:val="24"/>
        </w:rPr>
      </w:pPr>
      <w:r w:rsidRPr="00C0282E">
        <w:rPr>
          <w:b/>
          <w:sz w:val="24"/>
        </w:rPr>
        <w:t>Odbiór i zagospodarowanie odpadów komunalnych z terenu miasta i wsi gminy Śrem</w:t>
      </w:r>
      <w:r>
        <w:rPr>
          <w:sz w:val="24"/>
        </w:rPr>
        <w:t>,</w:t>
      </w:r>
    </w:p>
    <w:p w:rsidR="00587D9A" w:rsidRDefault="00587D9A">
      <w:pPr>
        <w:spacing w:line="360" w:lineRule="auto"/>
        <w:jc w:val="both"/>
        <w:rPr>
          <w:sz w:val="24"/>
        </w:rPr>
      </w:pPr>
      <w:r>
        <w:rPr>
          <w:sz w:val="24"/>
        </w:rPr>
        <w:t xml:space="preserve">z powodu: </w:t>
      </w:r>
      <w:r w:rsidRPr="00C0282E">
        <w:rPr>
          <w:sz w:val="24"/>
        </w:rPr>
        <w:t>cena przewyższa przeznaczoną kwotę</w:t>
      </w:r>
      <w:r>
        <w:rPr>
          <w:sz w:val="24"/>
        </w:rPr>
        <w:t>.</w:t>
      </w:r>
    </w:p>
    <w:p w:rsidR="00587D9A" w:rsidRPr="005644C6" w:rsidRDefault="00587D9A" w:rsidP="005644C6">
      <w:pPr>
        <w:pStyle w:val="Nagwek6"/>
        <w:ind w:firstLine="567"/>
        <w:rPr>
          <w:rFonts w:ascii="Times New Roman" w:hAnsi="Times New Roman"/>
          <w:b w:val="0"/>
          <w:sz w:val="24"/>
          <w:szCs w:val="24"/>
        </w:rPr>
      </w:pPr>
      <w:r w:rsidRPr="005644C6">
        <w:rPr>
          <w:rFonts w:ascii="Times New Roman" w:hAnsi="Times New Roman"/>
          <w:b w:val="0"/>
          <w:bCs/>
          <w:sz w:val="24"/>
          <w:szCs w:val="24"/>
        </w:rPr>
        <w:t>Jednocześnie zawiadamiamy, iż wyłącznie od niezgodnej z przepisami ustawy Prawo Zamówień Publicznych czynności Zamawiającego podjętej w postępowaniu o udzielenie zamówienia lub zaniechania czynności, do której Zamawiający jest zobowiązany na podstawie ustawy Prawo Zamówień Publicznych przysługuje odwołanie, z zastrzeżeniem art. 180 ust. 2 ustawy Prawo Zamówień Publicznych. Odwołanie wnosi się w terminach i formie, określonych w art. 182 oraz art. 180 ust. 4 ustawy Prawo Zamówień Publicznych.</w:t>
      </w:r>
      <w:r w:rsidRPr="005644C6">
        <w:rPr>
          <w:rFonts w:ascii="Times New Roman" w:hAnsi="Times New Roman"/>
          <w:b w:val="0"/>
          <w:sz w:val="24"/>
          <w:szCs w:val="24"/>
        </w:rPr>
        <w:t xml:space="preserve"> </w:t>
      </w:r>
    </w:p>
    <w:p w:rsidR="00587D9A" w:rsidRDefault="00587D9A" w:rsidP="00020DF5">
      <w:pPr>
        <w:pStyle w:val="Nagwek6"/>
        <w:rPr>
          <w:rFonts w:ascii="Times New Roman" w:hAnsi="Times New Roman"/>
          <w:b w:val="0"/>
          <w:sz w:val="24"/>
          <w:szCs w:val="24"/>
        </w:rPr>
      </w:pPr>
    </w:p>
    <w:p w:rsidR="00587D9A" w:rsidRPr="00020DF5" w:rsidRDefault="00587D9A" w:rsidP="00020DF5">
      <w:pPr>
        <w:pStyle w:val="Nagwek6"/>
        <w:jc w:val="center"/>
        <w:rPr>
          <w:rFonts w:ascii="Times New Roman" w:hAnsi="Times New Roman"/>
          <w:sz w:val="24"/>
          <w:szCs w:val="24"/>
        </w:rPr>
      </w:pPr>
      <w:r w:rsidRPr="00020DF5">
        <w:rPr>
          <w:rFonts w:ascii="Times New Roman" w:hAnsi="Times New Roman"/>
          <w:sz w:val="24"/>
          <w:szCs w:val="24"/>
        </w:rPr>
        <w:t>UZASADNIENIE</w:t>
      </w:r>
    </w:p>
    <w:p w:rsidR="00587D9A" w:rsidRPr="00C0282E" w:rsidRDefault="00587D9A">
      <w:pPr>
        <w:spacing w:line="360" w:lineRule="auto"/>
        <w:jc w:val="both"/>
        <w:rPr>
          <w:sz w:val="24"/>
        </w:rPr>
      </w:pPr>
      <w:r w:rsidRPr="00C0282E">
        <w:rPr>
          <w:sz w:val="24"/>
        </w:rPr>
        <w:t>Na podstawie złożonej kalkulacji ofertowej określono, że roczne koszty brutto związane z realizacja przedmiotu zamówienia wynoszą:</w:t>
      </w:r>
    </w:p>
    <w:p w:rsidR="00587D9A" w:rsidRPr="00C0282E" w:rsidRDefault="00587D9A">
      <w:pPr>
        <w:spacing w:line="360" w:lineRule="auto"/>
        <w:jc w:val="both"/>
        <w:rPr>
          <w:sz w:val="24"/>
        </w:rPr>
      </w:pPr>
    </w:p>
    <w:p w:rsidR="00587D9A" w:rsidRPr="00C0282E" w:rsidRDefault="00587D9A">
      <w:pPr>
        <w:spacing w:line="360" w:lineRule="auto"/>
        <w:jc w:val="both"/>
        <w:rPr>
          <w:sz w:val="24"/>
        </w:rPr>
      </w:pPr>
      <w:r w:rsidRPr="00C0282E">
        <w:rPr>
          <w:sz w:val="24"/>
        </w:rPr>
        <w:t>"</w:t>
      </w:r>
      <w:r w:rsidRPr="00C0282E">
        <w:rPr>
          <w:sz w:val="24"/>
        </w:rPr>
        <w:tab/>
        <w:t>dla części zamówienia nr 1: 3.398.322,30 zł</w:t>
      </w:r>
    </w:p>
    <w:p w:rsidR="00587D9A" w:rsidRPr="00C0282E" w:rsidRDefault="00587D9A">
      <w:pPr>
        <w:spacing w:line="360" w:lineRule="auto"/>
        <w:jc w:val="both"/>
        <w:rPr>
          <w:sz w:val="24"/>
        </w:rPr>
      </w:pPr>
      <w:r w:rsidRPr="00C0282E">
        <w:rPr>
          <w:sz w:val="24"/>
        </w:rPr>
        <w:t>"</w:t>
      </w:r>
      <w:r w:rsidRPr="00C0282E">
        <w:rPr>
          <w:sz w:val="24"/>
        </w:rPr>
        <w:tab/>
        <w:t>dla części zamówienia nr 2: 1.366.418,68 zł</w:t>
      </w:r>
    </w:p>
    <w:p w:rsidR="00587D9A" w:rsidRPr="00C0282E" w:rsidRDefault="00587D9A">
      <w:pPr>
        <w:spacing w:line="360" w:lineRule="auto"/>
        <w:jc w:val="both"/>
        <w:rPr>
          <w:sz w:val="24"/>
        </w:rPr>
      </w:pPr>
      <w:r w:rsidRPr="00C0282E">
        <w:rPr>
          <w:sz w:val="24"/>
        </w:rPr>
        <w:lastRenderedPageBreak/>
        <w:t>"</w:t>
      </w:r>
      <w:r w:rsidRPr="00C0282E">
        <w:rPr>
          <w:sz w:val="24"/>
        </w:rPr>
        <w:tab/>
        <w:t>dla części zamówienia nr 3: 385.000,00  zł</w:t>
      </w:r>
    </w:p>
    <w:p w:rsidR="00587D9A" w:rsidRPr="00C0282E" w:rsidRDefault="00587D9A">
      <w:pPr>
        <w:spacing w:line="360" w:lineRule="auto"/>
        <w:jc w:val="both"/>
        <w:rPr>
          <w:sz w:val="24"/>
        </w:rPr>
      </w:pPr>
    </w:p>
    <w:p w:rsidR="00587D9A" w:rsidRPr="00C0282E" w:rsidRDefault="00587D9A">
      <w:pPr>
        <w:spacing w:line="360" w:lineRule="auto"/>
        <w:jc w:val="both"/>
        <w:rPr>
          <w:sz w:val="24"/>
        </w:rPr>
      </w:pPr>
      <w:r w:rsidRPr="00C0282E">
        <w:rPr>
          <w:sz w:val="24"/>
        </w:rPr>
        <w:t>Całkowity roczny koszt wszystkich części zamówienia wynosi 5.149.740,98 zł.</w:t>
      </w:r>
    </w:p>
    <w:p w:rsidR="00587D9A" w:rsidRPr="00C0282E" w:rsidRDefault="00587D9A">
      <w:pPr>
        <w:spacing w:line="360" w:lineRule="auto"/>
        <w:jc w:val="both"/>
        <w:rPr>
          <w:sz w:val="24"/>
        </w:rPr>
      </w:pPr>
    </w:p>
    <w:p w:rsidR="00587D9A" w:rsidRPr="00C0282E" w:rsidRDefault="00587D9A">
      <w:pPr>
        <w:spacing w:line="360" w:lineRule="auto"/>
        <w:jc w:val="both"/>
        <w:rPr>
          <w:sz w:val="24"/>
        </w:rPr>
      </w:pPr>
      <w:r w:rsidRPr="00C0282E">
        <w:rPr>
          <w:sz w:val="24"/>
        </w:rPr>
        <w:t>Zaplanowane środku budżetowe na rok 2015 r. dla klasyfikacji 900/90002/4300 wynoszą 4.358.783,00 zł.</w:t>
      </w:r>
    </w:p>
    <w:p w:rsidR="00587D9A" w:rsidRPr="00C0282E" w:rsidRDefault="00587D9A">
      <w:pPr>
        <w:spacing w:line="360" w:lineRule="auto"/>
        <w:jc w:val="both"/>
        <w:rPr>
          <w:sz w:val="24"/>
        </w:rPr>
      </w:pPr>
    </w:p>
    <w:p w:rsidR="00587D9A" w:rsidRPr="00C0282E" w:rsidRDefault="00587D9A">
      <w:pPr>
        <w:spacing w:line="360" w:lineRule="auto"/>
        <w:jc w:val="both"/>
        <w:rPr>
          <w:sz w:val="24"/>
        </w:rPr>
      </w:pPr>
      <w:r w:rsidRPr="00C0282E">
        <w:rPr>
          <w:sz w:val="24"/>
        </w:rPr>
        <w:tab/>
        <w:t>Na podstawie powyższych obliczeń dotyczących posiadanych środków finansowych oraz kosztów oferowanych w ramach przedmiotu zamówienia określono niedobór środków finansowych w wysokości 790.957,98 zł.</w:t>
      </w:r>
    </w:p>
    <w:p w:rsidR="00587D9A" w:rsidRPr="00C0282E" w:rsidRDefault="00587D9A">
      <w:pPr>
        <w:spacing w:line="360" w:lineRule="auto"/>
        <w:jc w:val="both"/>
        <w:rPr>
          <w:sz w:val="24"/>
        </w:rPr>
      </w:pPr>
    </w:p>
    <w:p w:rsidR="00587D9A" w:rsidRPr="00C0282E" w:rsidRDefault="00587D9A">
      <w:pPr>
        <w:spacing w:line="360" w:lineRule="auto"/>
        <w:jc w:val="both"/>
        <w:rPr>
          <w:sz w:val="24"/>
        </w:rPr>
      </w:pPr>
      <w:r w:rsidRPr="00C0282E">
        <w:rPr>
          <w:sz w:val="24"/>
        </w:rPr>
        <w:t xml:space="preserve">Art. 6r ust. 2 oraz art. 6r. ust. 2a ustawy z dnia 13 września 1996 r. o utrzymaniu czystości i porządku w gminach (Dz. U. z 2013 r., poz. 1399, poz. 1593) </w:t>
      </w:r>
    </w:p>
    <w:p w:rsidR="00587D9A" w:rsidRPr="00C0282E" w:rsidRDefault="00587D9A">
      <w:pPr>
        <w:spacing w:line="360" w:lineRule="auto"/>
        <w:jc w:val="both"/>
        <w:rPr>
          <w:sz w:val="24"/>
        </w:rPr>
      </w:pPr>
      <w:r w:rsidRPr="00C0282E">
        <w:rPr>
          <w:sz w:val="24"/>
        </w:rPr>
        <w:t xml:space="preserve">w sposób jednoznaczny określa sposób finansowania oraz rodzaje kosztów jakie gmina może finansować z dochodów pochodzących z pobranych opłat za gospodarowanie odpadami komunalnymi. Mając na uwadze powyższe nie ma prawnej możliwości dofinansowania systemu gospodarki odpadami z budżetu własnego gminy jak również poprzez inne środki finansowe niż te, które pochodzą z opłat pobieranych w ramach funkcjonującego systemu. </w:t>
      </w:r>
    </w:p>
    <w:p w:rsidR="00587D9A" w:rsidRDefault="00587D9A">
      <w:pPr>
        <w:spacing w:line="360" w:lineRule="auto"/>
        <w:jc w:val="both"/>
        <w:rPr>
          <w:sz w:val="24"/>
        </w:rPr>
      </w:pPr>
      <w:r w:rsidRPr="00C0282E">
        <w:rPr>
          <w:sz w:val="24"/>
        </w:rPr>
        <w:t xml:space="preserve">Stosownie do ww. zapisów pokrycie różnicy pomiędzy wydatkami a dochodami możliwe jest wyłącznie poprzez podniesienie wysokości miesięcznych stawek opłat za gospodarowanie odpadami komunalnymi. Zważywszy na fakt, iż ewentualna zmiana uchwały określającej wysokość stawek opłat za gospodarowanie odpadami komunalnymi obejmować musi okres vacatio legis </w:t>
      </w:r>
      <w:r>
        <w:rPr>
          <w:sz w:val="24"/>
        </w:rPr>
        <w:t>nie jest możliwe, by dochować terminów pozwalających na zapewnienie ciągłości odbioru odpadów od mieszkańców gminy.</w:t>
      </w:r>
    </w:p>
    <w:p w:rsidR="00587D9A" w:rsidRDefault="00587D9A">
      <w:pPr>
        <w:spacing w:line="360" w:lineRule="auto"/>
        <w:jc w:val="both"/>
        <w:rPr>
          <w:sz w:val="24"/>
        </w:rPr>
      </w:pPr>
    </w:p>
    <w:p w:rsidR="00587D9A" w:rsidRDefault="00587D9A">
      <w:pPr>
        <w:pStyle w:val="Tekstpodstawowy"/>
        <w:ind w:left="3117" w:firstLine="423"/>
        <w:jc w:val="right"/>
        <w:rPr>
          <w:i/>
        </w:rPr>
      </w:pPr>
      <w:r>
        <w:rPr>
          <w:i/>
        </w:rPr>
        <w:t>Zamawiający</w:t>
      </w:r>
    </w:p>
    <w:p w:rsidR="00587D9A" w:rsidRDefault="00587D9A">
      <w:pPr>
        <w:spacing w:line="360" w:lineRule="auto"/>
        <w:jc w:val="right"/>
        <w:rPr>
          <w:sz w:val="24"/>
        </w:rPr>
      </w:pPr>
    </w:p>
    <w:p w:rsidR="00587D9A" w:rsidRDefault="00587D9A">
      <w:pPr>
        <w:spacing w:line="360" w:lineRule="auto"/>
        <w:jc w:val="right"/>
        <w:rPr>
          <w:sz w:val="24"/>
        </w:rPr>
        <w:sectPr w:rsidR="00587D9A" w:rsidSect="00587D9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pgNumType w:start="1"/>
          <w:cols w:space="708"/>
        </w:sectPr>
      </w:pPr>
      <w:r>
        <w:rPr>
          <w:sz w:val="24"/>
        </w:rPr>
        <w:t>Adam Lewandowski</w:t>
      </w:r>
    </w:p>
    <w:p w:rsidR="00587D9A" w:rsidRDefault="00587D9A">
      <w:pPr>
        <w:spacing w:line="360" w:lineRule="auto"/>
        <w:jc w:val="right"/>
        <w:rPr>
          <w:i/>
          <w:sz w:val="24"/>
        </w:rPr>
      </w:pPr>
    </w:p>
    <w:sectPr w:rsidR="00587D9A" w:rsidSect="00587D9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C9" w:rsidRDefault="006B05C9">
      <w:r>
        <w:separator/>
      </w:r>
    </w:p>
  </w:endnote>
  <w:endnote w:type="continuationSeparator" w:id="0">
    <w:p w:rsidR="006B05C9" w:rsidRDefault="006B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87D9A" w:rsidRDefault="00587D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Stopka"/>
      <w:tabs>
        <w:tab w:val="clear" w:pos="4536"/>
      </w:tabs>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"/>
          </w:pict>
        </mc:Fallback>
      </mc:AlternateContent>
    </w:r>
  </w:p>
  <w:p w:rsidR="00587D9A" w:rsidRDefault="00587D9A">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Stopka"/>
      <w:pBdr>
        <w:bottom w:val="single" w:sz="6" w:space="0" w:color="auto"/>
      </w:pBdr>
      <w:tabs>
        <w:tab w:val="clear" w:pos="4536"/>
        <w:tab w:val="left" w:pos="6237"/>
      </w:tabs>
    </w:pPr>
  </w:p>
  <w:p w:rsidR="00587D9A" w:rsidRDefault="00587D9A">
    <w:pPr>
      <w:pStyle w:val="Stopka"/>
      <w:tabs>
        <w:tab w:val="clear" w:pos="4536"/>
      </w:tabs>
      <w:jc w:val="center"/>
    </w:pPr>
  </w:p>
  <w:p w:rsidR="00587D9A" w:rsidRDefault="00587D9A">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2</w:t>
    </w:r>
    <w:r>
      <w:rPr>
        <w:rStyle w:val="Numerstron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E" w:rsidRDefault="003F0C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F0CBE" w:rsidRDefault="003F0CB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E" w:rsidRDefault="00587D9A">
    <w:pPr>
      <w:pStyle w:val="Stopka"/>
      <w:tabs>
        <w:tab w:val="clear" w:pos="4536"/>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3F0CBE" w:rsidRDefault="003F0CBE">
    <w:pPr>
      <w:pStyle w:val="Stopka"/>
      <w:tabs>
        <w:tab w:val="clear" w:pos="4536"/>
      </w:tabs>
      <w:jc w:val="center"/>
      <w:rPr>
        <w:rFonts w:ascii="Arial" w:hAnsi="Arial" w:cs="Arial"/>
        <w:sz w:val="18"/>
        <w:szCs w:val="18"/>
      </w:rPr>
    </w:pPr>
    <w:r>
      <w:rPr>
        <w:rFonts w:ascii="Arial" w:hAnsi="Arial" w:cs="Arial"/>
        <w:sz w:val="18"/>
        <w:szCs w:val="18"/>
      </w:rPr>
      <w:t>Sys</w:t>
    </w:r>
    <w:r w:rsidR="00B1578C">
      <w:rPr>
        <w:rFonts w:ascii="Arial" w:hAnsi="Arial" w:cs="Arial"/>
        <w:sz w:val="18"/>
        <w:szCs w:val="18"/>
      </w:rPr>
      <w:t>tem ProPublico © Datacomp</w:t>
    </w:r>
    <w:r w:rsidR="00B1578C">
      <w:rPr>
        <w:rFonts w:ascii="Arial" w:hAnsi="Arial" w:cs="Arial"/>
        <w:sz w:val="18"/>
        <w:szCs w:val="18"/>
      </w:rPr>
      <w:tab/>
    </w:r>
    <w:r>
      <w:rPr>
        <w:rFonts w:ascii="Arial" w:hAnsi="Arial" w:cs="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E" w:rsidRDefault="003F0CBE">
    <w:pPr>
      <w:pStyle w:val="Stopka"/>
      <w:pBdr>
        <w:bottom w:val="single" w:sz="6" w:space="0" w:color="auto"/>
      </w:pBdr>
      <w:tabs>
        <w:tab w:val="clear" w:pos="4536"/>
        <w:tab w:val="left" w:pos="6237"/>
      </w:tabs>
    </w:pPr>
  </w:p>
  <w:p w:rsidR="003F0CBE" w:rsidRDefault="003F0CBE">
    <w:pPr>
      <w:pStyle w:val="Stopka"/>
      <w:tabs>
        <w:tab w:val="clear" w:pos="4536"/>
      </w:tabs>
      <w:jc w:val="center"/>
    </w:pPr>
  </w:p>
  <w:p w:rsidR="003F0CBE" w:rsidRDefault="003F0CBE">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85539">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C9" w:rsidRDefault="006B05C9">
      <w:r>
        <w:separator/>
      </w:r>
    </w:p>
  </w:footnote>
  <w:footnote w:type="continuationSeparator" w:id="0">
    <w:p w:rsidR="006B05C9" w:rsidRDefault="006B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9A" w:rsidRDefault="00587D9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2E" w:rsidRDefault="00C0282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2E" w:rsidRDefault="00C0282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2E" w:rsidRDefault="00C028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434"/>
    <w:multiLevelType w:val="multilevel"/>
    <w:tmpl w:val="ACB6676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31511FC1"/>
    <w:multiLevelType w:val="singleLevel"/>
    <w:tmpl w:val="04150017"/>
    <w:lvl w:ilvl="0">
      <w:start w:val="1"/>
      <w:numFmt w:val="lowerLetter"/>
      <w:lvlText w:val="%1)"/>
      <w:lvlJc w:val="left"/>
      <w:pPr>
        <w:tabs>
          <w:tab w:val="num" w:pos="360"/>
        </w:tabs>
        <w:ind w:left="360" w:hanging="360"/>
      </w:pPr>
    </w:lvl>
  </w:abstractNum>
  <w:abstractNum w:abstractNumId="3">
    <w:nsid w:val="39844962"/>
    <w:multiLevelType w:val="singleLevel"/>
    <w:tmpl w:val="0A4C8A48"/>
    <w:lvl w:ilvl="0">
      <w:start w:val="1"/>
      <w:numFmt w:val="decimal"/>
      <w:lvlText w:val="%1."/>
      <w:lvlJc w:val="left"/>
      <w:pPr>
        <w:tabs>
          <w:tab w:val="num" w:pos="644"/>
        </w:tabs>
        <w:ind w:left="644" w:hanging="360"/>
      </w:pPr>
      <w:rPr>
        <w:rFonts w:hint="default"/>
      </w:rPr>
    </w:lvl>
  </w:abstractNum>
  <w:abstractNum w:abstractNumId="4">
    <w:nsid w:val="435E338D"/>
    <w:multiLevelType w:val="singleLevel"/>
    <w:tmpl w:val="04150017"/>
    <w:lvl w:ilvl="0">
      <w:start w:val="1"/>
      <w:numFmt w:val="lowerLetter"/>
      <w:lvlText w:val="%1)"/>
      <w:lvlJc w:val="left"/>
      <w:pPr>
        <w:tabs>
          <w:tab w:val="num" w:pos="360"/>
        </w:tabs>
        <w:ind w:left="360" w:hanging="360"/>
      </w:pPr>
    </w:lvl>
  </w:abstractNum>
  <w:abstractNum w:abstractNumId="5">
    <w:nsid w:val="487D20FF"/>
    <w:multiLevelType w:val="singleLevel"/>
    <w:tmpl w:val="0415000F"/>
    <w:lvl w:ilvl="0">
      <w:start w:val="1"/>
      <w:numFmt w:val="decimal"/>
      <w:lvlText w:val="%1."/>
      <w:lvlJc w:val="left"/>
      <w:pPr>
        <w:tabs>
          <w:tab w:val="num" w:pos="360"/>
        </w:tabs>
        <w:ind w:left="360" w:hanging="360"/>
      </w:pPr>
    </w:lvl>
  </w:abstractNum>
  <w:abstractNum w:abstractNumId="6">
    <w:nsid w:val="58254BF4"/>
    <w:multiLevelType w:val="singleLevel"/>
    <w:tmpl w:val="0415000F"/>
    <w:lvl w:ilvl="0">
      <w:start w:val="1"/>
      <w:numFmt w:val="decimal"/>
      <w:lvlText w:val="%1."/>
      <w:lvlJc w:val="left"/>
      <w:pPr>
        <w:tabs>
          <w:tab w:val="num" w:pos="360"/>
        </w:tabs>
        <w:ind w:left="360" w:hanging="360"/>
      </w:pPr>
    </w:lvl>
  </w:abstractNum>
  <w:abstractNum w:abstractNumId="7">
    <w:nsid w:val="5829726B"/>
    <w:multiLevelType w:val="multilevel"/>
    <w:tmpl w:val="8746F9C4"/>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6B2D7DD8"/>
    <w:multiLevelType w:val="singleLevel"/>
    <w:tmpl w:val="0415000F"/>
    <w:lvl w:ilvl="0">
      <w:start w:val="1"/>
      <w:numFmt w:val="decimal"/>
      <w:lvlText w:val="%1."/>
      <w:lvlJc w:val="left"/>
      <w:pPr>
        <w:tabs>
          <w:tab w:val="num" w:pos="360"/>
        </w:tabs>
        <w:ind w:left="360" w:hanging="360"/>
      </w:pPr>
    </w:lvl>
  </w:abstractNum>
  <w:abstractNum w:abstractNumId="10">
    <w:nsid w:val="6E33593D"/>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10"/>
  </w:num>
  <w:num w:numId="3">
    <w:abstractNumId w:val="4"/>
  </w:num>
  <w:num w:numId="4">
    <w:abstractNumId w:val="9"/>
  </w:num>
  <w:num w:numId="5">
    <w:abstractNumId w:val="1"/>
  </w:num>
  <w:num w:numId="6">
    <w:abstractNumId w:val="2"/>
  </w:num>
  <w:num w:numId="7">
    <w:abstractNumId w:val="8"/>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43"/>
    <w:rsid w:val="00020DF5"/>
    <w:rsid w:val="000345C2"/>
    <w:rsid w:val="00047A30"/>
    <w:rsid w:val="001B1480"/>
    <w:rsid w:val="002D47D4"/>
    <w:rsid w:val="00372CE9"/>
    <w:rsid w:val="003F0CBE"/>
    <w:rsid w:val="00420F05"/>
    <w:rsid w:val="005644C6"/>
    <w:rsid w:val="00587D9A"/>
    <w:rsid w:val="005D40EA"/>
    <w:rsid w:val="006B05C9"/>
    <w:rsid w:val="006E6C0F"/>
    <w:rsid w:val="007A2D48"/>
    <w:rsid w:val="00831A57"/>
    <w:rsid w:val="009553F8"/>
    <w:rsid w:val="00A86662"/>
    <w:rsid w:val="00AF7988"/>
    <w:rsid w:val="00B1578C"/>
    <w:rsid w:val="00B43443"/>
    <w:rsid w:val="00BA77A9"/>
    <w:rsid w:val="00BF7AFB"/>
    <w:rsid w:val="00C0282E"/>
    <w:rsid w:val="00CC422D"/>
    <w:rsid w:val="00CE52C3"/>
    <w:rsid w:val="00E85539"/>
    <w:rsid w:val="00EB304B"/>
    <w:rsid w:val="00F409C4"/>
    <w:rsid w:val="00FB2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firstLine="567"/>
      <w:jc w:val="right"/>
      <w:outlineLvl w:val="1"/>
    </w:pPr>
    <w:rPr>
      <w:i/>
      <w:sz w:val="24"/>
    </w:rPr>
  </w:style>
  <w:style w:type="paragraph" w:styleId="Nagwek3">
    <w:name w:val="heading 3"/>
    <w:basedOn w:val="Normalny"/>
    <w:next w:val="Normalny"/>
    <w:qFormat/>
    <w:pPr>
      <w:keepNext/>
      <w:spacing w:line="360" w:lineRule="auto"/>
      <w:ind w:left="567"/>
      <w:jc w:val="center"/>
      <w:outlineLvl w:val="2"/>
    </w:pPr>
    <w:rPr>
      <w:b/>
      <w:sz w:val="24"/>
    </w:rPr>
  </w:style>
  <w:style w:type="paragraph" w:styleId="Nagwek4">
    <w:name w:val="heading 4"/>
    <w:basedOn w:val="Normalny"/>
    <w:next w:val="Normalny"/>
    <w:qFormat/>
    <w:pPr>
      <w:keepNext/>
      <w:spacing w:line="360" w:lineRule="auto"/>
      <w:ind w:firstLine="426"/>
      <w:outlineLvl w:val="3"/>
    </w:pPr>
    <w:rPr>
      <w:b/>
      <w:sz w:val="24"/>
    </w:rPr>
  </w:style>
  <w:style w:type="paragraph" w:styleId="Nagwek5">
    <w:name w:val="heading 5"/>
    <w:basedOn w:val="Normalny"/>
    <w:next w:val="Normalny"/>
    <w:qFormat/>
    <w:pPr>
      <w:keepNext/>
      <w:spacing w:line="360" w:lineRule="auto"/>
      <w:jc w:val="center"/>
      <w:outlineLvl w:val="4"/>
    </w:pPr>
    <w:rPr>
      <w:rFonts w:ascii="Arial" w:hAnsi="Arial"/>
      <w:b/>
      <w:sz w:val="22"/>
    </w:rPr>
  </w:style>
  <w:style w:type="paragraph" w:styleId="Nagwek6">
    <w:name w:val="heading 6"/>
    <w:basedOn w:val="Normalny"/>
    <w:next w:val="Normalny"/>
    <w:qFormat/>
    <w:pPr>
      <w:keepNext/>
      <w:spacing w:line="360" w:lineRule="auto"/>
      <w:jc w:val="both"/>
      <w:outlineLvl w:val="5"/>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left="851" w:hanging="284"/>
      <w:jc w:val="both"/>
    </w:pPr>
    <w:rPr>
      <w:sz w:val="24"/>
    </w:rPr>
  </w:style>
  <w:style w:type="paragraph" w:styleId="Tekstpodstawowy">
    <w:name w:val="Body Text"/>
    <w:basedOn w:val="Normalny"/>
    <w:pPr>
      <w:spacing w:line="360" w:lineRule="auto"/>
      <w:jc w:val="both"/>
    </w:pPr>
    <w:rPr>
      <w:sz w:val="24"/>
    </w:rPr>
  </w:style>
  <w:style w:type="paragraph" w:styleId="Tekstpodstawowy2">
    <w:name w:val="Body Text 2"/>
    <w:basedOn w:val="Normalny"/>
    <w:pPr>
      <w:spacing w:line="360" w:lineRule="auto"/>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firstLine="567"/>
      <w:jc w:val="right"/>
      <w:outlineLvl w:val="1"/>
    </w:pPr>
    <w:rPr>
      <w:i/>
      <w:sz w:val="24"/>
    </w:rPr>
  </w:style>
  <w:style w:type="paragraph" w:styleId="Nagwek3">
    <w:name w:val="heading 3"/>
    <w:basedOn w:val="Normalny"/>
    <w:next w:val="Normalny"/>
    <w:qFormat/>
    <w:pPr>
      <w:keepNext/>
      <w:spacing w:line="360" w:lineRule="auto"/>
      <w:ind w:left="567"/>
      <w:jc w:val="center"/>
      <w:outlineLvl w:val="2"/>
    </w:pPr>
    <w:rPr>
      <w:b/>
      <w:sz w:val="24"/>
    </w:rPr>
  </w:style>
  <w:style w:type="paragraph" w:styleId="Nagwek4">
    <w:name w:val="heading 4"/>
    <w:basedOn w:val="Normalny"/>
    <w:next w:val="Normalny"/>
    <w:qFormat/>
    <w:pPr>
      <w:keepNext/>
      <w:spacing w:line="360" w:lineRule="auto"/>
      <w:ind w:firstLine="426"/>
      <w:outlineLvl w:val="3"/>
    </w:pPr>
    <w:rPr>
      <w:b/>
      <w:sz w:val="24"/>
    </w:rPr>
  </w:style>
  <w:style w:type="paragraph" w:styleId="Nagwek5">
    <w:name w:val="heading 5"/>
    <w:basedOn w:val="Normalny"/>
    <w:next w:val="Normalny"/>
    <w:qFormat/>
    <w:pPr>
      <w:keepNext/>
      <w:spacing w:line="360" w:lineRule="auto"/>
      <w:jc w:val="center"/>
      <w:outlineLvl w:val="4"/>
    </w:pPr>
    <w:rPr>
      <w:rFonts w:ascii="Arial" w:hAnsi="Arial"/>
      <w:b/>
      <w:sz w:val="22"/>
    </w:rPr>
  </w:style>
  <w:style w:type="paragraph" w:styleId="Nagwek6">
    <w:name w:val="heading 6"/>
    <w:basedOn w:val="Normalny"/>
    <w:next w:val="Normalny"/>
    <w:qFormat/>
    <w:pPr>
      <w:keepNext/>
      <w:spacing w:line="360" w:lineRule="auto"/>
      <w:jc w:val="both"/>
      <w:outlineLvl w:val="5"/>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left="851" w:hanging="284"/>
      <w:jc w:val="both"/>
    </w:pPr>
    <w:rPr>
      <w:sz w:val="24"/>
    </w:rPr>
  </w:style>
  <w:style w:type="paragraph" w:styleId="Tekstpodstawowy">
    <w:name w:val="Body Text"/>
    <w:basedOn w:val="Normalny"/>
    <w:pPr>
      <w:spacing w:line="360" w:lineRule="auto"/>
      <w:jc w:val="both"/>
    </w:pPr>
    <w:rPr>
      <w:sz w:val="24"/>
    </w:rPr>
  </w:style>
  <w:style w:type="paragraph" w:styleId="Tekstpodstawowy2">
    <w:name w:val="Body Text 2"/>
    <w:basedOn w:val="Normalny"/>
    <w:pPr>
      <w:spacing w:line="360" w:lineRule="auto"/>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creator>Slawomir Baum</dc:creator>
  <cp:lastModifiedBy>Slawomir Baum</cp:lastModifiedBy>
  <cp:revision>1</cp:revision>
  <cp:lastPrinted>2001-02-25T09:00:00Z</cp:lastPrinted>
  <dcterms:created xsi:type="dcterms:W3CDTF">2014-12-18T08:58:00Z</dcterms:created>
  <dcterms:modified xsi:type="dcterms:W3CDTF">2014-12-18T08:58:00Z</dcterms:modified>
</cp:coreProperties>
</file>