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AEC" w:rsidRDefault="00A76AEC" w:rsidP="00A76AEC">
      <w:pPr>
        <w:ind w:left="1276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Urząd Miejski w Śremie, Pl.20 Października 1, 63-100 Śrem</w:t>
      </w:r>
    </w:p>
    <w:p w:rsidR="00A76AEC" w:rsidRDefault="00A76AEC" w:rsidP="00A76AEC">
      <w:pPr>
        <w:ind w:left="1843"/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proofErr w:type="gram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. 061 28 35 225; GG 3371603; mail: umiejski@srem.pl</w:t>
      </w:r>
    </w:p>
    <w:p w:rsidR="00A76AEC" w:rsidRDefault="00A76AEC" w:rsidP="00A76AEC">
      <w:pPr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</w:rPr>
        <w:t>W Y K A Z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pStyle w:val="Tekstpodstawowy2"/>
        <w:rPr>
          <w:sz w:val="27"/>
          <w:u w:val="none"/>
        </w:rPr>
      </w:pPr>
      <w:r>
        <w:rPr>
          <w:sz w:val="27"/>
          <w:u w:val="none"/>
        </w:rPr>
        <w:t>Na podstawie art. 35 ust. 1 i 2 ustawy z dnia 21 sierpnia 1997 r. o gospodarce nieruchomościami (</w:t>
      </w:r>
      <w:proofErr w:type="spellStart"/>
      <w:r>
        <w:rPr>
          <w:sz w:val="27"/>
          <w:u w:val="none"/>
        </w:rPr>
        <w:t>Dz.U</w:t>
      </w:r>
      <w:proofErr w:type="spellEnd"/>
      <w:r>
        <w:rPr>
          <w:sz w:val="27"/>
          <w:u w:val="none"/>
        </w:rPr>
        <w:t xml:space="preserve">. </w:t>
      </w:r>
      <w:proofErr w:type="gramStart"/>
      <w:r>
        <w:rPr>
          <w:sz w:val="27"/>
          <w:u w:val="none"/>
        </w:rPr>
        <w:t>z</w:t>
      </w:r>
      <w:proofErr w:type="gramEnd"/>
      <w:r>
        <w:rPr>
          <w:sz w:val="27"/>
          <w:u w:val="none"/>
        </w:rPr>
        <w:t xml:space="preserve"> 2014 r., poz. 518 z </w:t>
      </w:r>
      <w:proofErr w:type="spellStart"/>
      <w:r>
        <w:rPr>
          <w:sz w:val="27"/>
          <w:u w:val="none"/>
        </w:rPr>
        <w:t>późn</w:t>
      </w:r>
      <w:proofErr w:type="spellEnd"/>
      <w:r>
        <w:rPr>
          <w:sz w:val="27"/>
          <w:u w:val="none"/>
        </w:rPr>
        <w:t xml:space="preserve">. </w:t>
      </w:r>
      <w:proofErr w:type="gramStart"/>
      <w:r>
        <w:rPr>
          <w:sz w:val="27"/>
          <w:u w:val="none"/>
        </w:rPr>
        <w:t>zm</w:t>
      </w:r>
      <w:proofErr w:type="gramEnd"/>
      <w:r>
        <w:rPr>
          <w:sz w:val="27"/>
          <w:u w:val="none"/>
        </w:rPr>
        <w:t>.).</w:t>
      </w:r>
    </w:p>
    <w:p w:rsidR="00A76AEC" w:rsidRDefault="00A76AEC" w:rsidP="00A76AEC">
      <w:pPr>
        <w:jc w:val="both"/>
      </w:pPr>
    </w:p>
    <w:p w:rsidR="00A76AEC" w:rsidRDefault="00A76AEC" w:rsidP="00A76AEC">
      <w:pPr>
        <w:pStyle w:val="Nagwek4"/>
      </w:pPr>
      <w:r>
        <w:t xml:space="preserve">B U R M I S T R </w:t>
      </w:r>
      <w:proofErr w:type="gramStart"/>
      <w:r>
        <w:t>Z     Ś</w:t>
      </w:r>
      <w:proofErr w:type="gramEnd"/>
      <w:r>
        <w:t xml:space="preserve"> R E M U</w:t>
      </w:r>
    </w:p>
    <w:p w:rsidR="00A76AEC" w:rsidRDefault="00A76AEC" w:rsidP="00A76AEC">
      <w:pPr>
        <w:jc w:val="center"/>
        <w:rPr>
          <w:b/>
          <w:sz w:val="24"/>
          <w:szCs w:val="24"/>
          <w:u w:val="single"/>
        </w:rPr>
      </w:pPr>
    </w:p>
    <w:p w:rsidR="00A76AEC" w:rsidRDefault="00A76AEC" w:rsidP="00A76AEC">
      <w:pPr>
        <w:jc w:val="both"/>
        <w:rPr>
          <w:szCs w:val="26"/>
        </w:rPr>
      </w:pPr>
      <w:proofErr w:type="gramStart"/>
      <w:r>
        <w:t>podaje</w:t>
      </w:r>
      <w:proofErr w:type="gramEnd"/>
      <w:r>
        <w:t xml:space="preserve"> do publicznej wiadomości, że przeznaczone został</w:t>
      </w:r>
      <w:r w:rsidR="005C1B71">
        <w:t>o</w:t>
      </w:r>
      <w:r>
        <w:t xml:space="preserve"> do oddania w najem pomieszczeni</w:t>
      </w:r>
      <w:r w:rsidR="005C1B71">
        <w:t>e</w:t>
      </w:r>
      <w:r>
        <w:t xml:space="preserve"> o pow. </w:t>
      </w:r>
      <w:r w:rsidR="005C1B71">
        <w:t>70,39</w:t>
      </w:r>
      <w:r>
        <w:t xml:space="preserve"> m</w:t>
      </w:r>
      <w:r>
        <w:rPr>
          <w:vertAlign w:val="superscript"/>
        </w:rPr>
        <w:t>2</w:t>
      </w:r>
      <w:r>
        <w:t xml:space="preserve">, znajdujące się na </w:t>
      </w:r>
      <w:r w:rsidR="000E0892">
        <w:t>piętrze</w:t>
      </w:r>
      <w:r>
        <w:t xml:space="preserve"> budynku, stanowiącego część nieruchomości położonej w Ś</w:t>
      </w:r>
      <w:r w:rsidR="00897AB1">
        <w:t xml:space="preserve">remie przy ul. Jana </w:t>
      </w:r>
      <w:r w:rsidR="00CF3E7F">
        <w:br/>
      </w:r>
      <w:r w:rsidR="00897AB1">
        <w:t xml:space="preserve">Kilińskiego </w:t>
      </w:r>
      <w:r>
        <w:t>2, oznaczonej ewidencyjnym numerem działki 1326, zapisa</w:t>
      </w:r>
      <w:r w:rsidR="005C1B71">
        <w:t xml:space="preserve">nej </w:t>
      </w:r>
      <w:r w:rsidR="005C1B71">
        <w:br/>
        <w:t>w księdze wieczystej nr Kw PO1M/00008731/0</w:t>
      </w:r>
      <w:r w:rsidR="007B7B46">
        <w:t xml:space="preserve"> w Sądzie Rejonowym </w:t>
      </w:r>
      <w:r w:rsidR="005C1B71">
        <w:br/>
      </w:r>
      <w:r w:rsidR="007B7B46">
        <w:t>w Śremie.</w:t>
      </w:r>
      <w:r w:rsidR="002F01F9">
        <w:t xml:space="preserve"> </w:t>
      </w:r>
      <w:r>
        <w:rPr>
          <w:szCs w:val="26"/>
        </w:rPr>
        <w:t>Pomieszczeni</w:t>
      </w:r>
      <w:r w:rsidR="005C1B71">
        <w:rPr>
          <w:szCs w:val="26"/>
        </w:rPr>
        <w:t>e</w:t>
      </w:r>
      <w:r>
        <w:rPr>
          <w:szCs w:val="26"/>
        </w:rPr>
        <w:t xml:space="preserve"> oddane zostan</w:t>
      </w:r>
      <w:r w:rsidR="005C1B71">
        <w:rPr>
          <w:szCs w:val="26"/>
        </w:rPr>
        <w:t>ie</w:t>
      </w:r>
      <w:r>
        <w:rPr>
          <w:szCs w:val="26"/>
        </w:rPr>
        <w:t xml:space="preserve"> w najem w trybie bezprzetargowym na rzecz</w:t>
      </w:r>
      <w:r w:rsidRPr="00B44303">
        <w:rPr>
          <w:szCs w:val="26"/>
        </w:rPr>
        <w:t xml:space="preserve"> </w:t>
      </w:r>
      <w:r w:rsidR="000E0892">
        <w:rPr>
          <w:szCs w:val="26"/>
        </w:rPr>
        <w:t xml:space="preserve">Towarzystwa </w:t>
      </w:r>
      <w:r w:rsidR="005C1B71">
        <w:rPr>
          <w:szCs w:val="26"/>
        </w:rPr>
        <w:t>Śremskich Amazonek</w:t>
      </w:r>
      <w:r w:rsidR="000E0892">
        <w:rPr>
          <w:szCs w:val="26"/>
        </w:rPr>
        <w:t xml:space="preserve"> z siedzibą w Śremie</w:t>
      </w:r>
      <w:r w:rsidRPr="00A76AEC">
        <w:rPr>
          <w:szCs w:val="26"/>
        </w:rPr>
        <w:t>.</w:t>
      </w:r>
    </w:p>
    <w:p w:rsidR="00A76AEC" w:rsidRPr="002F01F9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pStyle w:val="Nagwek3"/>
      </w:pPr>
      <w:r>
        <w:t>Przeznaczenie pomieszcze</w:t>
      </w:r>
      <w:r w:rsidR="005C1B71">
        <w:t>nia</w:t>
      </w:r>
      <w:r>
        <w:t xml:space="preserve"> i sposób</w:t>
      </w:r>
      <w:r w:rsidR="00897AB1">
        <w:t xml:space="preserve"> </w:t>
      </w:r>
      <w:r w:rsidR="005C1B71">
        <w:t>jego</w:t>
      </w:r>
      <w:r w:rsidR="00897AB1">
        <w:t xml:space="preserve"> </w:t>
      </w:r>
      <w:r>
        <w:t>zagospodarowania</w:t>
      </w:r>
    </w:p>
    <w:p w:rsidR="00A76AEC" w:rsidRDefault="00A76AEC" w:rsidP="00A76AEC">
      <w:pPr>
        <w:tabs>
          <w:tab w:val="left" w:pos="3969"/>
          <w:tab w:val="left" w:pos="4962"/>
        </w:tabs>
        <w:jc w:val="both"/>
        <w:rPr>
          <w:sz w:val="27"/>
          <w:szCs w:val="27"/>
          <w:vertAlign w:val="superscript"/>
        </w:rPr>
      </w:pPr>
      <w:r>
        <w:rPr>
          <w:szCs w:val="27"/>
        </w:rPr>
        <w:t>Pomieszczeni</w:t>
      </w:r>
      <w:r w:rsidR="005C1B71">
        <w:rPr>
          <w:szCs w:val="27"/>
        </w:rPr>
        <w:t>e</w:t>
      </w:r>
      <w:r>
        <w:rPr>
          <w:szCs w:val="27"/>
        </w:rPr>
        <w:t xml:space="preserve"> oddane zostan</w:t>
      </w:r>
      <w:r w:rsidR="00EB36E2">
        <w:rPr>
          <w:szCs w:val="27"/>
        </w:rPr>
        <w:t>ie</w:t>
      </w:r>
      <w:r>
        <w:rPr>
          <w:szCs w:val="27"/>
        </w:rPr>
        <w:t xml:space="preserve"> w najem </w:t>
      </w:r>
      <w:r>
        <w:rPr>
          <w:szCs w:val="26"/>
        </w:rPr>
        <w:t xml:space="preserve">na cele związane z działalnością statutową </w:t>
      </w:r>
      <w:r w:rsidR="005C1B71">
        <w:rPr>
          <w:szCs w:val="26"/>
        </w:rPr>
        <w:t xml:space="preserve">Towarzystwa Śremskich Amazonek </w:t>
      </w:r>
      <w:r w:rsidR="002B0189">
        <w:rPr>
          <w:szCs w:val="26"/>
        </w:rPr>
        <w:t>(działalność pożytku publicznego)</w:t>
      </w:r>
      <w:r w:rsidRPr="007B7B46">
        <w:rPr>
          <w:szCs w:val="26"/>
        </w:rPr>
        <w:t>.</w:t>
      </w:r>
    </w:p>
    <w:p w:rsidR="00A76AEC" w:rsidRPr="002F01F9" w:rsidRDefault="00A76AEC" w:rsidP="00A76AEC">
      <w:pPr>
        <w:tabs>
          <w:tab w:val="left" w:pos="0"/>
          <w:tab w:val="left" w:pos="4536"/>
          <w:tab w:val="left" w:pos="4962"/>
        </w:tabs>
        <w:jc w:val="both"/>
        <w:rPr>
          <w:sz w:val="16"/>
          <w:szCs w:val="16"/>
        </w:rPr>
      </w:pPr>
    </w:p>
    <w:p w:rsidR="00A76AEC" w:rsidRDefault="00A76AEC" w:rsidP="00A76AEC">
      <w:pPr>
        <w:pStyle w:val="Nagwek2"/>
      </w:pPr>
      <w:r>
        <w:t>Wysokość i termin wnoszenia opłat</w:t>
      </w:r>
      <w:r>
        <w:tab/>
      </w:r>
    </w:p>
    <w:p w:rsidR="00A76AEC" w:rsidRDefault="000E0892" w:rsidP="00A76AEC">
      <w:pPr>
        <w:ind w:hanging="1"/>
        <w:jc w:val="both"/>
        <w:rPr>
          <w:color w:val="000000"/>
        </w:rPr>
      </w:pPr>
      <w:r>
        <w:rPr>
          <w:szCs w:val="27"/>
        </w:rPr>
        <w:t xml:space="preserve">Czynsz najmu wynosić będzie </w:t>
      </w:r>
      <w:r w:rsidR="00292E4D">
        <w:rPr>
          <w:szCs w:val="27"/>
        </w:rPr>
        <w:t>88,69</w:t>
      </w:r>
      <w:r w:rsidR="00115161">
        <w:rPr>
          <w:szCs w:val="27"/>
        </w:rPr>
        <w:t xml:space="preserve"> </w:t>
      </w:r>
      <w:r>
        <w:rPr>
          <w:szCs w:val="27"/>
        </w:rPr>
        <w:t>zł</w:t>
      </w:r>
      <w:r w:rsidR="00A76AEC">
        <w:rPr>
          <w:szCs w:val="27"/>
        </w:rPr>
        <w:t xml:space="preserve"> </w:t>
      </w:r>
      <w:r w:rsidR="00A76AEC">
        <w:rPr>
          <w:color w:val="000000"/>
          <w:szCs w:val="27"/>
        </w:rPr>
        <w:t>miesięcznie plus należny podatek VAT</w:t>
      </w:r>
      <w:r w:rsidR="00EB36E2">
        <w:rPr>
          <w:color w:val="000000"/>
          <w:szCs w:val="27"/>
        </w:rPr>
        <w:t xml:space="preserve"> </w:t>
      </w:r>
      <w:r w:rsidR="00EB36E2">
        <w:rPr>
          <w:color w:val="000000"/>
          <w:szCs w:val="27"/>
        </w:rPr>
        <w:br/>
        <w:t>i</w:t>
      </w:r>
      <w:r w:rsidR="00A76AEC">
        <w:rPr>
          <w:color w:val="000000"/>
          <w:szCs w:val="27"/>
        </w:rPr>
        <w:t xml:space="preserve"> płatny będzie do </w:t>
      </w:r>
      <w:r>
        <w:rPr>
          <w:color w:val="000000"/>
          <w:szCs w:val="27"/>
        </w:rPr>
        <w:t>1</w:t>
      </w:r>
      <w:r w:rsidR="00A76AEC">
        <w:rPr>
          <w:color w:val="000000"/>
          <w:szCs w:val="27"/>
        </w:rPr>
        <w:t xml:space="preserve">0-tego każdego miesiąca. </w:t>
      </w:r>
      <w:r w:rsidR="00A76AEC">
        <w:rPr>
          <w:szCs w:val="27"/>
        </w:rPr>
        <w:t>Ponadto najemca obciążany będzie opłatami za media</w:t>
      </w:r>
      <w:r>
        <w:rPr>
          <w:szCs w:val="27"/>
        </w:rPr>
        <w:t xml:space="preserve"> w wysokości 0,60 zł/m</w:t>
      </w:r>
      <w:r>
        <w:rPr>
          <w:szCs w:val="27"/>
          <w:vertAlign w:val="superscript"/>
        </w:rPr>
        <w:t>2</w:t>
      </w:r>
      <w:r>
        <w:rPr>
          <w:szCs w:val="27"/>
        </w:rPr>
        <w:t xml:space="preserve"> brutto miesięcznie</w:t>
      </w:r>
      <w:r w:rsidR="00EB36E2">
        <w:rPr>
          <w:szCs w:val="27"/>
        </w:rPr>
        <w:t xml:space="preserve"> oraz podatkiem od nieruchomości</w:t>
      </w:r>
      <w:r w:rsidR="00A76AEC">
        <w:rPr>
          <w:szCs w:val="27"/>
        </w:rPr>
        <w:t>.</w:t>
      </w:r>
    </w:p>
    <w:p w:rsidR="00A76AEC" w:rsidRPr="002F01F9" w:rsidRDefault="00A76AEC" w:rsidP="002F01F9">
      <w:pPr>
        <w:tabs>
          <w:tab w:val="left" w:pos="0"/>
          <w:tab w:val="left" w:pos="284"/>
          <w:tab w:val="left" w:pos="4962"/>
        </w:tabs>
        <w:jc w:val="both"/>
        <w:rPr>
          <w:color w:val="000000"/>
          <w:sz w:val="16"/>
          <w:szCs w:val="16"/>
        </w:rPr>
      </w:pPr>
    </w:p>
    <w:p w:rsidR="00A76AEC" w:rsidRDefault="00A76AEC" w:rsidP="00A76AEC">
      <w:pPr>
        <w:tabs>
          <w:tab w:val="left" w:pos="0"/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Aktualizacja wysokości czynszu</w:t>
      </w:r>
    </w:p>
    <w:p w:rsidR="00A76AEC" w:rsidRDefault="00A76AEC" w:rsidP="00A76AEC">
      <w:pPr>
        <w:tabs>
          <w:tab w:val="left" w:pos="4962"/>
        </w:tabs>
        <w:jc w:val="both"/>
        <w:rPr>
          <w:color w:val="000000"/>
        </w:rPr>
      </w:pPr>
      <w:r>
        <w:rPr>
          <w:color w:val="000000"/>
        </w:rPr>
        <w:t xml:space="preserve">Stawka czynszowa będzie waloryzowana poprzez coroczny jej wzrost o 2,5%. Waloryzacja nastąpi z dniem 1 stycznia każdego roku, nie wcześniej niż po upływie 12 miesięcy od dnia zawarcia umowy. </w:t>
      </w:r>
    </w:p>
    <w:p w:rsidR="00807046" w:rsidRPr="002F01F9" w:rsidRDefault="00807046" w:rsidP="00A76AEC">
      <w:pPr>
        <w:tabs>
          <w:tab w:val="left" w:pos="4962"/>
        </w:tabs>
        <w:jc w:val="both"/>
        <w:rPr>
          <w:b/>
          <w:color w:val="000000"/>
          <w:sz w:val="20"/>
          <w:szCs w:val="20"/>
        </w:rPr>
      </w:pPr>
    </w:p>
    <w:p w:rsidR="00A76AEC" w:rsidRDefault="00A76AEC" w:rsidP="00A76AEC">
      <w:pPr>
        <w:tabs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Czas zawarcia umowy</w:t>
      </w:r>
    </w:p>
    <w:p w:rsidR="00A76AEC" w:rsidRDefault="00A76AEC" w:rsidP="00A76AEC">
      <w:pPr>
        <w:pStyle w:val="Tekstpodstawowy21"/>
        <w:spacing w:line="240" w:lineRule="auto"/>
        <w:rPr>
          <w:color w:val="000000"/>
          <w:szCs w:val="28"/>
        </w:rPr>
      </w:pPr>
      <w:r>
        <w:rPr>
          <w:color w:val="000000"/>
          <w:szCs w:val="28"/>
        </w:rPr>
        <w:t>Umowa najmu zostanie zawarta na czas nieoznaczony.</w:t>
      </w:r>
    </w:p>
    <w:p w:rsidR="008957A3" w:rsidRPr="008957A3" w:rsidRDefault="008957A3" w:rsidP="00A76AEC">
      <w:pPr>
        <w:jc w:val="both"/>
        <w:rPr>
          <w:b/>
          <w:sz w:val="16"/>
          <w:szCs w:val="16"/>
        </w:rPr>
      </w:pPr>
    </w:p>
    <w:p w:rsidR="00A76AEC" w:rsidRDefault="00A76AEC" w:rsidP="00A76AEC">
      <w:pPr>
        <w:jc w:val="both"/>
        <w:rPr>
          <w:b/>
        </w:rPr>
      </w:pPr>
      <w:r>
        <w:rPr>
          <w:b/>
        </w:rPr>
        <w:t>Bliższych informacji w powyższej sprawie udziela Zespół Gospodarki Nieruchomościami Urzędu Miejskiego w Śremie, Pl. 20 Października 1 (pok. nr 12) lub tel. (61) 28 47 137.</w:t>
      </w:r>
    </w:p>
    <w:p w:rsidR="008957A3" w:rsidRDefault="008957A3" w:rsidP="00A76AEC">
      <w:pPr>
        <w:jc w:val="both"/>
        <w:rPr>
          <w:sz w:val="20"/>
        </w:rPr>
      </w:pPr>
    </w:p>
    <w:p w:rsidR="00A76AEC" w:rsidRDefault="002F01F9" w:rsidP="00A76AEC">
      <w:pPr>
        <w:jc w:val="both"/>
        <w:rPr>
          <w:sz w:val="20"/>
        </w:rPr>
      </w:pPr>
      <w:bookmarkStart w:id="0" w:name="_GoBack"/>
      <w:bookmarkEnd w:id="0"/>
      <w:r>
        <w:rPr>
          <w:noProof/>
          <w:lang w:eastAsia="pl-PL"/>
        </w:rPr>
        <w:drawing>
          <wp:anchor distT="0" distB="0" distL="114935" distR="114935" simplePos="0" relativeHeight="251662336" behindDoc="1" locked="0" layoutInCell="1" allowOverlap="1" wp14:anchorId="1B094B56" wp14:editId="4E9BE48E">
            <wp:simplePos x="0" y="0"/>
            <wp:positionH relativeFrom="column">
              <wp:posOffset>4453890</wp:posOffset>
            </wp:positionH>
            <wp:positionV relativeFrom="paragraph">
              <wp:posOffset>313690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9BEBE9" wp14:editId="71B618B1">
                <wp:simplePos x="0" y="0"/>
                <wp:positionH relativeFrom="column">
                  <wp:posOffset>-128270</wp:posOffset>
                </wp:positionH>
                <wp:positionV relativeFrom="paragraph">
                  <wp:posOffset>385445</wp:posOffset>
                </wp:positionV>
                <wp:extent cx="2316480" cy="1610995"/>
                <wp:effectExtent l="0" t="0" r="0" b="381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1610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wywieszono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 </w:t>
                            </w:r>
                            <w:r w:rsidR="008211C8">
                              <w:rPr>
                                <w:sz w:val="20"/>
                              </w:rPr>
                              <w:t>kwietnia</w:t>
                            </w:r>
                            <w:r>
                              <w:rPr>
                                <w:sz w:val="20"/>
                              </w:rPr>
                              <w:t xml:space="preserve"> 2015 r.</w:t>
                            </w:r>
                          </w:p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zdjęto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</w:t>
                            </w:r>
                            <w:r w:rsidR="008211C8">
                              <w:rPr>
                                <w:sz w:val="20"/>
                              </w:rPr>
                              <w:t xml:space="preserve"> maja</w:t>
                            </w:r>
                            <w:r>
                              <w:rPr>
                                <w:sz w:val="20"/>
                              </w:rPr>
                              <w:t xml:space="preserve"> 2015 r.</w:t>
                            </w:r>
                          </w:p>
                          <w:p w:rsidR="00A76AEC" w:rsidRDefault="00A76AEC" w:rsidP="00A76AE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-10.1pt;margin-top:30.35pt;width:182.4pt;height:126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" filled="f" stroked="f">
                <v:textbox>
                  <w:txbxContent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wywieszono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 </w:t>
                      </w:r>
                      <w:r w:rsidR="008211C8">
                        <w:rPr>
                          <w:sz w:val="20"/>
                        </w:rPr>
                        <w:t>kwietnia</w:t>
                      </w:r>
                      <w:r>
                        <w:rPr>
                          <w:sz w:val="20"/>
                        </w:rPr>
                        <w:t xml:space="preserve"> 2015 r.</w:t>
                      </w:r>
                    </w:p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zdjęto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</w:t>
                      </w:r>
                      <w:r w:rsidR="008211C8">
                        <w:rPr>
                          <w:sz w:val="20"/>
                        </w:rPr>
                        <w:t xml:space="preserve"> maja</w:t>
                      </w:r>
                      <w:r>
                        <w:rPr>
                          <w:sz w:val="20"/>
                        </w:rPr>
                        <w:t xml:space="preserve"> 2015 r.</w:t>
                      </w:r>
                    </w:p>
                    <w:p w:rsidR="00A76AEC" w:rsidRDefault="00A76AEC" w:rsidP="00A76AEC"/>
                  </w:txbxContent>
                </v:textbox>
              </v:shape>
            </w:pict>
          </mc:Fallback>
        </mc:AlternateContent>
      </w:r>
    </w:p>
    <w:p w:rsidR="00A76AEC" w:rsidRDefault="00A76AEC" w:rsidP="00A76AE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lastRenderedPageBreak/>
        <w:drawing>
          <wp:anchor distT="0" distB="0" distL="114935" distR="114935" simplePos="0" relativeHeight="251660288" behindDoc="0" locked="0" layoutInCell="1" allowOverlap="1" wp14:anchorId="71DE3057" wp14:editId="73F1652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Urząd Miejski w Śremie, Pl.20 Października 1, 63-100 Śrem</w:t>
      </w:r>
    </w:p>
    <w:p w:rsidR="00A76AEC" w:rsidRDefault="00A76AEC" w:rsidP="00A76AEC">
      <w:pP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</w:t>
      </w:r>
      <w:proofErr w:type="gram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. 061 28 35 225; GG 3371603; mail: umiejski@srem.pl</w:t>
      </w:r>
    </w:p>
    <w:p w:rsidR="00A76AEC" w:rsidRDefault="00A76AEC" w:rsidP="00A76AEC">
      <w:pPr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O G Ł O S Z E N I </w:t>
      </w:r>
      <w:proofErr w:type="gramStart"/>
      <w:r>
        <w:rPr>
          <w:b/>
          <w:sz w:val="32"/>
          <w:szCs w:val="32"/>
        </w:rPr>
        <w:t>E  O</w:t>
      </w:r>
      <w:proofErr w:type="gramEnd"/>
      <w:r>
        <w:rPr>
          <w:b/>
          <w:sz w:val="32"/>
          <w:szCs w:val="32"/>
        </w:rPr>
        <w:t xml:space="preserve">  W Y K A Z I E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jc w:val="both"/>
        <w:rPr>
          <w:sz w:val="27"/>
          <w:szCs w:val="26"/>
        </w:rPr>
      </w:pPr>
      <w:r>
        <w:rPr>
          <w:color w:val="000000"/>
          <w:sz w:val="27"/>
          <w:szCs w:val="26"/>
        </w:rPr>
        <w:t>Na podstawie art. 35 ust. 1 i 2 ustawy z dnia 21 sierpnia 1997 r. o gospodarce nieruchomościami (</w:t>
      </w:r>
      <w:proofErr w:type="spellStart"/>
      <w:r>
        <w:rPr>
          <w:color w:val="000000"/>
          <w:sz w:val="27"/>
          <w:szCs w:val="26"/>
        </w:rPr>
        <w:t>Dz.U</w:t>
      </w:r>
      <w:proofErr w:type="spellEnd"/>
      <w:r>
        <w:rPr>
          <w:color w:val="000000"/>
          <w:sz w:val="27"/>
          <w:szCs w:val="26"/>
        </w:rPr>
        <w:t xml:space="preserve">. </w:t>
      </w:r>
      <w:proofErr w:type="gramStart"/>
      <w:r>
        <w:rPr>
          <w:color w:val="000000"/>
          <w:sz w:val="27"/>
          <w:szCs w:val="26"/>
        </w:rPr>
        <w:t>z</w:t>
      </w:r>
      <w:proofErr w:type="gramEnd"/>
      <w:r>
        <w:rPr>
          <w:color w:val="000000"/>
          <w:sz w:val="27"/>
          <w:szCs w:val="26"/>
        </w:rPr>
        <w:t xml:space="preserve"> 2014 r., poz. 518 z </w:t>
      </w:r>
      <w:proofErr w:type="spellStart"/>
      <w:r>
        <w:rPr>
          <w:color w:val="000000"/>
          <w:sz w:val="27"/>
          <w:szCs w:val="26"/>
        </w:rPr>
        <w:t>późn</w:t>
      </w:r>
      <w:proofErr w:type="spellEnd"/>
      <w:r>
        <w:rPr>
          <w:color w:val="000000"/>
          <w:sz w:val="27"/>
          <w:szCs w:val="26"/>
        </w:rPr>
        <w:t xml:space="preserve">. </w:t>
      </w:r>
      <w:proofErr w:type="gramStart"/>
      <w:r>
        <w:rPr>
          <w:color w:val="000000"/>
          <w:sz w:val="27"/>
          <w:szCs w:val="26"/>
        </w:rPr>
        <w:t>zm</w:t>
      </w:r>
      <w:proofErr w:type="gramEnd"/>
      <w:r>
        <w:rPr>
          <w:color w:val="000000"/>
          <w:sz w:val="27"/>
          <w:szCs w:val="26"/>
        </w:rPr>
        <w:t>.).</w:t>
      </w:r>
    </w:p>
    <w:p w:rsidR="00A76AEC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 U R M I S T R </w:t>
      </w:r>
      <w:proofErr w:type="gramStart"/>
      <w:r>
        <w:rPr>
          <w:b/>
          <w:sz w:val="32"/>
          <w:szCs w:val="32"/>
        </w:rPr>
        <w:t>Z     Ś</w:t>
      </w:r>
      <w:proofErr w:type="gramEnd"/>
      <w:r>
        <w:rPr>
          <w:b/>
          <w:sz w:val="32"/>
          <w:szCs w:val="32"/>
        </w:rPr>
        <w:t xml:space="preserve"> R E M U</w:t>
      </w: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color w:val="FF0000"/>
          <w:sz w:val="32"/>
          <w:szCs w:val="32"/>
        </w:rPr>
      </w:pPr>
    </w:p>
    <w:p w:rsidR="00A76AEC" w:rsidRDefault="00A76AEC" w:rsidP="00A76AEC">
      <w:pPr>
        <w:jc w:val="both"/>
        <w:rPr>
          <w:color w:val="000000"/>
        </w:rPr>
      </w:pPr>
      <w:proofErr w:type="gramStart"/>
      <w:r>
        <w:t>informuje</w:t>
      </w:r>
      <w:proofErr w:type="gramEnd"/>
      <w:r>
        <w:t xml:space="preserve">, </w:t>
      </w:r>
      <w:r w:rsidR="005C1B71">
        <w:t>że przeznaczone zostało do oddania w najem pomieszczenie o pow. 70,39 m</w:t>
      </w:r>
      <w:r w:rsidR="005C1B71">
        <w:rPr>
          <w:vertAlign w:val="superscript"/>
        </w:rPr>
        <w:t>2</w:t>
      </w:r>
      <w:r w:rsidR="005C1B71">
        <w:t xml:space="preserve">, znajdujące się na piętrze budynku, stanowiącego część nieruchomości położonej w Śremie przy ul. Jana Kilińskiego 2, oznaczonej ewidencyjnym numerem działki 1326, zapisanej w księdze wieczystej nr Kw PO1M/00008731/0 </w:t>
      </w:r>
      <w:r w:rsidR="00C74C5A">
        <w:t xml:space="preserve">w Sądzie Rejonowym w Śremie. </w:t>
      </w:r>
      <w:r>
        <w:t>Pomieszczeni</w:t>
      </w:r>
      <w:r w:rsidR="005C1B71">
        <w:t>e</w:t>
      </w:r>
      <w:r>
        <w:t xml:space="preserve"> oddane zostan</w:t>
      </w:r>
      <w:r w:rsidR="005C1B71">
        <w:t>ie</w:t>
      </w:r>
      <w:r>
        <w:t xml:space="preserve"> w najem w trybie bezprzetargowym na rzecz </w:t>
      </w:r>
      <w:r w:rsidR="008211C8">
        <w:t xml:space="preserve">Towarzystwa </w:t>
      </w:r>
      <w:r w:rsidR="0076653A">
        <w:t>Śremskich Amazonek</w:t>
      </w:r>
      <w:r w:rsidR="008211C8">
        <w:t xml:space="preserve"> z siedzibą w Śremie</w:t>
      </w:r>
      <w:r w:rsidRPr="00807046">
        <w:t>.</w:t>
      </w:r>
    </w:p>
    <w:p w:rsidR="00A76AEC" w:rsidRDefault="00A76AEC" w:rsidP="00A76AEC">
      <w:pPr>
        <w:pStyle w:val="Tekstpodstawowy3"/>
      </w:pPr>
      <w:r>
        <w:t>Wykaz z danymi o </w:t>
      </w:r>
      <w:r w:rsidR="00984DCA">
        <w:t>pomieszczeniu</w:t>
      </w:r>
      <w:r>
        <w:t xml:space="preserve"> publikowany będzie w Urzędzie Miejskim w Śremie w okresie od </w:t>
      </w:r>
      <w:r w:rsidR="00A94EE2">
        <w:t xml:space="preserve">13 kwietnia </w:t>
      </w:r>
      <w:r>
        <w:t xml:space="preserve">2015 r. do </w:t>
      </w:r>
      <w:r w:rsidR="00A94EE2">
        <w:t>4 maja</w:t>
      </w:r>
      <w:r>
        <w:t xml:space="preserve"> 2015 r. oraz na stronie internetowej Urzędu.</w:t>
      </w:r>
    </w:p>
    <w:p w:rsidR="00A76AEC" w:rsidRDefault="00A76AEC" w:rsidP="00A76AEC">
      <w:pPr>
        <w:jc w:val="both"/>
        <w:rPr>
          <w:color w:val="000000"/>
        </w:rPr>
      </w:pPr>
      <w:r>
        <w:rPr>
          <w:color w:val="000000"/>
        </w:rPr>
        <w:t xml:space="preserve">Szczegółowych informacji w powyższej sprawie udzielają pracownicy </w:t>
      </w:r>
      <w:r>
        <w:rPr>
          <w:color w:val="000000"/>
        </w:rPr>
        <w:br/>
        <w:t xml:space="preserve">Zespołu Gospodarki Nieruchomościami Urzędu Miejskiego w Śremie, </w:t>
      </w:r>
      <w:r>
        <w:rPr>
          <w:color w:val="000000"/>
        </w:rPr>
        <w:br/>
        <w:t>Pl. 20 Października 1, tel. (61) 28 47 137.</w:t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2F01F9" w:rsidP="00A76AEC">
      <w:pPr>
        <w:jc w:val="both"/>
      </w:pPr>
      <w:r>
        <w:rPr>
          <w:noProof/>
          <w:lang w:eastAsia="pl-PL"/>
        </w:rPr>
        <w:drawing>
          <wp:anchor distT="0" distB="0" distL="114935" distR="114935" simplePos="0" relativeHeight="251661312" behindDoc="1" locked="0" layoutInCell="1" allowOverlap="1" wp14:anchorId="5A39EEF4" wp14:editId="7B90EBB7">
            <wp:simplePos x="0" y="0"/>
            <wp:positionH relativeFrom="column">
              <wp:posOffset>4419600</wp:posOffset>
            </wp:positionH>
            <wp:positionV relativeFrom="paragraph">
              <wp:posOffset>156210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tabs>
          <w:tab w:val="left" w:pos="2850"/>
        </w:tabs>
        <w:jc w:val="both"/>
      </w:pPr>
      <w:r>
        <w:tab/>
      </w:r>
    </w:p>
    <w:p w:rsidR="00A76AEC" w:rsidRDefault="00A76AEC" w:rsidP="00A76AEC"/>
    <w:p w:rsidR="00A76AEC" w:rsidRDefault="00A76AEC" w:rsidP="00A76AEC"/>
    <w:p w:rsidR="006E374B" w:rsidRDefault="006E374B"/>
    <w:sectPr w:rsidR="006E374B">
      <w:pgSz w:w="12240" w:h="15840"/>
      <w:pgMar w:top="1418" w:right="1418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AEC"/>
    <w:rsid w:val="000053C6"/>
    <w:rsid w:val="0003541B"/>
    <w:rsid w:val="000E0892"/>
    <w:rsid w:val="00115161"/>
    <w:rsid w:val="0020255C"/>
    <w:rsid w:val="00292E4D"/>
    <w:rsid w:val="002B0189"/>
    <w:rsid w:val="002F01F9"/>
    <w:rsid w:val="002F29DE"/>
    <w:rsid w:val="004057E2"/>
    <w:rsid w:val="005C1B71"/>
    <w:rsid w:val="006E374B"/>
    <w:rsid w:val="0076653A"/>
    <w:rsid w:val="007A474D"/>
    <w:rsid w:val="007B7B46"/>
    <w:rsid w:val="00807046"/>
    <w:rsid w:val="008211C8"/>
    <w:rsid w:val="00891BE3"/>
    <w:rsid w:val="008957A3"/>
    <w:rsid w:val="00897AB1"/>
    <w:rsid w:val="00984DCA"/>
    <w:rsid w:val="009B43A4"/>
    <w:rsid w:val="00A76AEC"/>
    <w:rsid w:val="00A77A56"/>
    <w:rsid w:val="00A94EE2"/>
    <w:rsid w:val="00B44303"/>
    <w:rsid w:val="00C74C5A"/>
    <w:rsid w:val="00CA4CAA"/>
    <w:rsid w:val="00CE7E95"/>
    <w:rsid w:val="00CF3E7F"/>
    <w:rsid w:val="00D61108"/>
    <w:rsid w:val="00D91B62"/>
    <w:rsid w:val="00D931FD"/>
    <w:rsid w:val="00E4230E"/>
    <w:rsid w:val="00EA17BC"/>
    <w:rsid w:val="00EB36E2"/>
    <w:rsid w:val="00EF1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414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Jankowski</dc:creator>
  <cp:lastModifiedBy>Maciej Jankowski</cp:lastModifiedBy>
  <cp:revision>35</cp:revision>
  <cp:lastPrinted>2015-04-07T09:39:00Z</cp:lastPrinted>
  <dcterms:created xsi:type="dcterms:W3CDTF">2015-02-02T06:12:00Z</dcterms:created>
  <dcterms:modified xsi:type="dcterms:W3CDTF">2015-04-10T07:26:00Z</dcterms:modified>
</cp:coreProperties>
</file>