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0" w:rsidRPr="00086F6F" w:rsidRDefault="001F28E0" w:rsidP="001F28E0">
      <w:pPr>
        <w:jc w:val="right"/>
        <w:rPr>
          <w:sz w:val="28"/>
          <w:szCs w:val="28"/>
        </w:rPr>
      </w:pPr>
      <w:r w:rsidRPr="00086F6F">
        <w:rPr>
          <w:sz w:val="28"/>
          <w:szCs w:val="28"/>
        </w:rPr>
        <w:t xml:space="preserve">Śrem, </w:t>
      </w:r>
      <w:r w:rsidR="0091057D">
        <w:rPr>
          <w:sz w:val="28"/>
          <w:szCs w:val="28"/>
        </w:rPr>
        <w:t>2</w:t>
      </w:r>
      <w:r w:rsidR="00B103C4" w:rsidRPr="00086F6F">
        <w:rPr>
          <w:sz w:val="28"/>
          <w:szCs w:val="28"/>
        </w:rPr>
        <w:t>1</w:t>
      </w:r>
      <w:r w:rsidRPr="00086F6F">
        <w:rPr>
          <w:sz w:val="28"/>
          <w:szCs w:val="28"/>
        </w:rPr>
        <w:t xml:space="preserve"> </w:t>
      </w:r>
      <w:r w:rsidR="0091057D">
        <w:rPr>
          <w:sz w:val="28"/>
          <w:szCs w:val="28"/>
        </w:rPr>
        <w:t>maja</w:t>
      </w:r>
      <w:r w:rsidR="00B103C4" w:rsidRPr="00086F6F">
        <w:rPr>
          <w:sz w:val="28"/>
          <w:szCs w:val="28"/>
        </w:rPr>
        <w:t xml:space="preserve"> </w:t>
      </w:r>
      <w:r w:rsidRPr="00086F6F">
        <w:rPr>
          <w:sz w:val="28"/>
          <w:szCs w:val="28"/>
        </w:rPr>
        <w:t xml:space="preserve"> 2015 r.</w:t>
      </w:r>
    </w:p>
    <w:p w:rsidR="002776BB" w:rsidRPr="00086F6F" w:rsidRDefault="0091057D" w:rsidP="001F28E0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F28E0" w:rsidRPr="00086F6F">
        <w:rPr>
          <w:sz w:val="28"/>
          <w:szCs w:val="28"/>
        </w:rPr>
        <w:t>P.271.</w:t>
      </w:r>
      <w:r>
        <w:rPr>
          <w:sz w:val="28"/>
          <w:szCs w:val="28"/>
        </w:rPr>
        <w:t>8</w:t>
      </w:r>
      <w:r w:rsidR="001F28E0" w:rsidRPr="00086F6F">
        <w:rPr>
          <w:sz w:val="28"/>
          <w:szCs w:val="28"/>
        </w:rPr>
        <w:t>.2015.BS</w:t>
      </w:r>
      <w:r>
        <w:rPr>
          <w:sz w:val="28"/>
          <w:szCs w:val="28"/>
        </w:rPr>
        <w:t>L</w:t>
      </w:r>
    </w:p>
    <w:p w:rsidR="001F28E0" w:rsidRPr="00086F6F" w:rsidRDefault="001F28E0" w:rsidP="001F28E0">
      <w:pPr>
        <w:jc w:val="center"/>
        <w:rPr>
          <w:sz w:val="28"/>
          <w:szCs w:val="28"/>
        </w:rPr>
      </w:pPr>
      <w:r w:rsidRPr="00086F6F">
        <w:rPr>
          <w:sz w:val="28"/>
          <w:szCs w:val="28"/>
        </w:rPr>
        <w:t>PYTANIA I ODPOWIEDZI WYKONAWCÓW</w:t>
      </w:r>
    </w:p>
    <w:p w:rsidR="001F28E0" w:rsidRPr="0091057D" w:rsidRDefault="001F28E0" w:rsidP="0091057D">
      <w:pPr>
        <w:jc w:val="both"/>
        <w:rPr>
          <w:sz w:val="28"/>
          <w:szCs w:val="28"/>
        </w:rPr>
      </w:pPr>
      <w:r w:rsidRPr="0091057D">
        <w:rPr>
          <w:sz w:val="28"/>
          <w:szCs w:val="28"/>
        </w:rPr>
        <w:t>Zamawiający informuje, że w postepowaniu przetargow</w:t>
      </w:r>
      <w:r w:rsidR="00B103C4" w:rsidRPr="0091057D">
        <w:rPr>
          <w:sz w:val="28"/>
          <w:szCs w:val="28"/>
        </w:rPr>
        <w:t>ym złożono następujące zapytani</w:t>
      </w:r>
      <w:r w:rsidR="0091057D" w:rsidRPr="0091057D">
        <w:rPr>
          <w:sz w:val="28"/>
          <w:szCs w:val="28"/>
        </w:rPr>
        <w:t>e</w:t>
      </w:r>
      <w:r w:rsidRPr="0091057D">
        <w:rPr>
          <w:sz w:val="28"/>
          <w:szCs w:val="28"/>
        </w:rPr>
        <w:t>:</w:t>
      </w:r>
    </w:p>
    <w:p w:rsidR="00452B8D" w:rsidRPr="0091057D" w:rsidRDefault="0091057D" w:rsidP="0091057D">
      <w:pPr>
        <w:jc w:val="both"/>
        <w:rPr>
          <w:sz w:val="28"/>
          <w:szCs w:val="28"/>
        </w:rPr>
      </w:pPr>
      <w:r w:rsidRPr="0091057D">
        <w:rPr>
          <w:sz w:val="28"/>
          <w:szCs w:val="28"/>
        </w:rPr>
        <w:t xml:space="preserve">„Prosimy o wyjaśnienie rozbieżności pomiędzy ilościami rury osłonowej zabezpieczającej gazociąg wysokiego ciśnienia rurami DN 250, podanymi w przedmiarze, tj. 16 </w:t>
      </w:r>
      <w:proofErr w:type="spellStart"/>
      <w:r w:rsidRPr="0091057D">
        <w:rPr>
          <w:sz w:val="28"/>
          <w:szCs w:val="28"/>
        </w:rPr>
        <w:t>mb</w:t>
      </w:r>
      <w:proofErr w:type="spellEnd"/>
      <w:r w:rsidRPr="0091057D">
        <w:rPr>
          <w:sz w:val="28"/>
          <w:szCs w:val="28"/>
        </w:rPr>
        <w:t xml:space="preserve">, a wynikającymi z uzgodnień do dokumentacji projektowej – po 10 </w:t>
      </w:r>
      <w:proofErr w:type="spellStart"/>
      <w:r w:rsidRPr="0091057D">
        <w:rPr>
          <w:sz w:val="28"/>
          <w:szCs w:val="28"/>
        </w:rPr>
        <w:t>mb</w:t>
      </w:r>
      <w:proofErr w:type="spellEnd"/>
      <w:r w:rsidRPr="0091057D">
        <w:rPr>
          <w:sz w:val="28"/>
          <w:szCs w:val="28"/>
        </w:rPr>
        <w:t xml:space="preserve"> rury poza jezdnię z każdej ze stron oraz pod nawierzchnią jezdni. </w:t>
      </w:r>
    </w:p>
    <w:p w:rsidR="0091057D" w:rsidRPr="0091057D" w:rsidRDefault="0091057D" w:rsidP="0091057D">
      <w:pPr>
        <w:jc w:val="both"/>
        <w:rPr>
          <w:sz w:val="28"/>
          <w:szCs w:val="28"/>
        </w:rPr>
      </w:pPr>
      <w:r w:rsidRPr="0091057D">
        <w:rPr>
          <w:sz w:val="28"/>
          <w:szCs w:val="28"/>
        </w:rPr>
        <w:t>Proszę o podanie ilości zabezpieczenia niezbędnego do wykonania, a co za tym idzie również uwzględnienia do wyceny w kosztorysie ofertowym”</w:t>
      </w:r>
    </w:p>
    <w:p w:rsidR="0091057D" w:rsidRPr="0091057D" w:rsidRDefault="0091057D" w:rsidP="0091057D">
      <w:pPr>
        <w:jc w:val="both"/>
        <w:rPr>
          <w:b/>
          <w:sz w:val="28"/>
          <w:szCs w:val="28"/>
        </w:rPr>
      </w:pPr>
      <w:r w:rsidRPr="0091057D">
        <w:rPr>
          <w:b/>
          <w:sz w:val="28"/>
          <w:szCs w:val="28"/>
        </w:rPr>
        <w:t>ODPOWIEDŹ:</w:t>
      </w:r>
    </w:p>
    <w:p w:rsidR="0091057D" w:rsidRDefault="0091057D" w:rsidP="0091057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1057D">
        <w:rPr>
          <w:sz w:val="28"/>
          <w:szCs w:val="28"/>
        </w:rPr>
        <w:t xml:space="preserve">W wycenie należy uwzględnić ilość zabezpieczenia wynikającą z warunków i uzgodnień do dokumentacji projektowej tj. 25,80 </w:t>
      </w:r>
      <w:proofErr w:type="spellStart"/>
      <w:r w:rsidRPr="0091057D">
        <w:rPr>
          <w:sz w:val="28"/>
          <w:szCs w:val="28"/>
        </w:rPr>
        <w:t>mb</w:t>
      </w:r>
      <w:proofErr w:type="spellEnd"/>
      <w:r w:rsidRPr="0091057D">
        <w:rPr>
          <w:sz w:val="28"/>
          <w:szCs w:val="28"/>
        </w:rPr>
        <w:t xml:space="preserve"> – poz. 25 przedmiaru robót (co potwierdzono telefonicznie u kierownika </w:t>
      </w:r>
      <w:proofErr w:type="spellStart"/>
      <w:r w:rsidRPr="0091057D">
        <w:rPr>
          <w:sz w:val="28"/>
          <w:szCs w:val="28"/>
        </w:rPr>
        <w:t>PGNiG</w:t>
      </w:r>
      <w:proofErr w:type="spellEnd"/>
      <w:r w:rsidRPr="0091057D">
        <w:rPr>
          <w:sz w:val="28"/>
          <w:szCs w:val="28"/>
        </w:rPr>
        <w:t xml:space="preserve"> o/Poznań – pana Mariusza Winiarskiego)</w:t>
      </w:r>
    </w:p>
    <w:p w:rsidR="0091057D" w:rsidRDefault="0091057D" w:rsidP="0091057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1057D" w:rsidRPr="0091057D" w:rsidRDefault="0091057D" w:rsidP="0091057D">
      <w:pPr>
        <w:jc w:val="both"/>
        <w:rPr>
          <w:sz w:val="28"/>
          <w:szCs w:val="28"/>
        </w:rPr>
      </w:pPr>
      <w:r>
        <w:rPr>
          <w:sz w:val="28"/>
          <w:szCs w:val="28"/>
        </w:rPr>
        <w:t>Ponadto zam</w:t>
      </w:r>
      <w:r w:rsidRPr="0091057D">
        <w:rPr>
          <w:sz w:val="28"/>
          <w:szCs w:val="28"/>
        </w:rPr>
        <w:t>awiający informuje, iż w związku z pytaniami telefonicznymi dotyczącymi wykazania 3 robót</w:t>
      </w:r>
      <w:r w:rsidRPr="0091057D">
        <w:rPr>
          <w:sz w:val="28"/>
          <w:szCs w:val="28"/>
        </w:rPr>
        <w:t xml:space="preserve"> podobn</w:t>
      </w:r>
      <w:r w:rsidRPr="0091057D">
        <w:rPr>
          <w:sz w:val="28"/>
          <w:szCs w:val="28"/>
        </w:rPr>
        <w:t>ych</w:t>
      </w:r>
      <w:r w:rsidRPr="0091057D">
        <w:rPr>
          <w:sz w:val="28"/>
          <w:szCs w:val="28"/>
        </w:rPr>
        <w:t xml:space="preserve"> do przedmiotu zamówienia na kwotę co najmniej 300 tys. zł każda</w:t>
      </w:r>
      <w:r>
        <w:rPr>
          <w:sz w:val="28"/>
          <w:szCs w:val="28"/>
        </w:rPr>
        <w:t xml:space="preserve"> z uwagi na fakt, że zabezpieczenie gazociągu wysokiego ciśnienia jest robotą rzadko występującą, a roboty te wymagają specjalistycznego nadzoru, postanawia doprecyzować ten warunek udziału poprzez wykazanie na</w:t>
      </w:r>
      <w:r w:rsidRPr="0091057D">
        <w:rPr>
          <w:sz w:val="28"/>
          <w:szCs w:val="28"/>
        </w:rPr>
        <w:t xml:space="preserve">leżytego wykonania </w:t>
      </w:r>
      <w:r w:rsidRPr="0091057D">
        <w:rPr>
          <w:sz w:val="28"/>
          <w:szCs w:val="28"/>
        </w:rPr>
        <w:t>3 rob</w:t>
      </w:r>
      <w:r w:rsidRPr="0091057D">
        <w:rPr>
          <w:sz w:val="28"/>
          <w:szCs w:val="28"/>
        </w:rPr>
        <w:t>ót</w:t>
      </w:r>
      <w:r>
        <w:rPr>
          <w:sz w:val="28"/>
          <w:szCs w:val="28"/>
        </w:rPr>
        <w:t xml:space="preserve"> podobnych</w:t>
      </w:r>
      <w:r w:rsidRPr="0091057D">
        <w:rPr>
          <w:sz w:val="28"/>
          <w:szCs w:val="28"/>
        </w:rPr>
        <w:t xml:space="preserve"> do przedmiotu zamówienia na kwotę co najmniej 300 tys. zł każda</w:t>
      </w:r>
      <w:r w:rsidRPr="0091057D">
        <w:rPr>
          <w:sz w:val="28"/>
          <w:szCs w:val="28"/>
        </w:rPr>
        <w:t>, bez uwzględniania robót polegających na zabezpieczaniu gazociągu wysokiego ciśnienia.</w:t>
      </w:r>
    </w:p>
    <w:p w:rsidR="0091057D" w:rsidRDefault="001F28E0" w:rsidP="001F28E0">
      <w:pPr>
        <w:jc w:val="both"/>
        <w:rPr>
          <w:sz w:val="28"/>
          <w:szCs w:val="28"/>
        </w:rPr>
      </w:pP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</w:p>
    <w:p w:rsidR="001F28E0" w:rsidRPr="00B103C4" w:rsidRDefault="001F28E0" w:rsidP="0091057D">
      <w:pPr>
        <w:jc w:val="right"/>
        <w:rPr>
          <w:sz w:val="28"/>
          <w:szCs w:val="28"/>
        </w:rPr>
      </w:pPr>
      <w:bookmarkStart w:id="0" w:name="_GoBack"/>
      <w:bookmarkEnd w:id="0"/>
      <w:r w:rsidRPr="00B103C4">
        <w:rPr>
          <w:sz w:val="28"/>
          <w:szCs w:val="28"/>
        </w:rPr>
        <w:t>………………………………</w:t>
      </w:r>
    </w:p>
    <w:p w:rsidR="001F28E0" w:rsidRPr="00B103C4" w:rsidRDefault="001F28E0" w:rsidP="001F28E0">
      <w:pPr>
        <w:jc w:val="both"/>
        <w:rPr>
          <w:sz w:val="28"/>
          <w:szCs w:val="28"/>
        </w:rPr>
      </w:pP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</w:r>
      <w:r w:rsidRPr="00B103C4">
        <w:rPr>
          <w:sz w:val="28"/>
          <w:szCs w:val="28"/>
        </w:rPr>
        <w:tab/>
        <w:t>Sławomir Baum</w:t>
      </w:r>
    </w:p>
    <w:sectPr w:rsidR="001F28E0" w:rsidRPr="00B1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4879"/>
    <w:multiLevelType w:val="hybridMultilevel"/>
    <w:tmpl w:val="A7AE6A50"/>
    <w:lvl w:ilvl="0" w:tplc="F318A6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EA7F26"/>
    <w:multiLevelType w:val="hybridMultilevel"/>
    <w:tmpl w:val="B1E65448"/>
    <w:lvl w:ilvl="0" w:tplc="F8C6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C6785"/>
    <w:multiLevelType w:val="hybridMultilevel"/>
    <w:tmpl w:val="1EAA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0"/>
    <w:rsid w:val="00086F6F"/>
    <w:rsid w:val="001F28E0"/>
    <w:rsid w:val="002776BB"/>
    <w:rsid w:val="00291B03"/>
    <w:rsid w:val="00452B8D"/>
    <w:rsid w:val="005F7238"/>
    <w:rsid w:val="00701E5E"/>
    <w:rsid w:val="008824DF"/>
    <w:rsid w:val="008B0390"/>
    <w:rsid w:val="0091057D"/>
    <w:rsid w:val="00985BBD"/>
    <w:rsid w:val="00B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3C4"/>
    <w:pPr>
      <w:ind w:left="720"/>
      <w:contextualSpacing/>
    </w:pPr>
  </w:style>
  <w:style w:type="character" w:styleId="Hipercze">
    <w:name w:val="Hyperlink"/>
    <w:semiHidden/>
    <w:unhideWhenUsed/>
    <w:rsid w:val="00985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3C4"/>
    <w:pPr>
      <w:ind w:left="720"/>
      <w:contextualSpacing/>
    </w:pPr>
  </w:style>
  <w:style w:type="character" w:styleId="Hipercze">
    <w:name w:val="Hyperlink"/>
    <w:semiHidden/>
    <w:unhideWhenUsed/>
    <w:rsid w:val="00985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dcterms:created xsi:type="dcterms:W3CDTF">2015-05-21T11:37:00Z</dcterms:created>
  <dcterms:modified xsi:type="dcterms:W3CDTF">2015-05-21T11:37:00Z</dcterms:modified>
</cp:coreProperties>
</file>