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EC174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EC17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EC17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782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C1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Zachodniej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C62F6" w:rsidRPr="002F0B01" w:rsidRDefault="00EC1743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283/1</w:t>
            </w:r>
          </w:p>
        </w:tc>
        <w:tc>
          <w:tcPr>
            <w:tcW w:w="1701" w:type="dxa"/>
            <w:vAlign w:val="center"/>
          </w:tcPr>
          <w:p w:rsidR="000C62F6" w:rsidRPr="002F0B01" w:rsidRDefault="004F1D2A" w:rsidP="00EC1743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EC174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0851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4F1D2A" w:rsidRPr="002F0B01" w:rsidRDefault="000C62F6" w:rsidP="00EC1743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EC174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6249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EC174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vAlign w:val="center"/>
          </w:tcPr>
          <w:p w:rsidR="000C62F6" w:rsidRPr="002F0B01" w:rsidRDefault="00EC1743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65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EC1743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przy ul. </w:t>
      </w:r>
      <w:r w:rsidR="00EC1743">
        <w:rPr>
          <w:rFonts w:ascii="Times New Roman" w:eastAsia="Times New Roman" w:hAnsi="Times New Roman" w:cs="Times New Roman"/>
          <w:sz w:val="28"/>
          <w:szCs w:val="28"/>
          <w:lang w:eastAsia="pl-PL"/>
        </w:rPr>
        <w:t>Zachodniej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jest na terenie, </w:t>
      </w:r>
      <w:r w:rsidR="006969F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którego nie został opracowany miejscowy plan zagospodarowania przestrzennego. </w:t>
      </w:r>
      <w:r w:rsidR="006969F2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 zajęta bezumownie przez właściciela sąsiedniej nieruchomości oraz przebiega przez nią podziemne uzbrojenie techniczne (kanalizacja sanitarna)</w:t>
      </w:r>
      <w:r w:rsidR="00126D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naziemna linia energetyczna</w:t>
      </w:r>
      <w:r w:rsidR="006969F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4F7F4D" w:rsidRDefault="004F7F4D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 xml:space="preserve">Nabywca zobowiązany będzie do nieodpłatnego udostępnienia nieruchomości </w:t>
      </w:r>
      <w:r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>w razie konieczności usunięcia awarii, naprawy lub przebudowy urządzeń</w:t>
      </w:r>
      <w:r>
        <w:rPr>
          <w:rFonts w:ascii="Times New Roman" w:hAnsi="Times New Roman" w:cs="Times New Roman"/>
          <w:sz w:val="28"/>
          <w:szCs w:val="28"/>
        </w:rPr>
        <w:t xml:space="preserve"> sieci </w:t>
      </w:r>
      <w:r w:rsidR="00126DE8">
        <w:rPr>
          <w:rFonts w:ascii="Times New Roman" w:hAnsi="Times New Roman" w:cs="Times New Roman"/>
          <w:sz w:val="28"/>
          <w:szCs w:val="28"/>
        </w:rPr>
        <w:t>kanalizacyjnej oraz energetycznej</w:t>
      </w:r>
      <w:r w:rsidRPr="007920C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Ponadto</w:t>
      </w:r>
      <w:r w:rsidRPr="007920CC">
        <w:rPr>
          <w:rFonts w:ascii="Times New Roman" w:hAnsi="Times New Roman" w:cs="Times New Roman"/>
          <w:sz w:val="28"/>
          <w:szCs w:val="28"/>
        </w:rPr>
        <w:t xml:space="preserve"> nabywca zobowiązany będzie </w:t>
      </w:r>
      <w:r w:rsidR="00126DE8"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 xml:space="preserve">do nieodpłatnego ustanowienia służebności </w:t>
      </w:r>
      <w:proofErr w:type="spellStart"/>
      <w:r w:rsidRPr="007920CC">
        <w:rPr>
          <w:rFonts w:ascii="Times New Roman" w:hAnsi="Times New Roman" w:cs="Times New Roman"/>
          <w:sz w:val="28"/>
          <w:szCs w:val="28"/>
        </w:rPr>
        <w:t>przesyłu</w:t>
      </w:r>
      <w:proofErr w:type="spellEnd"/>
      <w:r w:rsidRPr="007920CC">
        <w:rPr>
          <w:rFonts w:ascii="Times New Roman" w:hAnsi="Times New Roman" w:cs="Times New Roman"/>
          <w:sz w:val="28"/>
          <w:szCs w:val="28"/>
        </w:rPr>
        <w:t xml:space="preserve"> na rzecz każdoczesnego właściciela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CC">
        <w:rPr>
          <w:rFonts w:ascii="Times New Roman" w:hAnsi="Times New Roman" w:cs="Times New Roman"/>
          <w:sz w:val="28"/>
          <w:szCs w:val="28"/>
        </w:rPr>
        <w:t>sieci</w:t>
      </w:r>
      <w:r w:rsidR="00126DE8">
        <w:rPr>
          <w:rFonts w:ascii="Times New Roman" w:hAnsi="Times New Roman" w:cs="Times New Roman"/>
          <w:sz w:val="28"/>
          <w:szCs w:val="28"/>
        </w:rPr>
        <w:t xml:space="preserve"> kanalizacyjnej</w:t>
      </w:r>
      <w:r w:rsidRPr="007920CC">
        <w:rPr>
          <w:rFonts w:ascii="Times New Roman" w:hAnsi="Times New Roman" w:cs="Times New Roman"/>
          <w:sz w:val="28"/>
          <w:szCs w:val="28"/>
        </w:rPr>
        <w:t>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992357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992357">
        <w:rPr>
          <w:rFonts w:ascii="Times New Roman" w:eastAsia="Times New Roman" w:hAnsi="Times New Roman" w:cs="Times New Roman"/>
          <w:sz w:val="28"/>
          <w:szCs w:val="28"/>
          <w:lang w:eastAsia="pl-PL"/>
        </w:rPr>
        <w:t>istopada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8B757F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8B757F">
        <w:rPr>
          <w:rFonts w:ascii="Times New Roman" w:eastAsia="Times New Roman" w:hAnsi="Times New Roman" w:cs="Times New Roman"/>
          <w:sz w:val="28"/>
          <w:szCs w:val="28"/>
          <w:lang w:eastAsia="pl-PL"/>
        </w:rPr>
        <w:t>Zachodnia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8B757F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757F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</w:t>
      </w:r>
      <w:r w:rsidR="00CD23C1">
        <w:rPr>
          <w:rFonts w:ascii="Times New Roman" w:eastAsia="Times New Roman" w:hAnsi="Times New Roman" w:cs="Times New Roman"/>
          <w:sz w:val="28"/>
          <w:szCs w:val="28"/>
          <w:lang w:eastAsia="pl-PL"/>
        </w:rPr>
        <w:t>enie  powyżej ceny wywoławczej;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8B757F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nieruchomości jest zwolniona z podatku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</w:t>
      </w:r>
      <w:r w:rsidR="001E00B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1E0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internetowej: </w:t>
      </w:r>
      <w:hyperlink r:id="rId10" w:history="1">
        <w:r w:rsidR="001E00B1" w:rsidRPr="001238FA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</w:t>
      </w:r>
      <w:r w:rsidR="001E00B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4F7F4D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594288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2D308FF5" wp14:editId="3B0F6533">
            <wp:simplePos x="0" y="0"/>
            <wp:positionH relativeFrom="column">
              <wp:posOffset>4880610</wp:posOffset>
            </wp:positionH>
            <wp:positionV relativeFrom="paragraph">
              <wp:posOffset>37465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267E" w:rsidRDefault="00CD23C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419850" cy="43815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91275" cy="4124325"/>
            <wp:effectExtent l="19050" t="19050" r="28575" b="2857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12432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94288" w:rsidRDefault="005942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720" w:rsidRDefault="002B1720">
      <w:r>
        <w:separator/>
      </w:r>
    </w:p>
  </w:endnote>
  <w:endnote w:type="continuationSeparator" w:id="0">
    <w:p w:rsidR="002B1720" w:rsidRDefault="002B1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00B1">
          <w:rPr>
            <w:noProof/>
          </w:rPr>
          <w:t>3</w:t>
        </w:r>
        <w:r>
          <w:fldChar w:fldCharType="end"/>
        </w:r>
      </w:p>
    </w:sdtContent>
  </w:sdt>
  <w:p w:rsidR="00161800" w:rsidRDefault="002B17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720" w:rsidRDefault="002B1720">
      <w:r>
        <w:separator/>
      </w:r>
    </w:p>
  </w:footnote>
  <w:footnote w:type="continuationSeparator" w:id="0">
    <w:p w:rsidR="002B1720" w:rsidRDefault="002B1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8693A"/>
    <w:rsid w:val="000A7A87"/>
    <w:rsid w:val="000C62F6"/>
    <w:rsid w:val="00126DE8"/>
    <w:rsid w:val="0018465D"/>
    <w:rsid w:val="001E00B1"/>
    <w:rsid w:val="002452A5"/>
    <w:rsid w:val="002A7A69"/>
    <w:rsid w:val="002B1720"/>
    <w:rsid w:val="002D4D29"/>
    <w:rsid w:val="00332D6C"/>
    <w:rsid w:val="003558CF"/>
    <w:rsid w:val="004318AF"/>
    <w:rsid w:val="004D02F6"/>
    <w:rsid w:val="004F1D2A"/>
    <w:rsid w:val="004F7F4D"/>
    <w:rsid w:val="00506F86"/>
    <w:rsid w:val="00594288"/>
    <w:rsid w:val="005F39B6"/>
    <w:rsid w:val="006969F2"/>
    <w:rsid w:val="00721492"/>
    <w:rsid w:val="007A38F7"/>
    <w:rsid w:val="007F0024"/>
    <w:rsid w:val="007F6CFC"/>
    <w:rsid w:val="00824919"/>
    <w:rsid w:val="008B757F"/>
    <w:rsid w:val="00936F65"/>
    <w:rsid w:val="009708F3"/>
    <w:rsid w:val="00992357"/>
    <w:rsid w:val="009A27EB"/>
    <w:rsid w:val="009A62B1"/>
    <w:rsid w:val="009D7127"/>
    <w:rsid w:val="00A26FCA"/>
    <w:rsid w:val="00A96401"/>
    <w:rsid w:val="00AB0693"/>
    <w:rsid w:val="00AF3168"/>
    <w:rsid w:val="00AF5EE0"/>
    <w:rsid w:val="00B474AF"/>
    <w:rsid w:val="00BA13AD"/>
    <w:rsid w:val="00C00115"/>
    <w:rsid w:val="00C75326"/>
    <w:rsid w:val="00C8124A"/>
    <w:rsid w:val="00CD23C1"/>
    <w:rsid w:val="00D12B2E"/>
    <w:rsid w:val="00D55F2A"/>
    <w:rsid w:val="00DA795E"/>
    <w:rsid w:val="00DF2AEB"/>
    <w:rsid w:val="00E0267E"/>
    <w:rsid w:val="00EC1743"/>
    <w:rsid w:val="00EE0910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646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27</cp:revision>
  <cp:lastPrinted>2015-09-30T10:53:00Z</cp:lastPrinted>
  <dcterms:created xsi:type="dcterms:W3CDTF">2013-11-07T10:24:00Z</dcterms:created>
  <dcterms:modified xsi:type="dcterms:W3CDTF">2015-09-30T11:00:00Z</dcterms:modified>
</cp:coreProperties>
</file>