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FCB" w:rsidRPr="008E392F" w:rsidRDefault="003E1FCB" w:rsidP="003E1FCB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5D54A433" wp14:editId="132C28A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3E1FCB" w:rsidRPr="008E392F" w:rsidRDefault="003E1FCB" w:rsidP="003E1FCB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3E1FCB" w:rsidRPr="008E392F" w:rsidRDefault="003E1FCB" w:rsidP="003E1FCB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3E1FCB" w:rsidRPr="008E392F" w:rsidRDefault="003E1FCB" w:rsidP="003E1FCB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3E1FCB" w:rsidRPr="008E392F" w:rsidRDefault="003E1FCB" w:rsidP="003E1FCB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3E1FCB" w:rsidRPr="008E392F" w:rsidRDefault="003E1FCB" w:rsidP="003E1FCB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3E1FCB" w:rsidRPr="008E392F" w:rsidRDefault="003E1FCB" w:rsidP="003E1FC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</w:t>
      </w:r>
      <w:r w:rsidR="004C22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="004C227A"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 w:rsidR="004C22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2014 r. poz. 1490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3E1FCB" w:rsidRPr="008E392F" w:rsidRDefault="003E1FCB" w:rsidP="003E1FCB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E1FCB" w:rsidRPr="008E392F" w:rsidRDefault="003E1FCB" w:rsidP="003E1FCB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3E1FCB" w:rsidRPr="008E392F" w:rsidRDefault="003E1FCB" w:rsidP="003E1FCB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3E1FCB" w:rsidRPr="008E392F" w:rsidRDefault="003E1FCB" w:rsidP="003E1FCB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1FCB" w:rsidRPr="003E1FCB" w:rsidRDefault="003E1FCB" w:rsidP="003E1FCB">
      <w:pPr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piąty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publiczny nieograniczony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ustny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sprzedaż nieruchomości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zabudowanej położonej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Zbrudzewie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numer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56/10, 56/11 </w:t>
      </w:r>
      <w:r w:rsidR="007A765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56/16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łącznej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powierzchni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18483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księgach</w:t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wieczyst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>ych</w:t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br/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KW nr 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50057/0 i PO1M/00048907/7</w:t>
      </w:r>
      <w:r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 xml:space="preserve"> </w:t>
      </w:r>
      <w:r w:rsidR="007A765C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Przedmiotowa nieruchomość wpisana jest do rejestru zabytków pod nr 965/</w:t>
      </w:r>
      <w:proofErr w:type="spellStart"/>
      <w:r w:rsidR="007A765C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Wlkp</w:t>
      </w:r>
      <w:proofErr w:type="spellEnd"/>
      <w:r w:rsidR="007A765C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/A.</w:t>
      </w:r>
    </w:p>
    <w:p w:rsidR="003E1FCB" w:rsidRPr="008E392F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400 000,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3E1FCB" w:rsidRPr="008E392F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brał udział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jeden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uczestnik.</w:t>
      </w:r>
    </w:p>
    <w:p w:rsidR="003E1FCB" w:rsidRPr="008E392F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h, nabywcą nieruchomości zosta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 Pan Michał Komorowski, zamieszkały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Śremie. </w:t>
      </w:r>
    </w:p>
    <w:p w:rsidR="003E1FCB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Cena sprzedaży osiągnięta w przetargu wynosi </w:t>
      </w:r>
      <w:r w:rsidRPr="00AD5890">
        <w:rPr>
          <w:rFonts w:ascii="Times New Roman" w:eastAsia="Times New Roman" w:hAnsi="Times New Roman" w:cs="Times New Roman"/>
          <w:sz w:val="28"/>
          <w:szCs w:val="28"/>
          <w:lang w:eastAsia="pl-PL"/>
        </w:rPr>
        <w:t>404</w:t>
      </w:r>
      <w:r w:rsidRPr="00AD589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AD5890"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Pr="00AD5890">
        <w:rPr>
          <w:rFonts w:ascii="Times New Roman" w:eastAsia="Times New Roman" w:hAnsi="Times New Roman" w:cs="Times New Roman"/>
          <w:sz w:val="28"/>
          <w:szCs w:val="28"/>
          <w:lang w:eastAsia="pl-PL"/>
        </w:rPr>
        <w:t>,00 zł</w:t>
      </w:r>
      <w:r w:rsidR="007A76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czterysta cztery tysiące złotych 00/100).</w:t>
      </w:r>
      <w:bookmarkStart w:id="0" w:name="_GoBack"/>
      <w:bookmarkEnd w:id="0"/>
    </w:p>
    <w:p w:rsidR="003E1FCB" w:rsidRPr="008E392F" w:rsidRDefault="003E1FCB" w:rsidP="003E1FCB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AD5890">
        <w:rPr>
          <w:rFonts w:ascii="Times New Roman" w:eastAsia="Times New Roman" w:hAnsi="Times New Roman" w:cs="Times New Roman"/>
          <w:sz w:val="28"/>
          <w:szCs w:val="28"/>
          <w:lang w:eastAsia="pl-PL"/>
        </w:rPr>
        <w:t>Do uzyskanej ceny, zastosowanie ma 50% bonifikata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podstawie art. 68 </w:t>
      </w:r>
      <w:r w:rsidR="007A765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3 ustawy o gospodarce nieruchomościami (tj. Dz. U. z 2015 r. poz. 782 </w:t>
      </w:r>
      <w:r w:rsidR="007A765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zm.).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 podatku VAT.</w:t>
      </w:r>
    </w:p>
    <w:p w:rsidR="003E1FCB" w:rsidRPr="008E392F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3E1FCB" w:rsidRPr="008E392F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1FCB" w:rsidRPr="008E392F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1FCB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1FCB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1FCB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1FCB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1FCB" w:rsidRPr="008E392F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1FCB" w:rsidRPr="008E392F" w:rsidRDefault="003E1FCB" w:rsidP="003E1FC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1FCB" w:rsidRPr="007B2D83" w:rsidRDefault="003E1FCB" w:rsidP="003E1FCB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....... </w:t>
      </w:r>
      <w:r w:rsidR="00696C62">
        <w:rPr>
          <w:rFonts w:ascii="Times New Roman" w:eastAsia="Times New Roman" w:hAnsi="Times New Roman" w:cs="Times New Roman"/>
          <w:sz w:val="20"/>
          <w:szCs w:val="20"/>
          <w:lang w:eastAsia="pl-PL"/>
        </w:rPr>
        <w:t>października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696C62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3E1FCB" w:rsidRPr="007B2D83" w:rsidRDefault="003E1FCB" w:rsidP="003E1FCB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E1FCB" w:rsidRPr="007B2D83" w:rsidRDefault="003E1FCB" w:rsidP="003E1FCB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Ogł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oszenie zdjęto dnia ....  </w:t>
      </w:r>
      <w:r w:rsidR="00696C62">
        <w:rPr>
          <w:rFonts w:ascii="Times New Roman" w:eastAsia="Times New Roman" w:hAnsi="Times New Roman" w:cs="Times New Roman"/>
          <w:sz w:val="20"/>
          <w:szCs w:val="20"/>
          <w:lang w:eastAsia="pl-PL"/>
        </w:rPr>
        <w:t>października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696C62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3E1FCB" w:rsidRPr="008E392F" w:rsidRDefault="003E1FCB" w:rsidP="003E1FCB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201F2B6A" wp14:editId="66D13834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FCB" w:rsidRDefault="003E1FCB" w:rsidP="003E1FCB"/>
    <w:p w:rsidR="00D12B2E" w:rsidRDefault="00D12B2E"/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9BC"/>
    <w:rsid w:val="003E1FCB"/>
    <w:rsid w:val="004C227A"/>
    <w:rsid w:val="00696971"/>
    <w:rsid w:val="00696C62"/>
    <w:rsid w:val="007A765C"/>
    <w:rsid w:val="00AD5890"/>
    <w:rsid w:val="00BE78DD"/>
    <w:rsid w:val="00D12B2E"/>
    <w:rsid w:val="00E31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1F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1F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</cp:revision>
  <dcterms:created xsi:type="dcterms:W3CDTF">2015-10-21T05:47:00Z</dcterms:created>
  <dcterms:modified xsi:type="dcterms:W3CDTF">2015-10-21T06:10:00Z</dcterms:modified>
</cp:coreProperties>
</file>