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7C" w:rsidRDefault="00184B7C" w:rsidP="00184B7C">
      <w:pPr>
        <w:spacing w:before="24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Śrem, dnia </w:t>
      </w:r>
      <w:r w:rsidR="00065CDE">
        <w:rPr>
          <w:rFonts w:ascii="Times New Roman" w:hAnsi="Times New Roman" w:cs="Times New Roman"/>
          <w:sz w:val="28"/>
          <w:szCs w:val="28"/>
        </w:rPr>
        <w:t>3</w:t>
      </w:r>
      <w:r w:rsidR="001E4A10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4A10">
        <w:rPr>
          <w:rFonts w:ascii="Times New Roman" w:hAnsi="Times New Roman" w:cs="Times New Roman"/>
          <w:sz w:val="28"/>
          <w:szCs w:val="28"/>
        </w:rPr>
        <w:t>października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9C456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r. </w:t>
      </w:r>
    </w:p>
    <w:p w:rsid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F33B4" w:rsidRDefault="003F33B4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4B7C" w:rsidRP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4B7C">
        <w:rPr>
          <w:rFonts w:ascii="Times New Roman" w:hAnsi="Times New Roman" w:cs="Times New Roman"/>
          <w:sz w:val="28"/>
          <w:szCs w:val="28"/>
        </w:rPr>
        <w:t xml:space="preserve">Na podstawie art. 37 ust. 1 pkt 1 ustawy z dnia 27 sierpnia 2009 r. </w:t>
      </w:r>
      <w:r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 xml:space="preserve">o finansach publicznych (Dz. U. z 2013 r., poz. 885 z </w:t>
      </w:r>
      <w:proofErr w:type="spellStart"/>
      <w:r w:rsidRPr="00184B7C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184B7C">
        <w:rPr>
          <w:rFonts w:ascii="Times New Roman" w:hAnsi="Times New Roman" w:cs="Times New Roman"/>
          <w:sz w:val="28"/>
          <w:szCs w:val="28"/>
        </w:rPr>
        <w:t>. zm.)</w:t>
      </w:r>
      <w:r>
        <w:rPr>
          <w:rFonts w:ascii="Times New Roman" w:hAnsi="Times New Roman" w:cs="Times New Roman"/>
          <w:sz w:val="28"/>
          <w:szCs w:val="28"/>
        </w:rPr>
        <w:t xml:space="preserve"> Burmistrz Śremu </w:t>
      </w:r>
      <w:r w:rsidRPr="00184B7C">
        <w:rPr>
          <w:rFonts w:ascii="Times New Roman" w:hAnsi="Times New Roman" w:cs="Times New Roman"/>
          <w:sz w:val="28"/>
          <w:szCs w:val="28"/>
        </w:rPr>
        <w:t xml:space="preserve">podaje do publicznej wiadomości do końca miesiąca następującego </w:t>
      </w:r>
      <w:r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po zakończeniu kwartału - kwartalną informację o udzielonych umorzeniach niepodatkowych należności budżetowych, o których mowa w art. 60;</w:t>
      </w:r>
    </w:p>
    <w:p w:rsidR="00984D99" w:rsidRDefault="00984D99" w:rsidP="00984D99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I</w:t>
      </w:r>
      <w:r w:rsidR="00AE0AD5">
        <w:rPr>
          <w:rFonts w:ascii="Times New Roman" w:hAnsi="Times New Roman" w:cs="Times New Roman"/>
          <w:sz w:val="28"/>
          <w:szCs w:val="28"/>
        </w:rPr>
        <w:t>I</w:t>
      </w:r>
      <w:r w:rsidR="00713C7B">
        <w:rPr>
          <w:rFonts w:ascii="Times New Roman" w:hAnsi="Times New Roman" w:cs="Times New Roman"/>
          <w:sz w:val="28"/>
          <w:szCs w:val="28"/>
        </w:rPr>
        <w:t>I</w:t>
      </w:r>
      <w:r w:rsidR="005D6E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kwartale 201</w:t>
      </w:r>
      <w:r w:rsidR="005D6E1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r. nie udzielono żadnego umorzenia niepodatkowych należności budżetowych o których mowa w art. 60 ww. ustawy.</w:t>
      </w:r>
    </w:p>
    <w:p w:rsidR="00F849AB" w:rsidRDefault="00F849AB" w:rsidP="00F849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4D99" w:rsidRDefault="00984D99" w:rsidP="00F849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49AB" w:rsidRDefault="00F849AB" w:rsidP="00F849AB">
      <w:pPr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Burmistrz </w:t>
      </w:r>
      <w:r w:rsidR="00065CDE">
        <w:rPr>
          <w:rFonts w:ascii="Times New Roman" w:hAnsi="Times New Roman" w:cs="Times New Roman"/>
          <w:sz w:val="28"/>
          <w:szCs w:val="28"/>
        </w:rPr>
        <w:t>Śremu</w:t>
      </w:r>
    </w:p>
    <w:p w:rsidR="00F849AB" w:rsidRDefault="00F849AB" w:rsidP="00065CDE"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mgr </w:t>
      </w:r>
      <w:r w:rsidR="00065CDE">
        <w:rPr>
          <w:rFonts w:ascii="Times New Roman" w:hAnsi="Times New Roman" w:cs="Times New Roman"/>
          <w:sz w:val="28"/>
          <w:szCs w:val="28"/>
        </w:rPr>
        <w:t>Adam Lewandowski</w:t>
      </w:r>
    </w:p>
    <w:sectPr w:rsidR="00F849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F6C6F"/>
    <w:multiLevelType w:val="hybridMultilevel"/>
    <w:tmpl w:val="6824CEB6"/>
    <w:lvl w:ilvl="0" w:tplc="40E02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7C"/>
    <w:rsid w:val="00065CDE"/>
    <w:rsid w:val="00184B7C"/>
    <w:rsid w:val="001E4A10"/>
    <w:rsid w:val="00206000"/>
    <w:rsid w:val="002B0E69"/>
    <w:rsid w:val="002D71A7"/>
    <w:rsid w:val="002E5E8E"/>
    <w:rsid w:val="003470D8"/>
    <w:rsid w:val="003F33B4"/>
    <w:rsid w:val="005D6E1D"/>
    <w:rsid w:val="0068412E"/>
    <w:rsid w:val="00713C7B"/>
    <w:rsid w:val="00745E75"/>
    <w:rsid w:val="007A02B1"/>
    <w:rsid w:val="00825B0B"/>
    <w:rsid w:val="00984D99"/>
    <w:rsid w:val="009C4563"/>
    <w:rsid w:val="00AE0AD5"/>
    <w:rsid w:val="00B9238E"/>
    <w:rsid w:val="00DF71E8"/>
    <w:rsid w:val="00F47262"/>
    <w:rsid w:val="00F84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1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Pawlowska</dc:creator>
  <cp:lastModifiedBy>Krzysztof Lewandowski</cp:lastModifiedBy>
  <cp:revision>2</cp:revision>
  <cp:lastPrinted>2014-08-01T12:42:00Z</cp:lastPrinted>
  <dcterms:created xsi:type="dcterms:W3CDTF">2015-10-30T09:16:00Z</dcterms:created>
  <dcterms:modified xsi:type="dcterms:W3CDTF">2015-10-30T09:16:00Z</dcterms:modified>
</cp:coreProperties>
</file>