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E17" w:rsidRDefault="00191E17" w:rsidP="00191E17">
      <w:pPr>
        <w:spacing w:after="200" w:line="276" w:lineRule="auto"/>
        <w:jc w:val="right"/>
        <w:rPr>
          <w:szCs w:val="28"/>
        </w:rPr>
      </w:pPr>
      <w:r>
        <w:rPr>
          <w:szCs w:val="28"/>
        </w:rPr>
        <w:t>Śrem,  …..  grudnia 2015 r.</w:t>
      </w:r>
    </w:p>
    <w:p w:rsidR="00191E17" w:rsidRDefault="00191E17" w:rsidP="00191E17">
      <w:pPr>
        <w:spacing w:after="200" w:line="276" w:lineRule="auto"/>
        <w:rPr>
          <w:szCs w:val="28"/>
        </w:rPr>
      </w:pPr>
    </w:p>
    <w:p w:rsidR="00191E17" w:rsidRDefault="00191E17" w:rsidP="00191E17">
      <w:pPr>
        <w:spacing w:after="200" w:line="276" w:lineRule="auto"/>
        <w:rPr>
          <w:szCs w:val="28"/>
        </w:rPr>
      </w:pPr>
      <w:r>
        <w:rPr>
          <w:szCs w:val="28"/>
        </w:rPr>
        <w:t>PRKZZ.7021.13.149.2015.KAN</w:t>
      </w:r>
    </w:p>
    <w:p w:rsidR="00191E17" w:rsidRDefault="00191E17" w:rsidP="00191E17">
      <w:pPr>
        <w:spacing w:after="200" w:line="276" w:lineRule="auto"/>
        <w:rPr>
          <w:szCs w:val="28"/>
        </w:rPr>
      </w:pPr>
    </w:p>
    <w:p w:rsidR="00191E17" w:rsidRDefault="00191E17" w:rsidP="00191E17">
      <w:pPr>
        <w:rPr>
          <w:b/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Pani</w:t>
      </w:r>
    </w:p>
    <w:p w:rsidR="00191E17" w:rsidRDefault="00191E17" w:rsidP="00191E17">
      <w:pPr>
        <w:rPr>
          <w:b/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Katarzyna Sarnowska</w:t>
      </w:r>
    </w:p>
    <w:p w:rsidR="00191E17" w:rsidRDefault="00191E17" w:rsidP="00191E17">
      <w:pPr>
        <w:rPr>
          <w:b/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Przewodnicząca </w:t>
      </w:r>
    </w:p>
    <w:p w:rsidR="00191E17" w:rsidRDefault="00191E17" w:rsidP="00191E17">
      <w:pPr>
        <w:rPr>
          <w:b/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Rady Miejskiej w Śremie</w:t>
      </w:r>
    </w:p>
    <w:p w:rsidR="00191E17" w:rsidRDefault="00191E17" w:rsidP="00191E17">
      <w:pPr>
        <w:jc w:val="both"/>
        <w:rPr>
          <w:b/>
          <w:szCs w:val="28"/>
        </w:rPr>
      </w:pPr>
    </w:p>
    <w:p w:rsidR="00191E17" w:rsidRDefault="00191E17" w:rsidP="00191E17">
      <w:pPr>
        <w:jc w:val="both"/>
        <w:rPr>
          <w:szCs w:val="28"/>
        </w:rPr>
      </w:pPr>
      <w:r>
        <w:rPr>
          <w:szCs w:val="28"/>
        </w:rPr>
        <w:tab/>
        <w:t xml:space="preserve">Zwracam się z prośbą o przyjęcie autopoprawki w projekcie uchwały Rady Miejskiej w Śremie w sprawie opłat targowych. </w:t>
      </w:r>
    </w:p>
    <w:p w:rsidR="00191E17" w:rsidRDefault="00191E17" w:rsidP="00191E17">
      <w:pPr>
        <w:jc w:val="both"/>
        <w:rPr>
          <w:szCs w:val="28"/>
        </w:rPr>
      </w:pPr>
      <w:r>
        <w:rPr>
          <w:szCs w:val="28"/>
        </w:rPr>
        <w:tab/>
        <w:t>Autopoprawka dotyczy § 2 przedmiotowej uchwały, który otrzymuje brzmienie:</w:t>
      </w:r>
    </w:p>
    <w:p w:rsidR="00191E17" w:rsidRDefault="00191E17" w:rsidP="00191E17">
      <w:pPr>
        <w:jc w:val="both"/>
        <w:rPr>
          <w:szCs w:val="28"/>
        </w:rPr>
      </w:pPr>
      <w:r>
        <w:rPr>
          <w:szCs w:val="28"/>
        </w:rPr>
        <w:t>„</w:t>
      </w:r>
      <w:r>
        <w:rPr>
          <w:b/>
          <w:bCs/>
          <w:szCs w:val="28"/>
        </w:rPr>
        <w:t>§ 2. </w:t>
      </w:r>
      <w:r>
        <w:rPr>
          <w:szCs w:val="28"/>
        </w:rPr>
        <w:t>Ustala się następujące dzienne stawki opłat targowych na Targowisku Miejskim w Śremie:</w:t>
      </w:r>
    </w:p>
    <w:p w:rsidR="00191E17" w:rsidRDefault="00191E17" w:rsidP="00191E17">
      <w:pPr>
        <w:jc w:val="both"/>
        <w:rPr>
          <w:szCs w:val="28"/>
        </w:rPr>
      </w:pPr>
      <w:r>
        <w:rPr>
          <w:szCs w:val="28"/>
        </w:rPr>
        <w:t>1) od sprzedaży towarów w środy i w soboty:</w:t>
      </w:r>
    </w:p>
    <w:p w:rsidR="00191E17" w:rsidRDefault="00191E17" w:rsidP="00191E17">
      <w:pPr>
        <w:jc w:val="both"/>
        <w:rPr>
          <w:szCs w:val="28"/>
        </w:rPr>
      </w:pPr>
      <w:r>
        <w:rPr>
          <w:szCs w:val="28"/>
        </w:rPr>
        <w:t>- za każdy m</w:t>
      </w:r>
      <w:r>
        <w:rPr>
          <w:szCs w:val="28"/>
          <w:vertAlign w:val="superscript"/>
        </w:rPr>
        <w:t xml:space="preserve">2 </w:t>
      </w:r>
      <w:r>
        <w:rPr>
          <w:szCs w:val="28"/>
        </w:rPr>
        <w:t xml:space="preserve">wyznaczonego pola handlowego </w:t>
      </w:r>
      <w:r>
        <w:rPr>
          <w:b/>
          <w:bCs/>
          <w:szCs w:val="28"/>
        </w:rPr>
        <w:t xml:space="preserve">1,10 </w:t>
      </w:r>
      <w:r>
        <w:rPr>
          <w:szCs w:val="28"/>
        </w:rPr>
        <w:t>zł,</w:t>
      </w:r>
    </w:p>
    <w:p w:rsidR="00191E17" w:rsidRDefault="00191E17" w:rsidP="00191E17">
      <w:pPr>
        <w:jc w:val="both"/>
        <w:rPr>
          <w:szCs w:val="28"/>
        </w:rPr>
      </w:pPr>
      <w:r>
        <w:rPr>
          <w:szCs w:val="28"/>
        </w:rPr>
        <w:t xml:space="preserve">- przy sprzedaży z ręki, kosza itp. </w:t>
      </w:r>
      <w:r>
        <w:rPr>
          <w:b/>
          <w:bCs/>
          <w:szCs w:val="28"/>
        </w:rPr>
        <w:t xml:space="preserve">3,00 </w:t>
      </w:r>
      <w:r>
        <w:rPr>
          <w:szCs w:val="28"/>
        </w:rPr>
        <w:t>zł;</w:t>
      </w:r>
    </w:p>
    <w:p w:rsidR="00191E17" w:rsidRDefault="00191E17" w:rsidP="00191E17">
      <w:pPr>
        <w:jc w:val="both"/>
        <w:rPr>
          <w:szCs w:val="28"/>
        </w:rPr>
      </w:pPr>
      <w:r>
        <w:rPr>
          <w:szCs w:val="28"/>
        </w:rPr>
        <w:t>2) od sprzedaży towarów w poniedziałki, we wtorki,</w:t>
      </w:r>
      <w:r>
        <w:rPr>
          <w:szCs w:val="28"/>
        </w:rPr>
        <w:br/>
        <w:t>w czwartki i w piątki:</w:t>
      </w:r>
    </w:p>
    <w:p w:rsidR="00191E17" w:rsidRDefault="00191E17" w:rsidP="00191E17">
      <w:pPr>
        <w:jc w:val="both"/>
        <w:rPr>
          <w:szCs w:val="28"/>
        </w:rPr>
      </w:pPr>
      <w:r>
        <w:rPr>
          <w:szCs w:val="28"/>
        </w:rPr>
        <w:t>- za każdy m</w:t>
      </w:r>
      <w:r>
        <w:rPr>
          <w:szCs w:val="28"/>
          <w:vertAlign w:val="superscript"/>
        </w:rPr>
        <w:t xml:space="preserve">2 </w:t>
      </w:r>
      <w:r>
        <w:rPr>
          <w:szCs w:val="28"/>
        </w:rPr>
        <w:t xml:space="preserve">wyznaczonego pola handlowego </w:t>
      </w:r>
      <w:r>
        <w:rPr>
          <w:b/>
          <w:bCs/>
          <w:szCs w:val="28"/>
        </w:rPr>
        <w:t xml:space="preserve">0,55 </w:t>
      </w:r>
      <w:r>
        <w:rPr>
          <w:szCs w:val="28"/>
        </w:rPr>
        <w:t>zł,</w:t>
      </w:r>
    </w:p>
    <w:p w:rsidR="00191E17" w:rsidRDefault="00191E17" w:rsidP="00191E17">
      <w:pPr>
        <w:jc w:val="both"/>
        <w:rPr>
          <w:szCs w:val="28"/>
        </w:rPr>
      </w:pPr>
      <w:r>
        <w:rPr>
          <w:szCs w:val="28"/>
        </w:rPr>
        <w:t xml:space="preserve">- przy sprzedaży z ręki, kosza itp. </w:t>
      </w:r>
      <w:r>
        <w:rPr>
          <w:b/>
          <w:bCs/>
          <w:szCs w:val="28"/>
        </w:rPr>
        <w:t xml:space="preserve">3,00 </w:t>
      </w:r>
      <w:r>
        <w:rPr>
          <w:szCs w:val="28"/>
        </w:rPr>
        <w:t>zł;</w:t>
      </w:r>
    </w:p>
    <w:p w:rsidR="00191E17" w:rsidRDefault="00191E17" w:rsidP="00191E17">
      <w:pPr>
        <w:jc w:val="both"/>
        <w:rPr>
          <w:szCs w:val="28"/>
        </w:rPr>
      </w:pPr>
      <w:r>
        <w:rPr>
          <w:szCs w:val="28"/>
        </w:rPr>
        <w:t>3) od sprzedaży towarów w niedziele poprzedzające Święta Bożego Narodzenia i Święta Wielkanocne:</w:t>
      </w:r>
    </w:p>
    <w:p w:rsidR="00191E17" w:rsidRDefault="00191E17" w:rsidP="00191E17">
      <w:pPr>
        <w:jc w:val="both"/>
        <w:rPr>
          <w:szCs w:val="28"/>
        </w:rPr>
      </w:pPr>
      <w:r>
        <w:rPr>
          <w:szCs w:val="28"/>
        </w:rPr>
        <w:t>- za każdy m</w:t>
      </w:r>
      <w:r>
        <w:rPr>
          <w:szCs w:val="28"/>
          <w:vertAlign w:val="superscript"/>
        </w:rPr>
        <w:t xml:space="preserve">2 </w:t>
      </w:r>
      <w:r>
        <w:rPr>
          <w:szCs w:val="28"/>
        </w:rPr>
        <w:t xml:space="preserve">wyznaczonego pola handlowego </w:t>
      </w:r>
      <w:r>
        <w:rPr>
          <w:b/>
          <w:bCs/>
          <w:szCs w:val="28"/>
        </w:rPr>
        <w:t xml:space="preserve">1,10 </w:t>
      </w:r>
      <w:r>
        <w:rPr>
          <w:szCs w:val="28"/>
        </w:rPr>
        <w:t>zł,</w:t>
      </w:r>
    </w:p>
    <w:p w:rsidR="00191E17" w:rsidRDefault="00191E17" w:rsidP="00191E17">
      <w:pPr>
        <w:jc w:val="both"/>
        <w:rPr>
          <w:szCs w:val="28"/>
        </w:rPr>
      </w:pPr>
      <w:r>
        <w:rPr>
          <w:szCs w:val="28"/>
        </w:rPr>
        <w:t xml:space="preserve">- przy sprzedaży z ręki, kosza itp. </w:t>
      </w:r>
      <w:r>
        <w:rPr>
          <w:b/>
          <w:bCs/>
          <w:szCs w:val="28"/>
        </w:rPr>
        <w:t xml:space="preserve">3,00 </w:t>
      </w:r>
      <w:r>
        <w:rPr>
          <w:szCs w:val="28"/>
        </w:rPr>
        <w:t>zł;</w:t>
      </w:r>
    </w:p>
    <w:p w:rsidR="00191E17" w:rsidRDefault="00191E17" w:rsidP="00191E17">
      <w:pPr>
        <w:jc w:val="both"/>
        <w:rPr>
          <w:szCs w:val="28"/>
        </w:rPr>
      </w:pPr>
      <w:r>
        <w:rPr>
          <w:szCs w:val="28"/>
        </w:rPr>
        <w:t>4) od sprzedaży w niedziele, z wyłączeniem niedziel poprzedzających Święta Bożego Narodzenia i Święta Wielkanocne:</w:t>
      </w:r>
    </w:p>
    <w:p w:rsidR="00191E17" w:rsidRDefault="00191E17" w:rsidP="00191E17">
      <w:pPr>
        <w:jc w:val="both"/>
        <w:rPr>
          <w:szCs w:val="28"/>
        </w:rPr>
      </w:pPr>
      <w:r>
        <w:rPr>
          <w:szCs w:val="28"/>
        </w:rPr>
        <w:t>-  hurtowej i detalicznej płodów rolnych, artykułów spożywczych oraz przemysłowych, bez względu na zajmowaną powierzchnię handlową, jednak nie większą niż 100 m</w:t>
      </w:r>
      <w:r>
        <w:rPr>
          <w:szCs w:val="28"/>
          <w:vertAlign w:val="superscript"/>
        </w:rPr>
        <w:t xml:space="preserve">2  </w:t>
      </w:r>
      <w:r>
        <w:rPr>
          <w:b/>
          <w:bCs/>
          <w:szCs w:val="28"/>
        </w:rPr>
        <w:t>- 20,00 zł</w:t>
      </w:r>
      <w:r>
        <w:rPr>
          <w:szCs w:val="28"/>
        </w:rPr>
        <w:t xml:space="preserve">, </w:t>
      </w:r>
    </w:p>
    <w:p w:rsidR="00191E17" w:rsidRDefault="00191E17" w:rsidP="00191E17">
      <w:pPr>
        <w:jc w:val="both"/>
        <w:rPr>
          <w:szCs w:val="28"/>
        </w:rPr>
      </w:pPr>
      <w:r>
        <w:rPr>
          <w:szCs w:val="28"/>
        </w:rPr>
        <w:t xml:space="preserve">- przy sprzedaży z ręki, kosza itp. </w:t>
      </w:r>
      <w:r>
        <w:rPr>
          <w:b/>
          <w:bCs/>
          <w:szCs w:val="28"/>
        </w:rPr>
        <w:t xml:space="preserve">3,00 </w:t>
      </w:r>
      <w:r>
        <w:rPr>
          <w:szCs w:val="28"/>
        </w:rPr>
        <w:t>zł.”</w:t>
      </w:r>
    </w:p>
    <w:p w:rsidR="00191E17" w:rsidRDefault="00191E17" w:rsidP="00191E17">
      <w:pPr>
        <w:ind w:firstLine="708"/>
        <w:jc w:val="both"/>
        <w:rPr>
          <w:szCs w:val="28"/>
        </w:rPr>
      </w:pPr>
    </w:p>
    <w:p w:rsidR="00191E17" w:rsidRDefault="00191E17" w:rsidP="00191E17">
      <w:pPr>
        <w:ind w:firstLine="708"/>
        <w:jc w:val="both"/>
        <w:rPr>
          <w:szCs w:val="28"/>
        </w:rPr>
      </w:pPr>
      <w:r>
        <w:rPr>
          <w:szCs w:val="28"/>
        </w:rPr>
        <w:t>Pozostała treść uchwały pozostaje bez zmian.</w:t>
      </w:r>
    </w:p>
    <w:p w:rsidR="00191E17" w:rsidRDefault="00191E17" w:rsidP="00191E17">
      <w:pPr>
        <w:jc w:val="both"/>
        <w:rPr>
          <w:szCs w:val="28"/>
        </w:rPr>
      </w:pPr>
    </w:p>
    <w:p w:rsidR="00191E17" w:rsidRDefault="00191E17" w:rsidP="00191E17">
      <w:pPr>
        <w:jc w:val="both"/>
      </w:pPr>
      <w:r>
        <w:t>Sprawę prowadzi:</w:t>
      </w:r>
    </w:p>
    <w:p w:rsidR="00191E17" w:rsidRDefault="00191E17" w:rsidP="00191E17">
      <w:pPr>
        <w:jc w:val="both"/>
      </w:pPr>
      <w:r>
        <w:t>Anna Koronowska - Skrzypczak</w:t>
      </w:r>
    </w:p>
    <w:p w:rsidR="00191E17" w:rsidRDefault="00191E17" w:rsidP="00191E17">
      <w:pPr>
        <w:jc w:val="both"/>
      </w:pPr>
      <w:r>
        <w:t>inspektor</w:t>
      </w:r>
    </w:p>
    <w:p w:rsidR="00191E17" w:rsidRDefault="00191E17" w:rsidP="00191E17">
      <w:pPr>
        <w:jc w:val="both"/>
      </w:pPr>
      <w:r>
        <w:t>tel.: 61 28 47 144</w:t>
      </w:r>
    </w:p>
    <w:p w:rsidR="0047276B" w:rsidRDefault="0047276B">
      <w:bookmarkStart w:id="0" w:name="_GoBack"/>
      <w:bookmarkEnd w:id="0"/>
    </w:p>
    <w:sectPr w:rsidR="00472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AB4"/>
    <w:rsid w:val="00191E17"/>
    <w:rsid w:val="0047276B"/>
    <w:rsid w:val="0078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1E17"/>
    <w:pPr>
      <w:spacing w:after="0" w:line="240" w:lineRule="auto"/>
    </w:pPr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1E17"/>
    <w:pPr>
      <w:spacing w:after="0" w:line="240" w:lineRule="auto"/>
    </w:pPr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0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Koronowska-Skrzypczak</dc:creator>
  <cp:keywords/>
  <dc:description/>
  <cp:lastModifiedBy>Anna Koronowska-Skrzypczak</cp:lastModifiedBy>
  <cp:revision>2</cp:revision>
  <dcterms:created xsi:type="dcterms:W3CDTF">2015-12-10T13:41:00Z</dcterms:created>
  <dcterms:modified xsi:type="dcterms:W3CDTF">2015-12-10T13:41:00Z</dcterms:modified>
</cp:coreProperties>
</file>