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926800" w:rsidP="00926800">
      <w:pPr>
        <w:ind w:firstLine="708"/>
        <w:rPr>
          <w:lang w:val="en-US"/>
        </w:rPr>
      </w:pPr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: 0801300031; mail: 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AA02DF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 </w:t>
      </w:r>
      <w:r w:rsidR="00AA02DF">
        <w:rPr>
          <w:sz w:val="24"/>
          <w:szCs w:val="24"/>
        </w:rPr>
        <w:t>1774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CA3B7A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A3B7A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A3B7A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AA02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A. Mickiewicza 71/3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19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112630</w:t>
            </w:r>
            <w:r w:rsidR="00CA3B7A">
              <w:rPr>
                <w:sz w:val="24"/>
                <w:szCs w:val="24"/>
              </w:rPr>
              <w:t>/1000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B56B4D" w:rsidP="00B56B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75</w:t>
            </w:r>
            <w:r w:rsidR="00CA3B7A">
              <w:rPr>
                <w:sz w:val="24"/>
                <w:szCs w:val="24"/>
              </w:rPr>
              <w:t>0,00 zł</w:t>
            </w:r>
          </w:p>
        </w:tc>
      </w:tr>
      <w:tr w:rsidR="00CA3B7A" w:rsidTr="00CA3B7A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CC0E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PO1M/00033253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B56B4D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B56B4D" w:rsidP="00B56B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br/>
              <w:t>+ 19,32 (piwnica)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 xml:space="preserve">. Sposób zagospodarowania nieruchomości jest zgodny z charakterem użytkowania. 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2011 r. N</w:t>
      </w:r>
      <w:r w:rsidR="00946AC8">
        <w:t>r 177</w:t>
      </w:r>
      <w:r w:rsidR="000A4955">
        <w:t>,</w:t>
      </w:r>
      <w:r w:rsidR="00946AC8"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AA02DF">
        <w:t>5</w:t>
      </w:r>
      <w:r w:rsidRPr="002B170B">
        <w:t xml:space="preserve"> r. poz. </w:t>
      </w:r>
      <w:r w:rsidR="00AA02DF"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A02DF">
        <w:rPr>
          <w:sz w:val="20"/>
          <w:szCs w:val="20"/>
        </w:rPr>
        <w:t>wywieszono dnia ….. grudnia</w:t>
      </w:r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B56B4D">
        <w:rPr>
          <w:sz w:val="20"/>
          <w:szCs w:val="20"/>
        </w:rPr>
        <w:t>6</w:t>
      </w:r>
      <w:bookmarkStart w:id="0" w:name="_GoBack"/>
      <w:bookmarkEnd w:id="0"/>
      <w:r w:rsidR="004550B1">
        <w:rPr>
          <w:sz w:val="20"/>
          <w:szCs w:val="20"/>
        </w:rPr>
        <w:t xml:space="preserve"> r.</w:t>
      </w:r>
    </w:p>
    <w:p w:rsidR="004550B1" w:rsidRPr="0045514F" w:rsidRDefault="004550B1" w:rsidP="0045514F">
      <w:pPr>
        <w:jc w:val="both"/>
      </w:pPr>
    </w:p>
    <w:sectPr w:rsidR="004550B1" w:rsidRPr="0045514F" w:rsidSect="00CA3B7A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315AFB"/>
    <w:rsid w:val="0032796A"/>
    <w:rsid w:val="00437F0A"/>
    <w:rsid w:val="004550B1"/>
    <w:rsid w:val="0045514F"/>
    <w:rsid w:val="00577255"/>
    <w:rsid w:val="005F3C05"/>
    <w:rsid w:val="0064510D"/>
    <w:rsid w:val="006A5A25"/>
    <w:rsid w:val="008D6340"/>
    <w:rsid w:val="00926800"/>
    <w:rsid w:val="00946AC8"/>
    <w:rsid w:val="0096366A"/>
    <w:rsid w:val="0097563F"/>
    <w:rsid w:val="00A967C6"/>
    <w:rsid w:val="00AA02DF"/>
    <w:rsid w:val="00B564DF"/>
    <w:rsid w:val="00B56B4D"/>
    <w:rsid w:val="00B91A72"/>
    <w:rsid w:val="00C77533"/>
    <w:rsid w:val="00CA3B7A"/>
    <w:rsid w:val="00CC0ECB"/>
    <w:rsid w:val="00CE6DB1"/>
    <w:rsid w:val="00D12B2E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22</cp:revision>
  <dcterms:created xsi:type="dcterms:W3CDTF">2015-03-10T08:57:00Z</dcterms:created>
  <dcterms:modified xsi:type="dcterms:W3CDTF">2015-12-21T12:29:00Z</dcterms:modified>
</cp:coreProperties>
</file>