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D77A53" w:rsidRPr="00D77A53" w:rsidRDefault="00195CBF" w:rsidP="00D77A53">
      <w:pPr>
        <w:ind w:left="2832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D77A53" w:rsidRPr="00D77A53">
        <w:rPr>
          <w:b/>
          <w:sz w:val="32"/>
          <w:szCs w:val="32"/>
        </w:rPr>
        <w:t>O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G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Ł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O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S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Z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E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N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I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E</w:t>
      </w:r>
    </w:p>
    <w:p w:rsidR="00AD3A0F" w:rsidRPr="00195CBF" w:rsidRDefault="00195CBF" w:rsidP="00AD3A0F">
      <w:pPr>
        <w:rPr>
          <w:b/>
          <w:sz w:val="24"/>
          <w:szCs w:val="32"/>
        </w:rPr>
      </w:pPr>
      <w:r w:rsidRPr="00195CBF">
        <w:rPr>
          <w:b/>
          <w:sz w:val="24"/>
          <w:szCs w:val="32"/>
        </w:rPr>
        <w:t>O ODWOŁANIU PRZETARGU NA SPRZEDAŻ NIERUCHOMOŚCI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D77A53" w:rsidP="00296288">
      <w:pPr>
        <w:jc w:val="both"/>
        <w:rPr>
          <w:sz w:val="24"/>
          <w:szCs w:val="24"/>
        </w:rPr>
      </w:pPr>
      <w:r>
        <w:rPr>
          <w:sz w:val="24"/>
          <w:szCs w:val="24"/>
        </w:rPr>
        <w:t>Na podstawie art. 38</w:t>
      </w:r>
      <w:r w:rsidR="00AD3A0F" w:rsidRPr="00AD3A0F">
        <w:rPr>
          <w:sz w:val="24"/>
          <w:szCs w:val="24"/>
        </w:rPr>
        <w:t xml:space="preserve"> ust. </w:t>
      </w:r>
      <w:r>
        <w:rPr>
          <w:sz w:val="24"/>
          <w:szCs w:val="24"/>
        </w:rPr>
        <w:t>4</w:t>
      </w:r>
      <w:r w:rsidR="00AD3A0F" w:rsidRPr="00AD3A0F">
        <w:rPr>
          <w:sz w:val="24"/>
          <w:szCs w:val="24"/>
        </w:rPr>
        <w:t xml:space="preserve"> ustawy z dnia 2</w:t>
      </w:r>
      <w:r>
        <w:rPr>
          <w:sz w:val="24"/>
          <w:szCs w:val="24"/>
        </w:rPr>
        <w:t xml:space="preserve">1 sierpnia 1997 r. o gospodarce </w:t>
      </w:r>
      <w:r w:rsidR="00AD3A0F" w:rsidRPr="00AD3A0F">
        <w:rPr>
          <w:sz w:val="24"/>
          <w:szCs w:val="24"/>
        </w:rPr>
        <w:t>nieruchomościami (</w:t>
      </w:r>
      <w:r w:rsidR="0013657F">
        <w:rPr>
          <w:sz w:val="24"/>
          <w:szCs w:val="24"/>
        </w:rPr>
        <w:t xml:space="preserve">tj. </w:t>
      </w:r>
      <w:r w:rsidR="00AD3A0F" w:rsidRPr="00AD3A0F">
        <w:rPr>
          <w:sz w:val="24"/>
          <w:szCs w:val="24"/>
        </w:rPr>
        <w:t>Dz. U. z 201</w:t>
      </w:r>
      <w:r w:rsidR="0013657F">
        <w:rPr>
          <w:sz w:val="24"/>
          <w:szCs w:val="24"/>
        </w:rPr>
        <w:t>5</w:t>
      </w:r>
      <w:r w:rsidR="00AD3A0F" w:rsidRPr="00AD3A0F">
        <w:rPr>
          <w:sz w:val="24"/>
          <w:szCs w:val="24"/>
        </w:rPr>
        <w:t xml:space="preserve"> r. poz. </w:t>
      </w:r>
      <w:r w:rsidR="0013657F">
        <w:rPr>
          <w:sz w:val="24"/>
          <w:szCs w:val="24"/>
        </w:rPr>
        <w:t>1774</w:t>
      </w:r>
      <w:r w:rsidR="00AD3A0F"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="00AD3A0F"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 xml:space="preserve">informuje, że </w:t>
      </w:r>
      <w:r w:rsidR="00D77A53" w:rsidRPr="00D77A53">
        <w:rPr>
          <w:b/>
        </w:rPr>
        <w:t>odwołuje</w:t>
      </w:r>
      <w:r w:rsidR="00D77A53">
        <w:t xml:space="preserve"> pierwszy, </w:t>
      </w:r>
      <w:r w:rsidR="00380049">
        <w:t>nieograniczon</w:t>
      </w:r>
      <w:r w:rsidR="00D77A53">
        <w:t>y</w:t>
      </w:r>
      <w:r w:rsidRPr="00F67E97">
        <w:t xml:space="preserve"> przetarg</w:t>
      </w:r>
      <w:r w:rsidR="00380049">
        <w:t xml:space="preserve"> ustn</w:t>
      </w:r>
      <w:r w:rsidR="00D77A53">
        <w:t>y na sprzedaż</w:t>
      </w:r>
      <w:r w:rsidRPr="00F67E97">
        <w:t xml:space="preserve"> nieruchomoś</w:t>
      </w:r>
      <w:r w:rsidR="00D77A53">
        <w:t xml:space="preserve">ci </w:t>
      </w:r>
      <w:r w:rsidRPr="00F67E97">
        <w:t>nieza</w:t>
      </w:r>
      <w:r w:rsidR="00AD3A0F">
        <w:t>budowan</w:t>
      </w:r>
      <w:r w:rsidR="00D77A53">
        <w:t>ej,</w:t>
      </w:r>
      <w:r w:rsidR="00AD3A0F">
        <w:t xml:space="preserve"> położon</w:t>
      </w:r>
      <w:r w:rsidR="00D77A53">
        <w:t>ej</w:t>
      </w:r>
      <w:r w:rsidR="00AD3A0F">
        <w:t xml:space="preserve"> w Śremskim Parku Inwestycyjnym – Obszar Zachodni</w:t>
      </w:r>
      <w:r w:rsidR="00D77A53">
        <w:t xml:space="preserve">, </w:t>
      </w:r>
      <w:r w:rsidR="00D77A53" w:rsidRPr="00D77A53">
        <w:t xml:space="preserve">w granicach podstrefy Śrem </w:t>
      </w:r>
      <w:r w:rsidR="00D77A53">
        <w:t>–</w:t>
      </w:r>
      <w:r w:rsidR="00D77A53" w:rsidRPr="00D77A53">
        <w:t xml:space="preserve"> Wałbrzyskiej Specjalnej Strefy Ekonomicznej</w:t>
      </w:r>
      <w:r w:rsidR="00D77A53">
        <w:t>: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752" w:type="dxa"/>
        <w:jc w:val="center"/>
        <w:tblInd w:w="-74" w:type="dxa"/>
        <w:tblLook w:val="01E0" w:firstRow="1" w:lastRow="1" w:firstColumn="1" w:lastColumn="1" w:noHBand="0" w:noVBand="0"/>
      </w:tblPr>
      <w:tblGrid>
        <w:gridCol w:w="2103"/>
        <w:gridCol w:w="1819"/>
        <w:gridCol w:w="2315"/>
        <w:gridCol w:w="2515"/>
      </w:tblGrid>
      <w:tr w:rsidR="003676E7" w:rsidRPr="00F67E97" w:rsidTr="00D77A53">
        <w:trPr>
          <w:trHeight w:val="377"/>
          <w:jc w:val="center"/>
        </w:trPr>
        <w:tc>
          <w:tcPr>
            <w:tcW w:w="2103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3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5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D77A53">
        <w:trPr>
          <w:trHeight w:val="377"/>
          <w:jc w:val="center"/>
        </w:trPr>
        <w:tc>
          <w:tcPr>
            <w:tcW w:w="2103" w:type="dxa"/>
          </w:tcPr>
          <w:p w:rsidR="003676E7" w:rsidRPr="00F67E97" w:rsidRDefault="006C7587" w:rsidP="00000154">
            <w:pPr>
              <w:jc w:val="center"/>
            </w:pPr>
            <w:r>
              <w:t>2467/5</w:t>
            </w:r>
          </w:p>
        </w:tc>
        <w:tc>
          <w:tcPr>
            <w:tcW w:w="1819" w:type="dxa"/>
          </w:tcPr>
          <w:p w:rsidR="003676E7" w:rsidRPr="00F67E97" w:rsidRDefault="00154B13" w:rsidP="006C7587">
            <w:pPr>
              <w:jc w:val="center"/>
              <w:rPr>
                <w:vertAlign w:val="superscript"/>
              </w:rPr>
            </w:pPr>
            <w:r>
              <w:t>0.</w:t>
            </w:r>
            <w:r w:rsidR="006C7587">
              <w:t>6134</w:t>
            </w:r>
            <w:r w:rsidR="003676E7">
              <w:t xml:space="preserve"> ha</w:t>
            </w:r>
          </w:p>
        </w:tc>
        <w:tc>
          <w:tcPr>
            <w:tcW w:w="2315" w:type="dxa"/>
          </w:tcPr>
          <w:p w:rsidR="003676E7" w:rsidRPr="00F67E97" w:rsidRDefault="006C7587" w:rsidP="00D77A53">
            <w:pPr>
              <w:jc w:val="center"/>
            </w:pPr>
            <w:r>
              <w:t>219</w:t>
            </w:r>
            <w:r w:rsidR="00154B13">
              <w:t> </w:t>
            </w:r>
            <w:r>
              <w:t>27</w:t>
            </w:r>
            <w:r w:rsidR="00154B13">
              <w:t>0,00</w:t>
            </w:r>
            <w:r w:rsidR="003676E7" w:rsidRPr="00F67E97">
              <w:t xml:space="preserve"> zł</w:t>
            </w:r>
          </w:p>
        </w:tc>
        <w:tc>
          <w:tcPr>
            <w:tcW w:w="2515" w:type="dxa"/>
          </w:tcPr>
          <w:p w:rsidR="003676E7" w:rsidRPr="00F67E97" w:rsidRDefault="003676E7" w:rsidP="00154B13">
            <w:pPr>
              <w:jc w:val="center"/>
            </w:pPr>
            <w:r>
              <w:t>PO1M/000</w:t>
            </w:r>
            <w:r w:rsidR="00154B13">
              <w:t>52171</w:t>
            </w:r>
            <w:r>
              <w:t>/</w:t>
            </w:r>
            <w:r w:rsidR="00154B13">
              <w:t>9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D77A53" w:rsidRPr="00D77A53" w:rsidRDefault="00D77A53" w:rsidP="00D77A53">
      <w:pPr>
        <w:jc w:val="both"/>
      </w:pPr>
      <w:r w:rsidRPr="00195CBF">
        <w:t xml:space="preserve">wyznaczony </w:t>
      </w:r>
      <w:r w:rsidR="00195CBF" w:rsidRPr="00195CBF">
        <w:t>na dzień</w:t>
      </w:r>
      <w:r>
        <w:t xml:space="preserve"> </w:t>
      </w:r>
      <w:r w:rsidRPr="00195CBF">
        <w:rPr>
          <w:b/>
        </w:rPr>
        <w:t>19 sierpnia 2016 r.</w:t>
      </w:r>
      <w:r w:rsidRPr="00D77A53">
        <w:t xml:space="preserve"> </w:t>
      </w:r>
      <w:r w:rsidRPr="00D77A53">
        <w:t xml:space="preserve">o godz. </w:t>
      </w:r>
      <w:r w:rsidRPr="00195CBF">
        <w:rPr>
          <w:b/>
        </w:rPr>
        <w:t>12:00</w:t>
      </w:r>
      <w:r w:rsidRPr="00D77A53">
        <w:t xml:space="preserve"> w tymczasowej siedzibie Urzędu Miejskiego w Śremie, </w:t>
      </w:r>
      <w:r>
        <w:t>ul. Plac</w:t>
      </w:r>
      <w:r w:rsidRPr="00D77A53">
        <w:t xml:space="preserve"> Straży Pożarnej 1A</w:t>
      </w:r>
      <w:r w:rsidR="00195CBF">
        <w:t>.</w:t>
      </w:r>
    </w:p>
    <w:p w:rsidR="00D77A53" w:rsidRDefault="00D77A53" w:rsidP="00154B13">
      <w:pPr>
        <w:jc w:val="both"/>
      </w:pPr>
    </w:p>
    <w:p w:rsidR="00E56374" w:rsidRPr="00CC5FDA" w:rsidRDefault="00E56374" w:rsidP="00E56374">
      <w:pPr>
        <w:jc w:val="both"/>
      </w:pPr>
      <w:r w:rsidRPr="00CC5FDA">
        <w:t xml:space="preserve">Powodem odwołania przetargu </w:t>
      </w:r>
      <w:r w:rsidR="00CC5FDA" w:rsidRPr="00CC5FDA">
        <w:t>jest</w:t>
      </w:r>
      <w:r w:rsidRPr="00CC5FDA">
        <w:t xml:space="preserve"> </w:t>
      </w:r>
      <w:r w:rsidR="00CC5FDA" w:rsidRPr="00CC5FDA">
        <w:t>brak</w:t>
      </w:r>
      <w:r w:rsidR="00CC5FDA">
        <w:t xml:space="preserve"> możliwości zbycia przedmiotowej nieruchomości bez</w:t>
      </w:r>
      <w:r w:rsidR="00CC5FDA" w:rsidRPr="00CC5FDA">
        <w:t xml:space="preserve"> </w:t>
      </w:r>
      <w:r w:rsidR="00CC5FDA" w:rsidRPr="00CC5FDA">
        <w:t>zgody</w:t>
      </w:r>
      <w:r w:rsidR="00CC5FDA" w:rsidRPr="00CC5FDA">
        <w:t xml:space="preserve"> Prezesa Agencji Nieruchomości Rolnej,</w:t>
      </w:r>
      <w:r w:rsidR="00CC5FDA" w:rsidRPr="00CC5FDA">
        <w:t xml:space="preserve"> w formie decyzji administracyjnej</w:t>
      </w:r>
      <w:r w:rsidR="00CC5FDA" w:rsidRPr="00CC5FDA">
        <w:t>,</w:t>
      </w:r>
      <w:r w:rsidR="00CC5FDA">
        <w:t xml:space="preserve"> </w:t>
      </w:r>
      <w:r w:rsidR="00CC5FDA" w:rsidRPr="00CC5FDA">
        <w:t xml:space="preserve">na zbycie nieruchomości rolnej </w:t>
      </w:r>
      <w:r w:rsidR="008D5629">
        <w:t>na podstawie</w:t>
      </w:r>
      <w:r w:rsidR="00CC5FDA" w:rsidRPr="00CC5FDA">
        <w:t xml:space="preserve"> z art. 2a</w:t>
      </w:r>
      <w:r w:rsidR="008D5629">
        <w:t xml:space="preserve"> ust. 4 punkt 1 ustawy z dnia </w:t>
      </w:r>
      <w:r w:rsidR="00CC5FDA" w:rsidRPr="00CC5FDA">
        <w:t>11 kwietnia 2003 roku o kształtowaniu ustroju rolnego (Dz.</w:t>
      </w:r>
      <w:r w:rsidR="00CC5FDA">
        <w:t xml:space="preserve"> </w:t>
      </w:r>
      <w:proofErr w:type="spellStart"/>
      <w:r w:rsidR="00CC5FDA">
        <w:t>m</w:t>
      </w:r>
      <w:r w:rsidR="00CC5FDA" w:rsidRPr="00CC5FDA">
        <w:t>U</w:t>
      </w:r>
      <w:proofErr w:type="spellEnd"/>
      <w:r w:rsidR="00CC5FDA" w:rsidRPr="00CC5FDA">
        <w:t>. z 2012 r. poz.</w:t>
      </w:r>
      <w:r w:rsidR="00CC5FDA">
        <w:t xml:space="preserve"> 803 ze</w:t>
      </w:r>
      <w:r w:rsidR="00CC5FDA" w:rsidRPr="00CC5FDA">
        <w:t xml:space="preserve"> zm.)</w:t>
      </w:r>
      <w:r w:rsidR="00CC5FDA">
        <w:t>.</w:t>
      </w:r>
    </w:p>
    <w:p w:rsidR="00E56374" w:rsidRDefault="00E56374" w:rsidP="00926889">
      <w:pPr>
        <w:jc w:val="both"/>
      </w:pPr>
    </w:p>
    <w:p w:rsidR="00195CBF" w:rsidRDefault="00195CBF" w:rsidP="00926889">
      <w:pPr>
        <w:jc w:val="both"/>
      </w:pPr>
      <w:r>
        <w:t xml:space="preserve">Ogłoszenie o </w:t>
      </w:r>
      <w:r>
        <w:t xml:space="preserve">odwołaniu </w:t>
      </w:r>
      <w:r>
        <w:t xml:space="preserve">przetargu zostaje zamieszczone na tablicy ogłoszeń Urzędu Miejskiego w Śremie, na stronie internetowej: </w:t>
      </w:r>
      <w:hyperlink r:id="rId7" w:history="1">
        <w:r w:rsidRPr="00894EFE">
          <w:rPr>
            <w:rStyle w:val="Hipercze"/>
          </w:rPr>
          <w:t>www.srem.pl</w:t>
        </w:r>
      </w:hyperlink>
      <w:r>
        <w:t xml:space="preserve"> (</w:t>
      </w:r>
      <w:r w:rsidRPr="00EA1AB2">
        <w:rPr>
          <w:i/>
        </w:rPr>
        <w:t>BIP</w:t>
      </w:r>
      <w:r>
        <w:t>),</w:t>
      </w:r>
      <w:r>
        <w:t xml:space="preserve"> </w:t>
      </w:r>
      <w:r>
        <w:t xml:space="preserve">oraz krajowej – elektronicznej </w:t>
      </w:r>
      <w:r>
        <w:t xml:space="preserve">na </w:t>
      </w:r>
      <w:hyperlink r:id="rId8" w:history="1">
        <w:r w:rsidRPr="0068195F">
          <w:rPr>
            <w:rStyle w:val="Hipercze"/>
          </w:rPr>
          <w:t>www.monitorurzedowy.pl</w:t>
        </w:r>
      </w:hyperlink>
      <w:r>
        <w:t>.</w:t>
      </w:r>
    </w:p>
    <w:p w:rsidR="00195CBF" w:rsidRPr="00926889" w:rsidRDefault="00195CBF" w:rsidP="00926889">
      <w:pPr>
        <w:jc w:val="both"/>
      </w:pPr>
    </w:p>
    <w:p w:rsidR="003676E7" w:rsidRPr="00F67E97" w:rsidRDefault="003676E7" w:rsidP="003676E7">
      <w:pPr>
        <w:jc w:val="both"/>
      </w:pPr>
      <w:r w:rsidRPr="00F67E97">
        <w:t xml:space="preserve">Szczegółowych informacji w sprawie sprzedaży wymienionej w </w:t>
      </w:r>
      <w:r w:rsidR="00CC5FDA">
        <w:t>ogłoszeniu</w:t>
      </w:r>
      <w:r w:rsidRPr="00F67E97">
        <w:t xml:space="preserve">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Pr="00F67E97">
        <w:t xml:space="preserve"> 134.</w:t>
      </w:r>
    </w:p>
    <w:p w:rsidR="003676E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195CBF" w:rsidRDefault="00195CBF" w:rsidP="003676E7">
      <w:pPr>
        <w:jc w:val="both"/>
      </w:pPr>
    </w:p>
    <w:p w:rsidR="003676E7" w:rsidRPr="00195CBF" w:rsidRDefault="00E56374" w:rsidP="003676E7">
      <w:pPr>
        <w:rPr>
          <w:sz w:val="24"/>
        </w:rPr>
      </w:pPr>
      <w:r>
        <w:rPr>
          <w:sz w:val="24"/>
        </w:rPr>
        <w:t>Ogłoszenie</w:t>
      </w:r>
      <w:r w:rsidR="003676E7" w:rsidRPr="00195CBF">
        <w:rPr>
          <w:sz w:val="24"/>
        </w:rPr>
        <w:t xml:space="preserve"> wywieszono dnia</w:t>
      </w:r>
      <w:r w:rsidR="008D5629">
        <w:rPr>
          <w:sz w:val="24"/>
        </w:rPr>
        <w:t xml:space="preserve"> …</w:t>
      </w:r>
      <w:bookmarkStart w:id="0" w:name="_GoBack"/>
      <w:bookmarkEnd w:id="0"/>
      <w:r w:rsidR="00195CBF" w:rsidRPr="00195CBF">
        <w:rPr>
          <w:sz w:val="24"/>
        </w:rPr>
        <w:t xml:space="preserve"> sierpnia</w:t>
      </w:r>
      <w:r w:rsidR="003676E7" w:rsidRPr="00195CBF">
        <w:rPr>
          <w:sz w:val="24"/>
        </w:rPr>
        <w:t xml:space="preserve"> 20</w:t>
      </w:r>
      <w:r w:rsidR="00DC42A8" w:rsidRPr="00195CBF">
        <w:rPr>
          <w:sz w:val="24"/>
        </w:rPr>
        <w:t>1</w:t>
      </w:r>
      <w:r w:rsidR="00154B13" w:rsidRPr="00195CBF">
        <w:rPr>
          <w:sz w:val="24"/>
        </w:rPr>
        <w:t>6</w:t>
      </w:r>
      <w:r w:rsidR="003676E7" w:rsidRPr="00195CBF">
        <w:rPr>
          <w:sz w:val="24"/>
        </w:rPr>
        <w:t xml:space="preserve"> r.</w:t>
      </w:r>
    </w:p>
    <w:p w:rsidR="003676E7" w:rsidRPr="00195CBF" w:rsidRDefault="003676E7" w:rsidP="003676E7">
      <w:pPr>
        <w:rPr>
          <w:sz w:val="24"/>
        </w:rPr>
      </w:pPr>
    </w:p>
    <w:p w:rsidR="003676E7" w:rsidRPr="00195CBF" w:rsidRDefault="00E56374" w:rsidP="003676E7">
      <w:pPr>
        <w:rPr>
          <w:sz w:val="24"/>
        </w:rPr>
      </w:pPr>
      <w:r>
        <w:rPr>
          <w:sz w:val="24"/>
        </w:rPr>
        <w:t>Ogłoszenie z</w:t>
      </w:r>
      <w:r w:rsidR="003676E7" w:rsidRPr="00195CBF">
        <w:rPr>
          <w:sz w:val="24"/>
        </w:rPr>
        <w:t xml:space="preserve">djęto dnia .... </w:t>
      </w:r>
      <w:r w:rsidR="00DC42A8" w:rsidRPr="00195CBF">
        <w:rPr>
          <w:sz w:val="24"/>
        </w:rPr>
        <w:t>………………….</w:t>
      </w:r>
      <w:r w:rsidR="003676E7" w:rsidRPr="00195CBF">
        <w:rPr>
          <w:sz w:val="24"/>
        </w:rPr>
        <w:t xml:space="preserve"> 20</w:t>
      </w:r>
      <w:r w:rsidR="00DC42A8" w:rsidRPr="00195CBF">
        <w:rPr>
          <w:sz w:val="24"/>
        </w:rPr>
        <w:t>1</w:t>
      </w:r>
      <w:r w:rsidR="00154B13" w:rsidRPr="00195CBF">
        <w:rPr>
          <w:sz w:val="24"/>
        </w:rPr>
        <w:t>6</w:t>
      </w:r>
      <w:r w:rsidR="003676E7" w:rsidRPr="00195CBF">
        <w:rPr>
          <w:sz w:val="24"/>
        </w:rPr>
        <w:t xml:space="preserve"> r. </w:t>
      </w:r>
    </w:p>
    <w:p w:rsidR="003676E7" w:rsidRDefault="003676E7" w:rsidP="003676E7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DC42A8" w:rsidRPr="00DC42A8" w:rsidRDefault="00195CBF" w:rsidP="00DC42A8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643E87A" wp14:editId="463A3F13">
            <wp:simplePos x="0" y="0"/>
            <wp:positionH relativeFrom="column">
              <wp:posOffset>4437380</wp:posOffset>
            </wp:positionH>
            <wp:positionV relativeFrom="paragraph">
              <wp:posOffset>187325</wp:posOffset>
            </wp:positionV>
            <wp:extent cx="1271905" cy="238125"/>
            <wp:effectExtent l="0" t="0" r="4445" b="9525"/>
            <wp:wrapTight wrapText="bothSides">
              <wp:wrapPolygon edited="0">
                <wp:start x="0" y="0"/>
                <wp:lineTo x="0" y="20736"/>
                <wp:lineTo x="21352" y="20736"/>
                <wp:lineTo x="21352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380049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195CBF"/>
    <w:rsid w:val="002015FF"/>
    <w:rsid w:val="00296288"/>
    <w:rsid w:val="003676E7"/>
    <w:rsid w:val="00380049"/>
    <w:rsid w:val="004F1C55"/>
    <w:rsid w:val="006C7587"/>
    <w:rsid w:val="00740C41"/>
    <w:rsid w:val="007A1F57"/>
    <w:rsid w:val="008D5629"/>
    <w:rsid w:val="00926889"/>
    <w:rsid w:val="00AD3A0F"/>
    <w:rsid w:val="00AF3794"/>
    <w:rsid w:val="00BF258B"/>
    <w:rsid w:val="00CC5FDA"/>
    <w:rsid w:val="00D12B2E"/>
    <w:rsid w:val="00D77A53"/>
    <w:rsid w:val="00DC42A8"/>
    <w:rsid w:val="00E5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D77A53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95C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D77A53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95C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nitorurzedowy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re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Bartosz Edwarczyk</cp:lastModifiedBy>
  <cp:revision>2</cp:revision>
  <dcterms:created xsi:type="dcterms:W3CDTF">2016-08-16T07:45:00Z</dcterms:created>
  <dcterms:modified xsi:type="dcterms:W3CDTF">2016-08-16T07:45:00Z</dcterms:modified>
</cp:coreProperties>
</file>