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3A" w:rsidRPr="00202345" w:rsidRDefault="00DB580F" w:rsidP="00202345">
      <w:pPr>
        <w:jc w:val="both"/>
      </w:pPr>
      <w:r w:rsidRPr="00202345">
        <w:tab/>
      </w:r>
      <w:r w:rsidR="00932BE5" w:rsidRPr="00202345">
        <w:tab/>
      </w:r>
      <w:r w:rsidR="00932BE5" w:rsidRPr="00202345">
        <w:tab/>
      </w:r>
      <w:r w:rsidRPr="00202345">
        <w:tab/>
      </w:r>
      <w:r w:rsidRPr="00202345">
        <w:tab/>
      </w:r>
      <w:r w:rsidR="00932BE5" w:rsidRPr="00202345">
        <w:t>-wzór-</w:t>
      </w:r>
      <w:r w:rsidR="00E95A79" w:rsidRPr="00202345">
        <w:tab/>
      </w:r>
      <w:r w:rsidR="00E95A79" w:rsidRPr="00202345">
        <w:tab/>
        <w:t xml:space="preserve">              </w:t>
      </w:r>
    </w:p>
    <w:p w:rsidR="001520BE" w:rsidRPr="00202345" w:rsidRDefault="00DB580F" w:rsidP="00202345">
      <w:pPr>
        <w:jc w:val="both"/>
        <w:rPr>
          <w:b/>
        </w:rPr>
      </w:pPr>
      <w:r w:rsidRPr="00202345">
        <w:tab/>
      </w:r>
    </w:p>
    <w:p w:rsidR="001520BE" w:rsidRPr="00202345" w:rsidRDefault="001520BE" w:rsidP="00202345">
      <w:pPr>
        <w:jc w:val="center"/>
        <w:rPr>
          <w:i/>
        </w:rPr>
      </w:pPr>
      <w:r w:rsidRPr="00202345">
        <w:rPr>
          <w:b/>
        </w:rPr>
        <w:t>UMOWA NR ..........................</w:t>
      </w:r>
    </w:p>
    <w:p w:rsidR="001520BE" w:rsidRPr="00202345" w:rsidRDefault="008117CC" w:rsidP="00202345">
      <w:pPr>
        <w:jc w:val="both"/>
      </w:pPr>
      <w:r w:rsidRPr="00202345">
        <w:t>zawarta w dniu ...</w:t>
      </w:r>
      <w:r w:rsidR="00690F9F" w:rsidRPr="00202345">
        <w:t>...</w:t>
      </w:r>
      <w:r w:rsidR="00A15C8B" w:rsidRPr="00202345">
        <w:t>.......</w:t>
      </w:r>
      <w:r w:rsidR="002B4A01" w:rsidRPr="00202345">
        <w:t>grudnia</w:t>
      </w:r>
      <w:r w:rsidR="00932BE5" w:rsidRPr="00202345">
        <w:t xml:space="preserve"> 20</w:t>
      </w:r>
      <w:r w:rsidR="0003229B" w:rsidRPr="00202345">
        <w:t>1</w:t>
      </w:r>
      <w:r w:rsidR="002B4A01" w:rsidRPr="00202345">
        <w:t>6</w:t>
      </w:r>
      <w:r w:rsidR="001520BE" w:rsidRPr="00202345">
        <w:t xml:space="preserve"> r. w Śremie pomiędzy:</w:t>
      </w:r>
    </w:p>
    <w:p w:rsidR="00272849" w:rsidRPr="00202345" w:rsidRDefault="00272849" w:rsidP="00202345">
      <w:pPr>
        <w:jc w:val="both"/>
      </w:pPr>
      <w:r w:rsidRPr="00202345">
        <w:t>Gminą Śrem</w:t>
      </w:r>
      <w:r w:rsidR="001520BE" w:rsidRPr="00202345">
        <w:t xml:space="preserve"> z siedzibą w Śremie, Pl. 20 Października 1 </w:t>
      </w:r>
    </w:p>
    <w:p w:rsidR="001520BE" w:rsidRPr="00202345" w:rsidRDefault="00272849" w:rsidP="00202345">
      <w:pPr>
        <w:jc w:val="both"/>
      </w:pPr>
      <w:r w:rsidRPr="00202345">
        <w:t>NIP - 785-16-61-</w:t>
      </w:r>
      <w:r w:rsidR="00A15C8B" w:rsidRPr="00202345">
        <w:t>4</w:t>
      </w:r>
      <w:r w:rsidRPr="00202345">
        <w:t>61</w:t>
      </w:r>
      <w:r w:rsidR="00921252" w:rsidRPr="00202345">
        <w:t xml:space="preserve"> </w:t>
      </w:r>
      <w:r w:rsidR="001520BE" w:rsidRPr="00202345">
        <w:t>reprezentowan</w:t>
      </w:r>
      <w:r w:rsidRPr="00202345">
        <w:t>ą</w:t>
      </w:r>
      <w:r w:rsidR="001520BE" w:rsidRPr="00202345">
        <w:t xml:space="preserve"> przez:</w:t>
      </w:r>
    </w:p>
    <w:p w:rsidR="001520BE" w:rsidRPr="00202345" w:rsidRDefault="001520BE" w:rsidP="00202345">
      <w:pPr>
        <w:jc w:val="both"/>
        <w:rPr>
          <w:b/>
        </w:rPr>
      </w:pPr>
      <w:r w:rsidRPr="00202345">
        <w:rPr>
          <w:b/>
        </w:rPr>
        <w:t>- mgr Adama Lewandowskiego – Burmistrza Śremu</w:t>
      </w:r>
    </w:p>
    <w:p w:rsidR="001520BE" w:rsidRPr="00202345" w:rsidRDefault="001520BE" w:rsidP="00202345">
      <w:pPr>
        <w:jc w:val="both"/>
        <w:rPr>
          <w:b/>
        </w:rPr>
      </w:pPr>
      <w:r w:rsidRPr="00202345">
        <w:t>zwanym dalej</w:t>
      </w:r>
      <w:r w:rsidRPr="00202345">
        <w:rPr>
          <w:b/>
        </w:rPr>
        <w:t xml:space="preserve"> "</w:t>
      </w:r>
      <w:r w:rsidR="00E91D5E" w:rsidRPr="00202345">
        <w:rPr>
          <w:b/>
        </w:rPr>
        <w:t>Zamawiającym</w:t>
      </w:r>
      <w:r w:rsidRPr="00202345">
        <w:rPr>
          <w:b/>
        </w:rPr>
        <w:t>"</w:t>
      </w:r>
    </w:p>
    <w:p w:rsidR="001520BE" w:rsidRPr="00202345" w:rsidRDefault="001520BE" w:rsidP="00202345">
      <w:pPr>
        <w:jc w:val="both"/>
        <w:rPr>
          <w:b/>
        </w:rPr>
      </w:pPr>
      <w:r w:rsidRPr="00202345">
        <w:t xml:space="preserve">a </w:t>
      </w:r>
      <w:r w:rsidR="00932BE5" w:rsidRPr="00202345">
        <w:t>............................................................................</w:t>
      </w:r>
      <w:r w:rsidR="008117CC" w:rsidRPr="00202345">
        <w:rPr>
          <w:b/>
        </w:rPr>
        <w:t xml:space="preserve">  </w:t>
      </w:r>
    </w:p>
    <w:p w:rsidR="008117CC" w:rsidRPr="00202345" w:rsidRDefault="00932BE5" w:rsidP="00202345">
      <w:pPr>
        <w:jc w:val="both"/>
      </w:pPr>
      <w:r w:rsidRPr="00202345">
        <w:t>..............................................................................</w:t>
      </w:r>
    </w:p>
    <w:p w:rsidR="001520BE" w:rsidRPr="00202345" w:rsidRDefault="001520BE" w:rsidP="00202345">
      <w:pPr>
        <w:jc w:val="both"/>
      </w:pPr>
      <w:r w:rsidRPr="00202345">
        <w:t>reprezentowanym przez</w:t>
      </w:r>
    </w:p>
    <w:p w:rsidR="001520BE" w:rsidRPr="00202345" w:rsidRDefault="00932BE5" w:rsidP="00202345">
      <w:pPr>
        <w:jc w:val="both"/>
        <w:rPr>
          <w:b/>
        </w:rPr>
      </w:pPr>
      <w:r w:rsidRPr="00202345">
        <w:t>- ...........................................................................</w:t>
      </w:r>
    </w:p>
    <w:p w:rsidR="001520BE" w:rsidRPr="00202345" w:rsidRDefault="001520BE" w:rsidP="00202345">
      <w:pPr>
        <w:jc w:val="both"/>
      </w:pPr>
      <w:r w:rsidRPr="00202345">
        <w:t>zwanym dalej</w:t>
      </w:r>
      <w:r w:rsidRPr="00202345">
        <w:rPr>
          <w:b/>
        </w:rPr>
        <w:t xml:space="preserve"> "</w:t>
      </w:r>
      <w:r w:rsidR="00E91D5E" w:rsidRPr="00202345">
        <w:rPr>
          <w:b/>
        </w:rPr>
        <w:t>Wykonawcą</w:t>
      </w:r>
      <w:r w:rsidRPr="00202345">
        <w:rPr>
          <w:b/>
        </w:rPr>
        <w:t>"</w:t>
      </w:r>
    </w:p>
    <w:p w:rsidR="001520BE" w:rsidRPr="00202345" w:rsidRDefault="001520BE" w:rsidP="00202345">
      <w:pPr>
        <w:jc w:val="both"/>
      </w:pPr>
    </w:p>
    <w:p w:rsidR="001520BE" w:rsidRPr="00202345" w:rsidRDefault="001520BE" w:rsidP="00202345">
      <w:pPr>
        <w:jc w:val="both"/>
      </w:pPr>
      <w:r w:rsidRPr="00202345">
        <w:t>została zawarta umowa następującej treści:</w:t>
      </w:r>
    </w:p>
    <w:p w:rsidR="002B4A01" w:rsidRPr="00202345" w:rsidRDefault="002B4A01" w:rsidP="00202345">
      <w:pPr>
        <w:jc w:val="both"/>
      </w:pPr>
    </w:p>
    <w:p w:rsidR="002B4A01" w:rsidRPr="00202345" w:rsidRDefault="002B4A01" w:rsidP="00202345">
      <w:pPr>
        <w:jc w:val="both"/>
        <w:rPr>
          <w:b/>
        </w:rPr>
      </w:pPr>
      <w:r w:rsidRPr="00202345">
        <w:rPr>
          <w:b/>
        </w:rPr>
        <w:t>PRZEDMIOT UMOWY</w:t>
      </w:r>
    </w:p>
    <w:p w:rsidR="001520BE" w:rsidRPr="00202345" w:rsidRDefault="001520BE" w:rsidP="00202345">
      <w:pPr>
        <w:jc w:val="both"/>
      </w:pPr>
    </w:p>
    <w:p w:rsidR="002B4A01" w:rsidRPr="00202345" w:rsidRDefault="001520BE" w:rsidP="00202345">
      <w:pPr>
        <w:pStyle w:val="Standard"/>
        <w:jc w:val="both"/>
        <w:rPr>
          <w:rFonts w:eastAsia="Times New Roman" w:cs="Times New Roman"/>
          <w:color w:val="00000A"/>
          <w:sz w:val="28"/>
          <w:szCs w:val="28"/>
        </w:rPr>
      </w:pPr>
      <w:r w:rsidRPr="00202345">
        <w:rPr>
          <w:rFonts w:cs="Times New Roman"/>
          <w:sz w:val="28"/>
          <w:szCs w:val="28"/>
        </w:rPr>
        <w:tab/>
        <w:t>§ 1.</w:t>
      </w:r>
      <w:r w:rsidR="00C44325" w:rsidRPr="00202345">
        <w:rPr>
          <w:rFonts w:cs="Times New Roman"/>
          <w:sz w:val="28"/>
          <w:szCs w:val="28"/>
        </w:rPr>
        <w:t xml:space="preserve"> </w:t>
      </w:r>
      <w:r w:rsidR="0047165B" w:rsidRPr="00202345">
        <w:rPr>
          <w:rFonts w:cs="Times New Roman"/>
          <w:sz w:val="28"/>
          <w:szCs w:val="28"/>
        </w:rPr>
        <w:t xml:space="preserve">1. </w:t>
      </w:r>
      <w:r w:rsidRPr="00202345">
        <w:rPr>
          <w:rFonts w:cs="Times New Roman"/>
          <w:sz w:val="28"/>
          <w:szCs w:val="28"/>
        </w:rPr>
        <w:t xml:space="preserve"> </w:t>
      </w:r>
      <w:r w:rsidR="002B4A01" w:rsidRPr="00202345">
        <w:rPr>
          <w:rFonts w:eastAsia="Times New Roman" w:cs="Times New Roman"/>
          <w:color w:val="00000A"/>
          <w:sz w:val="28"/>
          <w:szCs w:val="28"/>
        </w:rPr>
        <w:t>Przedmiotem umowy jest sprzątanie i utrzymanie czystości w budynkach Urzędu Miejskiego w Śremie.</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2. Przedmiot umowy obejmuje:</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1) sprzątanie pomieszczeń biurowych, sal narad, sali ślubów, pomieszczeń sanitarnych i socjalnych, pomieszczeń technicznych; archiwum; korytarzy, holi, mycie okien,</w:t>
      </w:r>
    </w:p>
    <w:p w:rsidR="002B4A01" w:rsidRPr="00202345" w:rsidRDefault="00FA78C5"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2</w:t>
      </w:r>
      <w:r w:rsidR="002B4A01" w:rsidRPr="00202345">
        <w:rPr>
          <w:rFonts w:eastAsia="Times New Roman" w:cs="Times New Roman"/>
          <w:color w:val="00000A"/>
          <w:sz w:val="28"/>
          <w:szCs w:val="28"/>
        </w:rPr>
        <w:t>) bieżące wyposażanie sanitariatów w niezbędne środki czystości i środki higieniczne (papier toaletowy, ręczniki papierowe, worki na śmieci, mydło w płynie, płyn do mycia naczyń, kostki WC, odświeżacze powietrza w spray),</w:t>
      </w:r>
    </w:p>
    <w:p w:rsidR="002B4A01" w:rsidRPr="00202345" w:rsidRDefault="00FA78C5"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3</w:t>
      </w:r>
      <w:r w:rsidR="002B4A01" w:rsidRPr="00202345">
        <w:rPr>
          <w:rFonts w:eastAsia="Times New Roman" w:cs="Times New Roman"/>
          <w:color w:val="00000A"/>
          <w:sz w:val="28"/>
          <w:szCs w:val="28"/>
        </w:rPr>
        <w:t>) zamykanie budynków Urzędu wraz z kodowaniem alarmu antywłamaniowego.</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3. Wykaz budynków objętych usługą sprzątania oraz szczegółowy zakres prac wymaganych przez Zamawiającego w ramach realizacji usługi, objętej umową wraz z określeniem częstotliwości ich wykonywania stanowi załącznik do umowy.</w:t>
      </w:r>
    </w:p>
    <w:p w:rsidR="004E7053" w:rsidRPr="00202345" w:rsidRDefault="004E7053" w:rsidP="00202345">
      <w:pPr>
        <w:jc w:val="both"/>
      </w:pPr>
      <w:r w:rsidRPr="00202345">
        <w:rPr>
          <w:color w:val="00000A"/>
        </w:rPr>
        <w:tab/>
        <w:t xml:space="preserve">4. </w:t>
      </w:r>
      <w:r w:rsidRPr="00202345">
        <w:t xml:space="preserve"> Wykonanie usługi sprzątania odbywać się będzie od poniedziałku do piątku w godz. od 14.30 do 20.00. </w:t>
      </w:r>
    </w:p>
    <w:p w:rsidR="00C44325" w:rsidRPr="00202345" w:rsidRDefault="00C44325" w:rsidP="00202345">
      <w:pPr>
        <w:jc w:val="both"/>
      </w:pPr>
      <w:r w:rsidRPr="00202345">
        <w:tab/>
        <w:t xml:space="preserve">5. Zamawiający zastrzega sobie możliwość pracy przez Wykonawcę w godzinach nocnych, oraz w dni wolne od pracy </w:t>
      </w:r>
      <w:r w:rsidR="00FA78C5" w:rsidRPr="00202345">
        <w:t>w sytuacjach wyjątkowych, szczególnych.</w:t>
      </w:r>
    </w:p>
    <w:p w:rsidR="00C44325" w:rsidRPr="00202345" w:rsidRDefault="00C44325" w:rsidP="00202345">
      <w:pPr>
        <w:jc w:val="both"/>
      </w:pPr>
      <w:r w:rsidRPr="00202345">
        <w:tab/>
        <w:t xml:space="preserve">6. </w:t>
      </w:r>
      <w:r w:rsidR="00FA78C5" w:rsidRPr="00202345">
        <w:t>O konieczności realizacji prac, określonych w pkt 4, Zamawiający powiadomi pisemnie Wykonawcę w terminie 7 dni przed datą rozpoczęcia prac</w:t>
      </w:r>
      <w:r w:rsidRPr="00202345">
        <w:t>.</w:t>
      </w:r>
    </w:p>
    <w:p w:rsidR="00C44325" w:rsidRPr="00202345" w:rsidRDefault="00C44325" w:rsidP="00202345">
      <w:pPr>
        <w:jc w:val="both"/>
      </w:pPr>
    </w:p>
    <w:p w:rsidR="004E7053" w:rsidRPr="00202345" w:rsidRDefault="00C44325" w:rsidP="00202345">
      <w:pPr>
        <w:ind w:firstLine="708"/>
        <w:jc w:val="both"/>
      </w:pPr>
      <w:r w:rsidRPr="00202345">
        <w:lastRenderedPageBreak/>
        <w:t>7</w:t>
      </w:r>
      <w:r w:rsidR="004E7053" w:rsidRPr="00202345">
        <w:t>.  Zamawiający zastrzega sobie możliwość zmiany godzin pracy.</w:t>
      </w:r>
    </w:p>
    <w:p w:rsidR="0020225D" w:rsidRPr="00202345" w:rsidRDefault="0020225D" w:rsidP="00202345">
      <w:pPr>
        <w:jc w:val="both"/>
      </w:pPr>
      <w:r w:rsidRPr="00202345">
        <w:tab/>
      </w:r>
      <w:r w:rsidR="00C44325" w:rsidRPr="00202345">
        <w:t>8</w:t>
      </w:r>
      <w:r w:rsidRPr="00202345">
        <w:t xml:space="preserve">. Wykonawca oświadcza, że bierze na siebie pełną odpowiedzialność za jakość świadczonych usług, jak również za działania podjęte przez jego pracowników w budynkach Urzędu Miejskiego w Śremie. </w:t>
      </w:r>
    </w:p>
    <w:p w:rsidR="005D0B40" w:rsidRPr="00202345" w:rsidRDefault="005D0B40" w:rsidP="00202345">
      <w:pPr>
        <w:jc w:val="both"/>
      </w:pPr>
      <w:r w:rsidRPr="00202345">
        <w:tab/>
      </w:r>
      <w:r w:rsidR="00C44325" w:rsidRPr="00202345">
        <w:t>9</w:t>
      </w:r>
      <w:r w:rsidRPr="00202345">
        <w:t>. Wykonawca zobowiązuje się do wykonania przedmiotu umowy z najwyższą starannością, w sposób, który nie będzie zakłócał normalnego funkcjonowania pracy Zamawiającego.</w:t>
      </w:r>
    </w:p>
    <w:p w:rsidR="005D0B40" w:rsidRPr="00202345" w:rsidRDefault="005D0B40" w:rsidP="00202345">
      <w:pPr>
        <w:jc w:val="both"/>
      </w:pPr>
    </w:p>
    <w:p w:rsidR="002B4A01" w:rsidRPr="00202345" w:rsidRDefault="002B4A01" w:rsidP="00202345">
      <w:pPr>
        <w:pStyle w:val="Standard"/>
        <w:jc w:val="both"/>
        <w:rPr>
          <w:rFonts w:eastAsia="Times New Roman" w:cs="Times New Roman"/>
          <w:color w:val="00000A"/>
          <w:sz w:val="28"/>
          <w:szCs w:val="28"/>
        </w:rPr>
      </w:pPr>
    </w:p>
    <w:p w:rsidR="002B4A01" w:rsidRPr="00202345" w:rsidRDefault="007D44D7"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TERMIN REALIZACJI UMOWY</w:t>
      </w:r>
    </w:p>
    <w:p w:rsidR="0047165B" w:rsidRPr="00202345" w:rsidRDefault="0047165B" w:rsidP="00202345">
      <w:pPr>
        <w:jc w:val="both"/>
      </w:pPr>
    </w:p>
    <w:p w:rsidR="007D44D7" w:rsidRPr="00202345" w:rsidRDefault="007D44D7" w:rsidP="00202345">
      <w:pPr>
        <w:ind w:left="30"/>
        <w:jc w:val="both"/>
        <w:rPr>
          <w:b/>
        </w:rPr>
      </w:pPr>
      <w:r w:rsidRPr="00202345">
        <w:tab/>
        <w:t xml:space="preserve">§ 2. Umowa zawarta zostaje zawarta na czas określony tj. </w:t>
      </w:r>
      <w:r w:rsidRPr="00202345">
        <w:rPr>
          <w:b/>
        </w:rPr>
        <w:t>od 1.01.2017 r. do 31.12.2019 r.</w:t>
      </w:r>
    </w:p>
    <w:p w:rsidR="007D44D7" w:rsidRPr="00202345" w:rsidRDefault="007D44D7" w:rsidP="00202345">
      <w:pPr>
        <w:pStyle w:val="Standard"/>
        <w:jc w:val="both"/>
        <w:rPr>
          <w:rFonts w:eastAsia="Times New Roman" w:cs="Times New Roman"/>
          <w:color w:val="00000A"/>
          <w:sz w:val="28"/>
          <w:szCs w:val="28"/>
        </w:rPr>
      </w:pPr>
    </w:p>
    <w:p w:rsidR="007D44D7" w:rsidRPr="00202345" w:rsidRDefault="00101888"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OBOWIĄZKI ZAMAWIAJĄCEGO</w:t>
      </w:r>
    </w:p>
    <w:p w:rsidR="00101888" w:rsidRPr="00202345" w:rsidRDefault="00101888" w:rsidP="00202345">
      <w:pPr>
        <w:pStyle w:val="Standard"/>
        <w:jc w:val="both"/>
        <w:rPr>
          <w:rFonts w:eastAsia="Times New Roman" w:cs="Times New Roman"/>
          <w:b/>
          <w:color w:val="00000A"/>
          <w:sz w:val="28"/>
          <w:szCs w:val="28"/>
        </w:rPr>
      </w:pPr>
    </w:p>
    <w:p w:rsidR="00101888" w:rsidRPr="00202345" w:rsidRDefault="00101888" w:rsidP="00202345">
      <w:pPr>
        <w:jc w:val="both"/>
      </w:pPr>
      <w:r w:rsidRPr="00202345">
        <w:rPr>
          <w:b/>
          <w:color w:val="00000A"/>
        </w:rPr>
        <w:tab/>
      </w:r>
      <w:r w:rsidRPr="00202345">
        <w:rPr>
          <w:color w:val="00000A"/>
        </w:rPr>
        <w:t xml:space="preserve">§ 3. </w:t>
      </w:r>
      <w:r w:rsidRPr="00202345">
        <w:t>1. Zamawiający udostępni Wykonawcy pomieszczenia szatni</w:t>
      </w:r>
      <w:r w:rsidR="003C7478" w:rsidRPr="00202345">
        <w:t xml:space="preserve"> </w:t>
      </w:r>
      <w:r w:rsidRPr="00202345">
        <w:t>pracownicz</w:t>
      </w:r>
      <w:r w:rsidR="003C7478" w:rsidRPr="00202345">
        <w:t>ej</w:t>
      </w:r>
      <w:r w:rsidRPr="00202345">
        <w:t xml:space="preserve"> oraz </w:t>
      </w:r>
      <w:r w:rsidR="003C7478" w:rsidRPr="00202345">
        <w:t>przechowywania</w:t>
      </w:r>
      <w:r w:rsidRPr="00202345">
        <w:t xml:space="preserve"> środków czystości.  </w:t>
      </w:r>
    </w:p>
    <w:p w:rsidR="00101888" w:rsidRPr="00202345" w:rsidRDefault="00101888" w:rsidP="00202345">
      <w:pPr>
        <w:jc w:val="both"/>
      </w:pPr>
      <w:r w:rsidRPr="00202345">
        <w:tab/>
        <w:t>2. Wyposażenie w sprzęt pomocniczy do utrzymania czystości (kosze na śmieci, pojemniki higieniczne, wycieraczki pod drzwiami) zapewnia Zamawiający.</w:t>
      </w:r>
    </w:p>
    <w:p w:rsidR="00101888" w:rsidRPr="00202345" w:rsidRDefault="00101888" w:rsidP="00202345">
      <w:pPr>
        <w:jc w:val="both"/>
      </w:pPr>
      <w:r w:rsidRPr="00202345">
        <w:tab/>
        <w:t>3. Zamawiający zapewnia korzystanie z energii elektrycznej oraz wody dla prac zleconych umową.</w:t>
      </w:r>
    </w:p>
    <w:p w:rsidR="004E7053" w:rsidRPr="00202345" w:rsidRDefault="004E7053" w:rsidP="00202345">
      <w:pPr>
        <w:jc w:val="both"/>
      </w:pPr>
    </w:p>
    <w:p w:rsidR="004E7053" w:rsidRPr="00202345" w:rsidRDefault="004E7053" w:rsidP="00202345">
      <w:pPr>
        <w:jc w:val="both"/>
        <w:rPr>
          <w:b/>
        </w:rPr>
      </w:pPr>
      <w:r w:rsidRPr="00202345">
        <w:rPr>
          <w:b/>
        </w:rPr>
        <w:t>OBOWIĄZKI WYKONAWCY</w:t>
      </w:r>
    </w:p>
    <w:p w:rsidR="00101888" w:rsidRPr="00202345" w:rsidRDefault="00101888" w:rsidP="00202345">
      <w:pPr>
        <w:pStyle w:val="Standard"/>
        <w:jc w:val="both"/>
        <w:rPr>
          <w:rFonts w:eastAsia="Times New Roman" w:cs="Times New Roman"/>
          <w:b/>
          <w:color w:val="00000A"/>
          <w:sz w:val="28"/>
          <w:szCs w:val="28"/>
        </w:rPr>
      </w:pPr>
    </w:p>
    <w:p w:rsidR="00293003" w:rsidRPr="00202345" w:rsidRDefault="00960E5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xml:space="preserve">§ 4. </w:t>
      </w:r>
      <w:r w:rsidR="00293003" w:rsidRPr="00202345">
        <w:rPr>
          <w:rFonts w:eastAsia="Times New Roman" w:cs="Times New Roman"/>
          <w:color w:val="00000A"/>
          <w:sz w:val="28"/>
          <w:szCs w:val="28"/>
        </w:rPr>
        <w:t>Wykonawca zapewnia:</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 xml:space="preserve">    </w:t>
      </w:r>
      <w:r w:rsidRPr="00202345">
        <w:rPr>
          <w:rFonts w:eastAsia="Times New Roman" w:cs="Times New Roman"/>
          <w:color w:val="00000A"/>
          <w:sz w:val="28"/>
          <w:szCs w:val="28"/>
        </w:rPr>
        <w:tab/>
        <w:t>1)   wszelkie środki czystości, środki konserwująco-zabezpieczające i dezynfekcyjne</w:t>
      </w:r>
      <w:r w:rsidR="00960E53" w:rsidRPr="00202345">
        <w:rPr>
          <w:rFonts w:eastAsia="Times New Roman" w:cs="Times New Roman"/>
          <w:color w:val="00000A"/>
          <w:sz w:val="28"/>
          <w:szCs w:val="28"/>
        </w:rPr>
        <w:t>,</w:t>
      </w:r>
      <w:r w:rsidRPr="00202345">
        <w:rPr>
          <w:rFonts w:eastAsia="Times New Roman" w:cs="Times New Roman"/>
          <w:color w:val="00000A"/>
          <w:sz w:val="28"/>
          <w:szCs w:val="28"/>
        </w:rPr>
        <w:t xml:space="preserve"> dostosowane do rodzaju czyszczonych powierzchni oraz środki higieniczne (mydło w płynie, płyn do mycia naczyń, ręczniki papierowe, papier toaletowy, odświeżacze powietrza, worki na śmieci, kostki WC),</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xml:space="preserve">2) sprzęt techniczny i urządzenia, które będą stosowane przy realizacji zamówienia (w ilości i rodzaju zgodnych z wymaganiami przez </w:t>
      </w:r>
      <w:r w:rsidR="00960E53" w:rsidRPr="00202345">
        <w:rPr>
          <w:rFonts w:eastAsia="Times New Roman" w:cs="Times New Roman"/>
          <w:color w:val="00000A"/>
          <w:sz w:val="28"/>
          <w:szCs w:val="28"/>
        </w:rPr>
        <w:t>Z</w:t>
      </w:r>
      <w:r w:rsidRPr="00202345">
        <w:rPr>
          <w:rFonts w:eastAsia="Times New Roman" w:cs="Times New Roman"/>
          <w:color w:val="00000A"/>
          <w:sz w:val="28"/>
          <w:szCs w:val="28"/>
        </w:rPr>
        <w:t xml:space="preserve">amawiającego, jako warunek udziału </w:t>
      </w:r>
      <w:r w:rsidR="00960E53" w:rsidRPr="00202345">
        <w:rPr>
          <w:rFonts w:eastAsia="Times New Roman" w:cs="Times New Roman"/>
          <w:color w:val="00000A"/>
          <w:sz w:val="28"/>
          <w:szCs w:val="28"/>
        </w:rPr>
        <w:t>W</w:t>
      </w:r>
      <w:r w:rsidRPr="00202345">
        <w:rPr>
          <w:rFonts w:eastAsia="Times New Roman" w:cs="Times New Roman"/>
          <w:color w:val="00000A"/>
          <w:sz w:val="28"/>
          <w:szCs w:val="28"/>
        </w:rPr>
        <w:t xml:space="preserve">ykonawcy w postępowaniu o udzielenie zamówienia objętego niniejszą umową). Każda zmiana sprzętu i urządzenia wymaga </w:t>
      </w:r>
      <w:r w:rsidR="003C7478" w:rsidRPr="00202345">
        <w:rPr>
          <w:rFonts w:eastAsia="Times New Roman" w:cs="Times New Roman"/>
          <w:color w:val="00000A"/>
          <w:sz w:val="28"/>
          <w:szCs w:val="28"/>
        </w:rPr>
        <w:t>powiadomienia</w:t>
      </w:r>
      <w:r w:rsidRPr="00202345">
        <w:rPr>
          <w:rFonts w:eastAsia="Times New Roman" w:cs="Times New Roman"/>
          <w:color w:val="00000A"/>
          <w:sz w:val="28"/>
          <w:szCs w:val="28"/>
        </w:rPr>
        <w:t xml:space="preserve"> </w:t>
      </w:r>
      <w:r w:rsidR="00960E53" w:rsidRPr="00202345">
        <w:rPr>
          <w:rFonts w:eastAsia="Times New Roman" w:cs="Times New Roman"/>
          <w:color w:val="00000A"/>
          <w:sz w:val="28"/>
          <w:szCs w:val="28"/>
        </w:rPr>
        <w:t>Z</w:t>
      </w:r>
      <w:r w:rsidRPr="00202345">
        <w:rPr>
          <w:rFonts w:eastAsia="Times New Roman" w:cs="Times New Roman"/>
          <w:color w:val="00000A"/>
          <w:sz w:val="28"/>
          <w:szCs w:val="28"/>
        </w:rPr>
        <w:t>amawiającego.</w:t>
      </w:r>
    </w:p>
    <w:p w:rsidR="00960E53" w:rsidRPr="00202345" w:rsidRDefault="00960E53" w:rsidP="00202345">
      <w:pPr>
        <w:pStyle w:val="Standard"/>
        <w:jc w:val="both"/>
        <w:rPr>
          <w:rFonts w:eastAsia="Times New Roman" w:cs="Times New Roman"/>
          <w:color w:val="00000A"/>
          <w:sz w:val="28"/>
          <w:szCs w:val="28"/>
        </w:rPr>
      </w:pPr>
    </w:p>
    <w:p w:rsidR="00293003" w:rsidRPr="00202345" w:rsidRDefault="00960E5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xml:space="preserve">§ 5. </w:t>
      </w:r>
      <w:r w:rsidR="00293003" w:rsidRPr="00202345">
        <w:rPr>
          <w:rFonts w:eastAsia="Times New Roman" w:cs="Times New Roman"/>
          <w:color w:val="00000A"/>
          <w:sz w:val="28"/>
          <w:szCs w:val="28"/>
        </w:rPr>
        <w:t>Wykonawca zobowiązuje się do utrzymania w czystości ścierek, mopów, szczotek i innych akcesoriów służących do sprzątania (nie mogą nosić oznak całkowitego zużyci</w:t>
      </w:r>
      <w:r w:rsidR="000A0DD3" w:rsidRPr="00202345">
        <w:rPr>
          <w:rFonts w:eastAsia="Times New Roman" w:cs="Times New Roman"/>
          <w:color w:val="00000A"/>
          <w:sz w:val="28"/>
          <w:szCs w:val="28"/>
        </w:rPr>
        <w:t xml:space="preserve">a) poprzez ich okresową wymianę. Wykonawca zapewnia odrębne ścierki </w:t>
      </w:r>
      <w:r w:rsidR="000B5F71" w:rsidRPr="00202345">
        <w:rPr>
          <w:rFonts w:eastAsia="Times New Roman" w:cs="Times New Roman"/>
          <w:color w:val="00000A"/>
          <w:sz w:val="28"/>
          <w:szCs w:val="28"/>
        </w:rPr>
        <w:t xml:space="preserve">do czyszczenia i sprzątania, </w:t>
      </w:r>
      <w:r w:rsidR="000B5F71" w:rsidRPr="00202345">
        <w:rPr>
          <w:rFonts w:eastAsia="Times New Roman" w:cs="Times New Roman"/>
          <w:color w:val="00000A"/>
          <w:sz w:val="28"/>
          <w:szCs w:val="28"/>
        </w:rPr>
        <w:lastRenderedPageBreak/>
        <w:t>w zależności od rodzaju sprzątanej powierzchni.</w:t>
      </w:r>
      <w:r w:rsidR="000A0DD3" w:rsidRPr="00202345">
        <w:rPr>
          <w:rFonts w:eastAsia="Times New Roman" w:cs="Times New Roman"/>
          <w:color w:val="00000A"/>
          <w:sz w:val="28"/>
          <w:szCs w:val="28"/>
        </w:rPr>
        <w:t xml:space="preserve"> </w:t>
      </w:r>
    </w:p>
    <w:p w:rsidR="00293003" w:rsidRPr="00202345" w:rsidRDefault="00293003" w:rsidP="00202345">
      <w:pPr>
        <w:pStyle w:val="Standard"/>
        <w:jc w:val="both"/>
        <w:rPr>
          <w:rFonts w:eastAsia="Times New Roman" w:cs="Times New Roman"/>
          <w:color w:val="00000A"/>
          <w:sz w:val="28"/>
          <w:szCs w:val="28"/>
        </w:rPr>
      </w:pPr>
    </w:p>
    <w:p w:rsidR="00293003" w:rsidRPr="00202345" w:rsidRDefault="00960E5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6</w:t>
      </w:r>
      <w:r w:rsidR="00293003" w:rsidRPr="00202345">
        <w:rPr>
          <w:rFonts w:eastAsia="Times New Roman" w:cs="Times New Roman"/>
          <w:color w:val="00000A"/>
          <w:sz w:val="28"/>
          <w:szCs w:val="28"/>
        </w:rPr>
        <w:t xml:space="preserve">. Stosowane przez </w:t>
      </w:r>
      <w:r w:rsidRPr="00202345">
        <w:rPr>
          <w:rFonts w:eastAsia="Times New Roman" w:cs="Times New Roman"/>
          <w:color w:val="00000A"/>
          <w:sz w:val="28"/>
          <w:szCs w:val="28"/>
        </w:rPr>
        <w:t>W</w:t>
      </w:r>
      <w:r w:rsidR="00293003" w:rsidRPr="00202345">
        <w:rPr>
          <w:rFonts w:eastAsia="Times New Roman" w:cs="Times New Roman"/>
          <w:color w:val="00000A"/>
          <w:sz w:val="28"/>
          <w:szCs w:val="28"/>
        </w:rPr>
        <w:t>ykonawcę środki techniczne, sprzęt, środki czystości, środki konswerwująco-zabezpieczające i dezynfekcyjne:</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1) muszą posiadać polskie atesty techniczne i higieniczne, muszą być dostosowane do rodzaju zabrudzeń, nie mogą stanowić zagrożenia dla zdrowia i życia człowieka,</w:t>
      </w:r>
    </w:p>
    <w:p w:rsidR="00A42B89" w:rsidRPr="00202345" w:rsidRDefault="00A42B89"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2) muszą być oryginalnie zapakowane,</w:t>
      </w:r>
    </w:p>
    <w:p w:rsidR="00293003" w:rsidRPr="00202345" w:rsidRDefault="00A42B89"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3</w:t>
      </w:r>
      <w:r w:rsidR="00293003" w:rsidRPr="00202345">
        <w:rPr>
          <w:rFonts w:eastAsia="Times New Roman" w:cs="Times New Roman"/>
          <w:color w:val="00000A"/>
          <w:sz w:val="28"/>
          <w:szCs w:val="28"/>
        </w:rPr>
        <w:t>) muszą gwarantować wysoką jakość usługi,</w:t>
      </w:r>
    </w:p>
    <w:p w:rsidR="00293003" w:rsidRPr="00202345" w:rsidRDefault="00A42B89"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4</w:t>
      </w:r>
      <w:r w:rsidR="00293003" w:rsidRPr="00202345">
        <w:rPr>
          <w:rFonts w:eastAsia="Times New Roman" w:cs="Times New Roman"/>
          <w:color w:val="00000A"/>
          <w:sz w:val="28"/>
          <w:szCs w:val="28"/>
        </w:rPr>
        <w:t>) muszą spełniać następujące wymagania:</w:t>
      </w:r>
    </w:p>
    <w:p w:rsidR="00A42B89"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a) środki techniczne i sprzęt – muszą być sprawne technicznie</w:t>
      </w:r>
      <w:r w:rsidR="00960E53" w:rsidRPr="00202345">
        <w:rPr>
          <w:rFonts w:eastAsia="Times New Roman" w:cs="Times New Roman"/>
          <w:color w:val="00000A"/>
          <w:sz w:val="28"/>
          <w:szCs w:val="28"/>
        </w:rPr>
        <w:t xml:space="preserve"> </w:t>
      </w:r>
      <w:r w:rsidRPr="00202345">
        <w:rPr>
          <w:rFonts w:eastAsia="Times New Roman" w:cs="Times New Roman"/>
          <w:color w:val="00000A"/>
          <w:sz w:val="28"/>
          <w:szCs w:val="28"/>
        </w:rPr>
        <w:t>i</w:t>
      </w:r>
      <w:r w:rsidR="00960E53" w:rsidRPr="00202345">
        <w:rPr>
          <w:rFonts w:eastAsia="Times New Roman" w:cs="Times New Roman"/>
          <w:color w:val="00000A"/>
          <w:sz w:val="28"/>
          <w:szCs w:val="28"/>
        </w:rPr>
        <w:t> </w:t>
      </w:r>
      <w:r w:rsidRPr="00202345">
        <w:rPr>
          <w:rFonts w:eastAsia="Times New Roman" w:cs="Times New Roman"/>
          <w:color w:val="00000A"/>
          <w:sz w:val="28"/>
          <w:szCs w:val="28"/>
        </w:rPr>
        <w:t>bezpieczne,</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b) papier toaletowy – powinien być wykonany w 100% z celulozy, biały, dzielony, miękki,</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c) mydło w płynie – powinno mieć właściwości nawilżające i pielęgnacyjne oraz przyjemny zapach,</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d) ręczniki papierowe - powinny być wykonane w 100% z celulozy, białe, o niskim stopniu pylności, dzielone, składane, nie wydzielać nieprzyjemnego zapachu w trakcie użytkowania,</w:t>
      </w:r>
    </w:p>
    <w:p w:rsidR="00293003" w:rsidRPr="00202345" w:rsidRDefault="00293003"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e) odświeżacze powietrza – w sprayu.</w:t>
      </w:r>
    </w:p>
    <w:p w:rsidR="00293003" w:rsidRPr="00202345" w:rsidRDefault="00293003" w:rsidP="00202345">
      <w:pPr>
        <w:pStyle w:val="Standard"/>
        <w:jc w:val="both"/>
        <w:rPr>
          <w:rFonts w:eastAsia="Times New Roman" w:cs="Times New Roman"/>
          <w:color w:val="00000A"/>
          <w:sz w:val="28"/>
          <w:szCs w:val="28"/>
        </w:rPr>
      </w:pPr>
    </w:p>
    <w:p w:rsidR="00293003" w:rsidRPr="00202345" w:rsidRDefault="00A13794"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xml:space="preserve">§ 7. </w:t>
      </w:r>
      <w:r w:rsidR="00293003" w:rsidRPr="00202345">
        <w:rPr>
          <w:rFonts w:eastAsia="Times New Roman" w:cs="Times New Roman"/>
          <w:color w:val="00000A"/>
          <w:sz w:val="28"/>
          <w:szCs w:val="28"/>
        </w:rPr>
        <w:t xml:space="preserve">W celu zapewnienia należytej realizacji usługi, </w:t>
      </w:r>
      <w:r w:rsidRPr="00202345">
        <w:rPr>
          <w:rFonts w:eastAsia="Times New Roman" w:cs="Times New Roman"/>
          <w:color w:val="00000A"/>
          <w:sz w:val="28"/>
          <w:szCs w:val="28"/>
        </w:rPr>
        <w:t>W</w:t>
      </w:r>
      <w:r w:rsidR="00293003" w:rsidRPr="00202345">
        <w:rPr>
          <w:rFonts w:eastAsia="Times New Roman" w:cs="Times New Roman"/>
          <w:color w:val="00000A"/>
          <w:sz w:val="28"/>
          <w:szCs w:val="28"/>
        </w:rPr>
        <w:t xml:space="preserve">ykonawca zobowiązuje się skierować do jej wykonania minimum 5 osób </w:t>
      </w:r>
      <w:r w:rsidR="00BE4E83" w:rsidRPr="00202345">
        <w:rPr>
          <w:rFonts w:eastAsia="Times New Roman" w:cs="Times New Roman"/>
          <w:color w:val="00000A"/>
          <w:sz w:val="28"/>
          <w:szCs w:val="28"/>
        </w:rPr>
        <w:t>w wymiarze czasu pracy ¾ etatu</w:t>
      </w:r>
      <w:r w:rsidR="00293003" w:rsidRPr="00202345">
        <w:rPr>
          <w:rFonts w:eastAsia="Times New Roman" w:cs="Times New Roman"/>
          <w:color w:val="00000A"/>
          <w:sz w:val="28"/>
          <w:szCs w:val="28"/>
        </w:rPr>
        <w:t>, nieprzerwanie przez cały okres świadczenia usługi.</w:t>
      </w:r>
    </w:p>
    <w:p w:rsidR="00293003" w:rsidRPr="00202345" w:rsidRDefault="00293003" w:rsidP="00202345">
      <w:pPr>
        <w:pStyle w:val="Standard"/>
        <w:jc w:val="both"/>
        <w:rPr>
          <w:rFonts w:eastAsia="Times New Roman" w:cs="Times New Roman"/>
          <w:color w:val="00000A"/>
          <w:sz w:val="28"/>
          <w:szCs w:val="28"/>
        </w:rPr>
      </w:pPr>
    </w:p>
    <w:p w:rsidR="00EE0A2E" w:rsidRPr="00202345" w:rsidRDefault="00A13794" w:rsidP="00202345">
      <w:pPr>
        <w:pStyle w:val="Standard"/>
        <w:jc w:val="both"/>
        <w:rPr>
          <w:rFonts w:cs="Times New Roman"/>
          <w:sz w:val="28"/>
          <w:szCs w:val="28"/>
        </w:rPr>
      </w:pPr>
      <w:r w:rsidRPr="00202345">
        <w:rPr>
          <w:rFonts w:eastAsia="Times New Roman" w:cs="Times New Roman"/>
          <w:color w:val="00000A"/>
          <w:sz w:val="28"/>
          <w:szCs w:val="28"/>
        </w:rPr>
        <w:tab/>
        <w:t xml:space="preserve">§ 8. </w:t>
      </w:r>
      <w:r w:rsidR="00EE0A2E" w:rsidRPr="00202345">
        <w:rPr>
          <w:rFonts w:eastAsia="Times New Roman" w:cs="Times New Roman"/>
          <w:color w:val="00000A"/>
          <w:sz w:val="28"/>
          <w:szCs w:val="28"/>
        </w:rPr>
        <w:t xml:space="preserve">1. </w:t>
      </w:r>
      <w:r w:rsidR="00293003" w:rsidRPr="00202345">
        <w:rPr>
          <w:rFonts w:eastAsia="Times New Roman" w:cs="Times New Roman"/>
          <w:color w:val="00000A"/>
          <w:sz w:val="28"/>
          <w:szCs w:val="28"/>
        </w:rPr>
        <w:t xml:space="preserve">Wykonawca odpowiedzialny jest za dobór pracowników skierowanych do realizacji usługi, objętej niniejszą umową, </w:t>
      </w:r>
      <w:r w:rsidR="00054F22" w:rsidRPr="00202345">
        <w:rPr>
          <w:rFonts w:eastAsia="Times New Roman" w:cs="Times New Roman"/>
          <w:color w:val="00000A"/>
          <w:sz w:val="28"/>
          <w:szCs w:val="28"/>
        </w:rPr>
        <w:t>którzy</w:t>
      </w:r>
      <w:r w:rsidR="00293003" w:rsidRPr="00202345">
        <w:rPr>
          <w:rFonts w:eastAsia="Times New Roman" w:cs="Times New Roman"/>
          <w:color w:val="00000A"/>
          <w:sz w:val="28"/>
          <w:szCs w:val="28"/>
        </w:rPr>
        <w:t xml:space="preserve"> </w:t>
      </w:r>
      <w:r w:rsidR="00EE0A2E" w:rsidRPr="00202345">
        <w:rPr>
          <w:rFonts w:eastAsia="Times New Roman" w:cs="Times New Roman"/>
          <w:color w:val="00000A"/>
          <w:sz w:val="28"/>
          <w:szCs w:val="28"/>
        </w:rPr>
        <w:t>sprosta</w:t>
      </w:r>
      <w:r w:rsidR="00054F22" w:rsidRPr="00202345">
        <w:rPr>
          <w:rFonts w:eastAsia="Times New Roman" w:cs="Times New Roman"/>
          <w:color w:val="00000A"/>
          <w:sz w:val="28"/>
          <w:szCs w:val="28"/>
        </w:rPr>
        <w:t>ją</w:t>
      </w:r>
      <w:r w:rsidR="00EE0A2E" w:rsidRPr="00202345">
        <w:rPr>
          <w:rFonts w:eastAsia="Times New Roman" w:cs="Times New Roman"/>
          <w:color w:val="00000A"/>
          <w:sz w:val="28"/>
          <w:szCs w:val="28"/>
        </w:rPr>
        <w:t xml:space="preserve"> przypisanym obowiązkom,</w:t>
      </w:r>
      <w:r w:rsidR="00E86A23" w:rsidRPr="00202345">
        <w:rPr>
          <w:rFonts w:eastAsia="Times New Roman" w:cs="Times New Roman"/>
          <w:color w:val="00000A"/>
          <w:sz w:val="28"/>
          <w:szCs w:val="28"/>
        </w:rPr>
        <w:t xml:space="preserve"> zdolnych do pracy, niekaranych,</w:t>
      </w:r>
      <w:r w:rsidR="00EE0A2E" w:rsidRPr="00202345">
        <w:rPr>
          <w:rFonts w:eastAsia="Times New Roman" w:cs="Times New Roman"/>
          <w:color w:val="00000A"/>
          <w:sz w:val="28"/>
          <w:szCs w:val="28"/>
        </w:rPr>
        <w:t xml:space="preserve"> </w:t>
      </w:r>
      <w:r w:rsidR="00EE0A2E" w:rsidRPr="00202345">
        <w:rPr>
          <w:rFonts w:cs="Times New Roman"/>
          <w:sz w:val="28"/>
          <w:szCs w:val="28"/>
        </w:rPr>
        <w:t xml:space="preserve">z doświadczeniem co najmniej </w:t>
      </w:r>
      <w:r w:rsidR="00054F22" w:rsidRPr="00202345">
        <w:rPr>
          <w:rFonts w:cs="Times New Roman"/>
          <w:sz w:val="28"/>
          <w:szCs w:val="28"/>
        </w:rPr>
        <w:t>6</w:t>
      </w:r>
      <w:r w:rsidR="00EE0A2E" w:rsidRPr="00202345">
        <w:rPr>
          <w:rFonts w:cs="Times New Roman"/>
          <w:sz w:val="28"/>
          <w:szCs w:val="28"/>
        </w:rPr>
        <w:t xml:space="preserve"> miesięczny</w:t>
      </w:r>
      <w:r w:rsidR="00054F22" w:rsidRPr="00202345">
        <w:rPr>
          <w:rFonts w:cs="Times New Roman"/>
          <w:sz w:val="28"/>
          <w:szCs w:val="28"/>
        </w:rPr>
        <w:t>m</w:t>
      </w:r>
      <w:r w:rsidR="00EE0A2E" w:rsidRPr="00202345">
        <w:rPr>
          <w:rFonts w:cs="Times New Roman"/>
          <w:sz w:val="28"/>
          <w:szCs w:val="28"/>
        </w:rPr>
        <w:t xml:space="preserve"> staż</w:t>
      </w:r>
      <w:r w:rsidR="00054F22" w:rsidRPr="00202345">
        <w:rPr>
          <w:rFonts w:cs="Times New Roman"/>
          <w:sz w:val="28"/>
          <w:szCs w:val="28"/>
        </w:rPr>
        <w:t>em</w:t>
      </w:r>
      <w:r w:rsidR="00EE0A2E" w:rsidRPr="00202345">
        <w:rPr>
          <w:rFonts w:cs="Times New Roman"/>
          <w:sz w:val="28"/>
          <w:szCs w:val="28"/>
        </w:rPr>
        <w:t xml:space="preserve"> pracy, polegający</w:t>
      </w:r>
      <w:r w:rsidR="00054F22" w:rsidRPr="00202345">
        <w:rPr>
          <w:rFonts w:cs="Times New Roman"/>
          <w:sz w:val="28"/>
          <w:szCs w:val="28"/>
        </w:rPr>
        <w:t>m</w:t>
      </w:r>
      <w:r w:rsidR="00EE0A2E" w:rsidRPr="00202345">
        <w:rPr>
          <w:rFonts w:cs="Times New Roman"/>
          <w:sz w:val="28"/>
          <w:szCs w:val="28"/>
        </w:rPr>
        <w:t xml:space="preserve"> na sprzątaniu budynków użyteczności publicznej, nabyty w ciągu ostatnich 2 lat.</w:t>
      </w:r>
    </w:p>
    <w:p w:rsidR="00EE0A2E" w:rsidRPr="00202345" w:rsidRDefault="00EE0A2E" w:rsidP="00202345">
      <w:pPr>
        <w:jc w:val="both"/>
      </w:pPr>
      <w:r w:rsidRPr="00202345">
        <w:tab/>
        <w:t xml:space="preserve">2. Wykonawca ponosi odpowiedzialność za pracowników </w:t>
      </w:r>
      <w:r w:rsidR="00054F22" w:rsidRPr="00202345">
        <w:t>i</w:t>
      </w:r>
      <w:r w:rsidRPr="00202345">
        <w:t xml:space="preserve"> ich ubezpieczenie.</w:t>
      </w:r>
    </w:p>
    <w:p w:rsidR="00EE0A2E" w:rsidRPr="00202345" w:rsidRDefault="00EE0A2E" w:rsidP="00202345">
      <w:pPr>
        <w:pStyle w:val="Standard"/>
        <w:jc w:val="both"/>
        <w:rPr>
          <w:rFonts w:eastAsia="Times New Roman" w:cs="Times New Roman"/>
          <w:color w:val="00000A"/>
          <w:sz w:val="28"/>
          <w:szCs w:val="28"/>
        </w:rPr>
      </w:pPr>
    </w:p>
    <w:p w:rsidR="00293003" w:rsidRPr="00202345" w:rsidRDefault="00A13794"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 xml:space="preserve">§ 9. </w:t>
      </w:r>
      <w:r w:rsidR="00293003" w:rsidRPr="00202345">
        <w:rPr>
          <w:rFonts w:eastAsia="Times New Roman" w:cs="Times New Roman"/>
          <w:color w:val="00000A"/>
          <w:sz w:val="28"/>
          <w:szCs w:val="28"/>
        </w:rPr>
        <w:t xml:space="preserve">Wykonawca zobowiązuje się do zapewnienia ciągłości świadczenia usług w okresach urlopowych lub zwolnień lekarskich, bez uszczerbku dla ich jakości. W przypadku nieobecności pracownika, </w:t>
      </w:r>
      <w:r w:rsidRPr="00202345">
        <w:rPr>
          <w:rFonts w:eastAsia="Times New Roman" w:cs="Times New Roman"/>
          <w:color w:val="00000A"/>
          <w:sz w:val="28"/>
          <w:szCs w:val="28"/>
        </w:rPr>
        <w:t>W</w:t>
      </w:r>
      <w:r w:rsidR="00293003" w:rsidRPr="00202345">
        <w:rPr>
          <w:rFonts w:eastAsia="Times New Roman" w:cs="Times New Roman"/>
          <w:color w:val="00000A"/>
          <w:sz w:val="28"/>
          <w:szCs w:val="28"/>
        </w:rPr>
        <w:t>ykonawca zobowiązany jest zapewnić zastępstwo.</w:t>
      </w:r>
    </w:p>
    <w:p w:rsidR="00293003" w:rsidRPr="00202345" w:rsidRDefault="00293003" w:rsidP="00202345">
      <w:pPr>
        <w:pStyle w:val="Standard"/>
        <w:jc w:val="both"/>
        <w:rPr>
          <w:rFonts w:eastAsia="Times New Roman" w:cs="Times New Roman"/>
          <w:color w:val="00000A"/>
          <w:sz w:val="28"/>
          <w:szCs w:val="28"/>
        </w:rPr>
      </w:pPr>
    </w:p>
    <w:p w:rsidR="00041965" w:rsidRPr="00202345" w:rsidRDefault="00A13794"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r>
    </w:p>
    <w:p w:rsidR="00FB1811" w:rsidRPr="00202345" w:rsidRDefault="00041965"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r>
      <w:r w:rsidR="00A13794" w:rsidRPr="00202345">
        <w:rPr>
          <w:rFonts w:eastAsia="Times New Roman" w:cs="Times New Roman"/>
          <w:color w:val="00000A"/>
          <w:sz w:val="28"/>
          <w:szCs w:val="28"/>
        </w:rPr>
        <w:t xml:space="preserve">§ 10. </w:t>
      </w:r>
      <w:r w:rsidR="009268C3" w:rsidRPr="00202345">
        <w:rPr>
          <w:rFonts w:eastAsia="Times New Roman" w:cs="Times New Roman"/>
          <w:color w:val="00000A"/>
          <w:sz w:val="28"/>
          <w:szCs w:val="28"/>
        </w:rPr>
        <w:t xml:space="preserve">1. </w:t>
      </w:r>
      <w:r w:rsidR="00293003" w:rsidRPr="00202345">
        <w:rPr>
          <w:rFonts w:eastAsia="Times New Roman" w:cs="Times New Roman"/>
          <w:color w:val="00000A"/>
          <w:sz w:val="28"/>
          <w:szCs w:val="28"/>
        </w:rPr>
        <w:t xml:space="preserve">Wykonawca </w:t>
      </w:r>
      <w:r w:rsidR="00FB1811" w:rsidRPr="00202345">
        <w:rPr>
          <w:rFonts w:eastAsia="Times New Roman" w:cs="Times New Roman"/>
          <w:color w:val="00000A"/>
          <w:sz w:val="28"/>
          <w:szCs w:val="28"/>
        </w:rPr>
        <w:t xml:space="preserve">– przed przystąpieniem do pracy - </w:t>
      </w:r>
      <w:r w:rsidR="00293003" w:rsidRPr="00202345">
        <w:rPr>
          <w:rFonts w:eastAsia="Times New Roman" w:cs="Times New Roman"/>
          <w:color w:val="00000A"/>
          <w:sz w:val="28"/>
          <w:szCs w:val="28"/>
        </w:rPr>
        <w:t>zobowiązany jest do przeszkolenia pracowników – w zakresie organizacji pracy, bhp, technologii, obsługi maszyn i urządzeń, stosowania śro</w:t>
      </w:r>
      <w:r w:rsidR="00FB1811" w:rsidRPr="00202345">
        <w:rPr>
          <w:rFonts w:eastAsia="Times New Roman" w:cs="Times New Roman"/>
          <w:color w:val="00000A"/>
          <w:sz w:val="28"/>
          <w:szCs w:val="28"/>
        </w:rPr>
        <w:t xml:space="preserve">dków służących </w:t>
      </w:r>
      <w:r w:rsidR="00FB1811" w:rsidRPr="00202345">
        <w:rPr>
          <w:rFonts w:eastAsia="Times New Roman" w:cs="Times New Roman"/>
          <w:color w:val="00000A"/>
          <w:sz w:val="28"/>
          <w:szCs w:val="28"/>
        </w:rPr>
        <w:lastRenderedPageBreak/>
        <w:t xml:space="preserve">wykonaniu usługi oraz do </w:t>
      </w:r>
      <w:r w:rsidR="00293003" w:rsidRPr="00202345">
        <w:rPr>
          <w:rFonts w:eastAsia="Times New Roman" w:cs="Times New Roman"/>
          <w:color w:val="00000A"/>
          <w:sz w:val="28"/>
          <w:szCs w:val="28"/>
        </w:rPr>
        <w:t>zapoznania pracowników z obowiązującymi u </w:t>
      </w:r>
      <w:r w:rsidR="00136497" w:rsidRPr="00202345">
        <w:rPr>
          <w:rFonts w:eastAsia="Times New Roman" w:cs="Times New Roman"/>
          <w:color w:val="00000A"/>
          <w:sz w:val="28"/>
          <w:szCs w:val="28"/>
        </w:rPr>
        <w:t>Z</w:t>
      </w:r>
      <w:r w:rsidR="00293003" w:rsidRPr="00202345">
        <w:rPr>
          <w:rFonts w:eastAsia="Times New Roman" w:cs="Times New Roman"/>
          <w:color w:val="00000A"/>
          <w:sz w:val="28"/>
          <w:szCs w:val="28"/>
        </w:rPr>
        <w:t xml:space="preserve">amawiającego regulaminami bhp., instrukcją ppoż., zasadami kontroli dostępu, </w:t>
      </w:r>
      <w:r w:rsidR="00EF5884" w:rsidRPr="00202345">
        <w:rPr>
          <w:rFonts w:eastAsia="Times New Roman" w:cs="Times New Roman"/>
          <w:color w:val="00000A"/>
          <w:sz w:val="28"/>
          <w:szCs w:val="28"/>
        </w:rPr>
        <w:t>działaniem</w:t>
      </w:r>
      <w:r w:rsidR="00293003" w:rsidRPr="00202345">
        <w:rPr>
          <w:rFonts w:eastAsia="Times New Roman" w:cs="Times New Roman"/>
          <w:color w:val="00000A"/>
          <w:sz w:val="28"/>
          <w:szCs w:val="28"/>
        </w:rPr>
        <w:t xml:space="preserve"> systemów alarmowych</w:t>
      </w:r>
      <w:r w:rsidR="00FB1811" w:rsidRPr="00202345">
        <w:rPr>
          <w:rFonts w:eastAsia="Times New Roman" w:cs="Times New Roman"/>
          <w:color w:val="00000A"/>
          <w:sz w:val="28"/>
          <w:szCs w:val="28"/>
        </w:rPr>
        <w:t>.</w:t>
      </w:r>
    </w:p>
    <w:p w:rsidR="00D444E2" w:rsidRPr="00202345" w:rsidRDefault="00FB181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t>2. Wykonawca d</w:t>
      </w:r>
      <w:r w:rsidR="00136497" w:rsidRPr="00202345">
        <w:rPr>
          <w:rFonts w:eastAsia="Times New Roman" w:cs="Times New Roman"/>
          <w:color w:val="00000A"/>
          <w:sz w:val="28"/>
          <w:szCs w:val="28"/>
        </w:rPr>
        <w:t>ostarcz</w:t>
      </w:r>
      <w:r w:rsidRPr="00202345">
        <w:rPr>
          <w:rFonts w:eastAsia="Times New Roman" w:cs="Times New Roman"/>
          <w:color w:val="00000A"/>
          <w:sz w:val="28"/>
          <w:szCs w:val="28"/>
        </w:rPr>
        <w:t>y</w:t>
      </w:r>
      <w:r w:rsidR="00136497" w:rsidRPr="00202345">
        <w:rPr>
          <w:rFonts w:eastAsia="Times New Roman" w:cs="Times New Roman"/>
          <w:color w:val="00000A"/>
          <w:sz w:val="28"/>
          <w:szCs w:val="28"/>
        </w:rPr>
        <w:t xml:space="preserve"> Zamawiającemu dokument</w:t>
      </w:r>
      <w:r w:rsidRPr="00202345">
        <w:rPr>
          <w:rFonts w:eastAsia="Times New Roman" w:cs="Times New Roman"/>
          <w:color w:val="00000A"/>
          <w:sz w:val="28"/>
          <w:szCs w:val="28"/>
        </w:rPr>
        <w:t>y</w:t>
      </w:r>
      <w:r w:rsidR="00136497" w:rsidRPr="00202345">
        <w:rPr>
          <w:rFonts w:eastAsia="Times New Roman" w:cs="Times New Roman"/>
          <w:color w:val="00000A"/>
          <w:sz w:val="28"/>
          <w:szCs w:val="28"/>
        </w:rPr>
        <w:t>,</w:t>
      </w:r>
      <w:r w:rsidR="003D37A3" w:rsidRPr="00202345">
        <w:rPr>
          <w:rFonts w:eastAsia="Times New Roman" w:cs="Times New Roman"/>
          <w:color w:val="00000A"/>
          <w:sz w:val="28"/>
          <w:szCs w:val="28"/>
        </w:rPr>
        <w:t xml:space="preserve"> poświadczając</w:t>
      </w:r>
      <w:r w:rsidRPr="00202345">
        <w:rPr>
          <w:rFonts w:eastAsia="Times New Roman" w:cs="Times New Roman"/>
          <w:color w:val="00000A"/>
          <w:sz w:val="28"/>
          <w:szCs w:val="28"/>
        </w:rPr>
        <w:t>e</w:t>
      </w:r>
      <w:r w:rsidR="003D37A3" w:rsidRPr="00202345">
        <w:rPr>
          <w:rFonts w:eastAsia="Times New Roman" w:cs="Times New Roman"/>
          <w:color w:val="00000A"/>
          <w:sz w:val="28"/>
          <w:szCs w:val="28"/>
        </w:rPr>
        <w:t xml:space="preserve"> zapoznanie osób z tymi przepisami</w:t>
      </w:r>
      <w:r w:rsidR="00293003" w:rsidRPr="00202345">
        <w:rPr>
          <w:rFonts w:eastAsia="Times New Roman" w:cs="Times New Roman"/>
          <w:color w:val="00000A"/>
          <w:sz w:val="28"/>
          <w:szCs w:val="28"/>
        </w:rPr>
        <w:t>.</w:t>
      </w:r>
    </w:p>
    <w:p w:rsidR="00D444E2" w:rsidRPr="00202345" w:rsidRDefault="00D444E2" w:rsidP="00202345">
      <w:pPr>
        <w:pStyle w:val="Standard"/>
        <w:jc w:val="both"/>
        <w:rPr>
          <w:rFonts w:eastAsia="Times New Roman" w:cs="Times New Roman"/>
          <w:color w:val="00000A"/>
          <w:sz w:val="28"/>
          <w:szCs w:val="28"/>
        </w:rPr>
      </w:pPr>
    </w:p>
    <w:p w:rsidR="00E01957" w:rsidRPr="00202345" w:rsidRDefault="00D444E2"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ab/>
      </w:r>
      <w:r w:rsidR="009268C3" w:rsidRPr="00202345">
        <w:rPr>
          <w:rFonts w:eastAsia="Times New Roman" w:cs="Times New Roman"/>
          <w:color w:val="00000A"/>
          <w:sz w:val="28"/>
          <w:szCs w:val="28"/>
        </w:rPr>
        <w:t>§ 1</w:t>
      </w:r>
      <w:r w:rsidR="001F0E90" w:rsidRPr="00202345">
        <w:rPr>
          <w:rFonts w:eastAsia="Times New Roman" w:cs="Times New Roman"/>
          <w:color w:val="00000A"/>
          <w:sz w:val="28"/>
          <w:szCs w:val="28"/>
        </w:rPr>
        <w:t>1</w:t>
      </w:r>
      <w:r w:rsidR="009268C3" w:rsidRPr="00202345">
        <w:rPr>
          <w:rFonts w:eastAsia="Times New Roman" w:cs="Times New Roman"/>
          <w:color w:val="00000A"/>
          <w:sz w:val="28"/>
          <w:szCs w:val="28"/>
        </w:rPr>
        <w:t xml:space="preserve">. </w:t>
      </w:r>
      <w:r w:rsidR="00E01957" w:rsidRPr="00202345">
        <w:rPr>
          <w:rFonts w:eastAsia="Times New Roman" w:cs="Times New Roman"/>
          <w:color w:val="00000A"/>
          <w:sz w:val="28"/>
          <w:szCs w:val="28"/>
        </w:rPr>
        <w:t xml:space="preserve">1. </w:t>
      </w:r>
      <w:r w:rsidR="001F0E90" w:rsidRPr="00202345">
        <w:rPr>
          <w:rFonts w:eastAsia="Times New Roman" w:cs="Times New Roman"/>
          <w:color w:val="00000A"/>
          <w:sz w:val="28"/>
          <w:szCs w:val="28"/>
        </w:rPr>
        <w:t>W</w:t>
      </w:r>
      <w:r w:rsidR="00293003" w:rsidRPr="00202345">
        <w:rPr>
          <w:rFonts w:eastAsia="Times New Roman" w:cs="Times New Roman"/>
          <w:color w:val="00000A"/>
          <w:sz w:val="28"/>
          <w:szCs w:val="28"/>
        </w:rPr>
        <w:t xml:space="preserve"> dniu roboczym, poprzedzającym rozpoczęcie realizacji umowy, </w:t>
      </w:r>
      <w:r w:rsidR="00E470AD" w:rsidRPr="00202345">
        <w:rPr>
          <w:rFonts w:eastAsia="Times New Roman" w:cs="Times New Roman"/>
          <w:color w:val="00000A"/>
          <w:sz w:val="28"/>
          <w:szCs w:val="28"/>
        </w:rPr>
        <w:t xml:space="preserve">Wykonawca </w:t>
      </w:r>
      <w:r w:rsidR="00293003" w:rsidRPr="00202345">
        <w:rPr>
          <w:rFonts w:eastAsia="Times New Roman" w:cs="Times New Roman"/>
          <w:color w:val="00000A"/>
          <w:sz w:val="28"/>
          <w:szCs w:val="28"/>
        </w:rPr>
        <w:t xml:space="preserve">jest zobowiązany dostarczyć </w:t>
      </w:r>
      <w:r w:rsidR="00E470AD" w:rsidRPr="00202345">
        <w:rPr>
          <w:rFonts w:eastAsia="Times New Roman" w:cs="Times New Roman"/>
          <w:color w:val="00000A"/>
          <w:sz w:val="28"/>
          <w:szCs w:val="28"/>
        </w:rPr>
        <w:t>Z</w:t>
      </w:r>
      <w:r w:rsidR="00293003" w:rsidRPr="00202345">
        <w:rPr>
          <w:rFonts w:eastAsia="Times New Roman" w:cs="Times New Roman"/>
          <w:color w:val="00000A"/>
          <w:sz w:val="28"/>
          <w:szCs w:val="28"/>
        </w:rPr>
        <w:t>amawiającemu</w:t>
      </w:r>
      <w:r w:rsidR="00E01957" w:rsidRPr="00202345">
        <w:rPr>
          <w:rFonts w:eastAsia="Times New Roman" w:cs="Times New Roman"/>
          <w:color w:val="00000A"/>
          <w:sz w:val="28"/>
          <w:szCs w:val="28"/>
        </w:rPr>
        <w:t>:</w:t>
      </w:r>
    </w:p>
    <w:p w:rsidR="00D444E2" w:rsidRPr="00202345" w:rsidRDefault="00E01957" w:rsidP="00202345">
      <w:pPr>
        <w:pStyle w:val="Standard"/>
        <w:jc w:val="both"/>
        <w:rPr>
          <w:rFonts w:cs="Times New Roman"/>
          <w:sz w:val="28"/>
          <w:szCs w:val="28"/>
        </w:rPr>
      </w:pPr>
      <w:r w:rsidRPr="00202345">
        <w:rPr>
          <w:rFonts w:eastAsia="Times New Roman" w:cs="Times New Roman"/>
          <w:color w:val="00000A"/>
          <w:sz w:val="28"/>
          <w:szCs w:val="28"/>
        </w:rPr>
        <w:t>1)</w:t>
      </w:r>
      <w:r w:rsidR="00293003" w:rsidRPr="00202345">
        <w:rPr>
          <w:rFonts w:eastAsia="Times New Roman" w:cs="Times New Roman"/>
          <w:color w:val="00000A"/>
          <w:sz w:val="28"/>
          <w:szCs w:val="28"/>
        </w:rPr>
        <w:t xml:space="preserve"> imienn</w:t>
      </w:r>
      <w:r w:rsidR="00D444E2" w:rsidRPr="00202345">
        <w:rPr>
          <w:rFonts w:eastAsia="Times New Roman" w:cs="Times New Roman"/>
          <w:color w:val="00000A"/>
          <w:sz w:val="28"/>
          <w:szCs w:val="28"/>
        </w:rPr>
        <w:t>y</w:t>
      </w:r>
      <w:r w:rsidR="00293003" w:rsidRPr="00202345">
        <w:rPr>
          <w:rFonts w:eastAsia="Times New Roman" w:cs="Times New Roman"/>
          <w:color w:val="00000A"/>
          <w:sz w:val="28"/>
          <w:szCs w:val="28"/>
        </w:rPr>
        <w:t xml:space="preserve"> </w:t>
      </w:r>
      <w:r w:rsidR="00D444E2" w:rsidRPr="00202345">
        <w:rPr>
          <w:rFonts w:eastAsia="Times New Roman" w:cs="Times New Roman"/>
          <w:color w:val="00000A"/>
          <w:sz w:val="28"/>
          <w:szCs w:val="28"/>
        </w:rPr>
        <w:t>wykaz</w:t>
      </w:r>
      <w:r w:rsidR="00293003" w:rsidRPr="00202345">
        <w:rPr>
          <w:rFonts w:eastAsia="Times New Roman" w:cs="Times New Roman"/>
          <w:color w:val="00000A"/>
          <w:sz w:val="28"/>
          <w:szCs w:val="28"/>
        </w:rPr>
        <w:t xml:space="preserve"> wszystkich pracowników, </w:t>
      </w:r>
      <w:r w:rsidR="00E470AD" w:rsidRPr="00202345">
        <w:rPr>
          <w:rFonts w:eastAsia="Times New Roman" w:cs="Times New Roman"/>
          <w:color w:val="00000A"/>
          <w:sz w:val="28"/>
          <w:szCs w:val="28"/>
        </w:rPr>
        <w:t>wykonujących usługę na terenie Z</w:t>
      </w:r>
      <w:r w:rsidR="00293003" w:rsidRPr="00202345">
        <w:rPr>
          <w:rFonts w:eastAsia="Times New Roman" w:cs="Times New Roman"/>
          <w:color w:val="00000A"/>
          <w:sz w:val="28"/>
          <w:szCs w:val="28"/>
        </w:rPr>
        <w:t>amawiającego (o</w:t>
      </w:r>
      <w:r w:rsidR="00D444E2" w:rsidRPr="00202345">
        <w:rPr>
          <w:rFonts w:eastAsia="Times New Roman" w:cs="Times New Roman"/>
          <w:color w:val="00000A"/>
          <w:sz w:val="28"/>
          <w:szCs w:val="28"/>
        </w:rPr>
        <w:t xml:space="preserve">drębnie dla każdej lokalizacji) zawierający </w:t>
      </w:r>
      <w:r w:rsidR="00D444E2" w:rsidRPr="00202345">
        <w:rPr>
          <w:rFonts w:cs="Times New Roman"/>
          <w:sz w:val="28"/>
          <w:szCs w:val="28"/>
        </w:rPr>
        <w:t xml:space="preserve">informację na temat ich kwalifikacji zawodowych, doświadczenia, wykształcenia, formę zatrudnienia oraz </w:t>
      </w:r>
      <w:r w:rsidRPr="00202345">
        <w:rPr>
          <w:rFonts w:cs="Times New Roman"/>
          <w:sz w:val="28"/>
          <w:szCs w:val="28"/>
        </w:rPr>
        <w:t>nr tel. kontaktowego,</w:t>
      </w:r>
    </w:p>
    <w:p w:rsidR="00E01957" w:rsidRPr="00202345" w:rsidRDefault="00E01957" w:rsidP="00202345">
      <w:pPr>
        <w:pStyle w:val="Standard"/>
        <w:jc w:val="both"/>
        <w:rPr>
          <w:rFonts w:cs="Times New Roman"/>
          <w:sz w:val="28"/>
          <w:szCs w:val="28"/>
        </w:rPr>
      </w:pPr>
      <w:r w:rsidRPr="00202345">
        <w:rPr>
          <w:rFonts w:cs="Times New Roman"/>
          <w:sz w:val="28"/>
          <w:szCs w:val="28"/>
        </w:rPr>
        <w:t xml:space="preserve">2) </w:t>
      </w:r>
      <w:r w:rsidR="00834A7C" w:rsidRPr="00202345">
        <w:rPr>
          <w:rFonts w:cs="Times New Roman"/>
          <w:sz w:val="28"/>
          <w:szCs w:val="28"/>
        </w:rPr>
        <w:t>wykaz sprzętu technicznego i urządzeń, które będą stosowane przy realizacji zamówienia – nazwa i liczba szt.</w:t>
      </w:r>
    </w:p>
    <w:p w:rsidR="00E01957" w:rsidRPr="00202345" w:rsidRDefault="00E01957" w:rsidP="00202345">
      <w:pPr>
        <w:ind w:left="1560" w:hanging="1560"/>
        <w:jc w:val="both"/>
      </w:pPr>
    </w:p>
    <w:p w:rsidR="00363E87" w:rsidRPr="00202345" w:rsidRDefault="003717D9" w:rsidP="00202345">
      <w:pPr>
        <w:jc w:val="both"/>
      </w:pPr>
      <w:r w:rsidRPr="00202345">
        <w:rPr>
          <w:color w:val="00000A"/>
        </w:rPr>
        <w:tab/>
        <w:t xml:space="preserve">§ 12. </w:t>
      </w:r>
      <w:r w:rsidR="00363E87" w:rsidRPr="00202345">
        <w:rPr>
          <w:color w:val="00000A"/>
        </w:rPr>
        <w:t xml:space="preserve">1. </w:t>
      </w:r>
      <w:r w:rsidR="00363E87" w:rsidRPr="00202345">
        <w:t>Wykonawca nie może powierzyć innej osobie wykonanie swych prac bez zgody Zamawiającego. W razie naruszenia tego zakazu, Zamawiający może wypowiedzieć umowę ze skutkiem natychmiastowym.</w:t>
      </w:r>
      <w:r w:rsidR="00363E87" w:rsidRPr="00202345">
        <w:tab/>
      </w:r>
    </w:p>
    <w:p w:rsidR="00293003" w:rsidRPr="00202345" w:rsidRDefault="00363E87" w:rsidP="00202345">
      <w:pPr>
        <w:jc w:val="both"/>
        <w:rPr>
          <w:color w:val="00000A"/>
        </w:rPr>
      </w:pPr>
      <w:r w:rsidRPr="00202345">
        <w:tab/>
        <w:t xml:space="preserve">2. </w:t>
      </w:r>
      <w:r w:rsidR="00293003" w:rsidRPr="00202345">
        <w:rPr>
          <w:color w:val="00000A"/>
        </w:rPr>
        <w:t xml:space="preserve">Wykonawca zobowiązany jest do informowania </w:t>
      </w:r>
      <w:r w:rsidR="003717D9" w:rsidRPr="00202345">
        <w:rPr>
          <w:color w:val="00000A"/>
        </w:rPr>
        <w:t>Z</w:t>
      </w:r>
      <w:r w:rsidR="00293003" w:rsidRPr="00202345">
        <w:rPr>
          <w:color w:val="00000A"/>
        </w:rPr>
        <w:t>amawiającego o</w:t>
      </w:r>
      <w:r w:rsidR="003717D9" w:rsidRPr="00202345">
        <w:rPr>
          <w:color w:val="00000A"/>
        </w:rPr>
        <w:t> </w:t>
      </w:r>
      <w:r w:rsidR="00293003" w:rsidRPr="00202345">
        <w:rPr>
          <w:color w:val="00000A"/>
        </w:rPr>
        <w:t xml:space="preserve">każdej zmianie personalnej z co najmniej 2 dniowym wyprzedzeniem </w:t>
      </w:r>
      <w:r w:rsidR="003717D9" w:rsidRPr="00202345">
        <w:rPr>
          <w:color w:val="00000A"/>
        </w:rPr>
        <w:t>(</w:t>
      </w:r>
      <w:r w:rsidR="00293003" w:rsidRPr="00202345">
        <w:rPr>
          <w:color w:val="00000A"/>
        </w:rPr>
        <w:t>np. w przypadku zastępstw</w:t>
      </w:r>
      <w:r w:rsidR="003717D9" w:rsidRPr="00202345">
        <w:rPr>
          <w:color w:val="00000A"/>
        </w:rPr>
        <w:t>)</w:t>
      </w:r>
      <w:r w:rsidR="00293003" w:rsidRPr="00202345">
        <w:rPr>
          <w:color w:val="00000A"/>
        </w:rPr>
        <w:t xml:space="preserve">. W takim </w:t>
      </w:r>
      <w:r w:rsidR="00981745" w:rsidRPr="00202345">
        <w:rPr>
          <w:color w:val="00000A"/>
        </w:rPr>
        <w:t>wypadku</w:t>
      </w:r>
      <w:r w:rsidR="00293003" w:rsidRPr="00202345">
        <w:rPr>
          <w:color w:val="00000A"/>
        </w:rPr>
        <w:t xml:space="preserve">, </w:t>
      </w:r>
      <w:r w:rsidR="003717D9" w:rsidRPr="00202345">
        <w:rPr>
          <w:color w:val="00000A"/>
        </w:rPr>
        <w:t>W</w:t>
      </w:r>
      <w:r w:rsidR="00293003" w:rsidRPr="00202345">
        <w:rPr>
          <w:color w:val="00000A"/>
        </w:rPr>
        <w:t xml:space="preserve">ykonawca musi przedstawić listę, o której mowa w </w:t>
      </w:r>
      <w:r w:rsidR="003717D9" w:rsidRPr="00202345">
        <w:rPr>
          <w:color w:val="00000A"/>
        </w:rPr>
        <w:t xml:space="preserve">§ </w:t>
      </w:r>
      <w:r w:rsidR="006A4FD8" w:rsidRPr="00202345">
        <w:rPr>
          <w:color w:val="00000A"/>
        </w:rPr>
        <w:t>11</w:t>
      </w:r>
      <w:r w:rsidR="00981745" w:rsidRPr="00202345">
        <w:rPr>
          <w:color w:val="00000A"/>
        </w:rPr>
        <w:t xml:space="preserve"> pkt 1</w:t>
      </w:r>
      <w:r w:rsidR="00293003" w:rsidRPr="00202345">
        <w:rPr>
          <w:color w:val="00000A"/>
        </w:rPr>
        <w:t>.</w:t>
      </w:r>
    </w:p>
    <w:p w:rsidR="00293003" w:rsidRPr="00202345" w:rsidRDefault="00293003" w:rsidP="00202345">
      <w:pPr>
        <w:pStyle w:val="Standard"/>
        <w:jc w:val="both"/>
        <w:rPr>
          <w:rFonts w:eastAsia="Times New Roman" w:cs="Times New Roman"/>
          <w:color w:val="00000A"/>
          <w:sz w:val="28"/>
          <w:szCs w:val="28"/>
        </w:rPr>
      </w:pPr>
    </w:p>
    <w:p w:rsidR="00507902" w:rsidRPr="00202345" w:rsidRDefault="006A4FD8" w:rsidP="00202345">
      <w:pPr>
        <w:pStyle w:val="Standard"/>
        <w:jc w:val="both"/>
        <w:rPr>
          <w:rFonts w:cs="Times New Roman"/>
          <w:sz w:val="28"/>
          <w:szCs w:val="28"/>
        </w:rPr>
      </w:pPr>
      <w:r w:rsidRPr="00202345">
        <w:rPr>
          <w:rFonts w:eastAsia="Times New Roman" w:cs="Times New Roman"/>
          <w:color w:val="00000A"/>
          <w:sz w:val="28"/>
          <w:szCs w:val="28"/>
        </w:rPr>
        <w:tab/>
        <w:t>§ 13.</w:t>
      </w:r>
      <w:r w:rsidR="00293003" w:rsidRPr="00202345">
        <w:rPr>
          <w:rFonts w:eastAsia="Times New Roman" w:cs="Times New Roman"/>
          <w:color w:val="00000A"/>
          <w:sz w:val="28"/>
          <w:szCs w:val="28"/>
        </w:rPr>
        <w:t xml:space="preserve"> </w:t>
      </w:r>
      <w:r w:rsidR="00507902" w:rsidRPr="00202345">
        <w:rPr>
          <w:rFonts w:cs="Times New Roman"/>
          <w:sz w:val="28"/>
          <w:szCs w:val="28"/>
        </w:rPr>
        <w:t>Wykonawca zapewnia jednolity ubiór obsługi sprzątającej oznaczone logo firmy oraz egzekwuje obowiązek je</w:t>
      </w:r>
      <w:r w:rsidR="00981745" w:rsidRPr="00202345">
        <w:rPr>
          <w:rFonts w:cs="Times New Roman"/>
          <w:sz w:val="28"/>
          <w:szCs w:val="28"/>
        </w:rPr>
        <w:t>go</w:t>
      </w:r>
      <w:r w:rsidR="00507902" w:rsidRPr="00202345">
        <w:rPr>
          <w:rFonts w:cs="Times New Roman"/>
          <w:sz w:val="28"/>
          <w:szCs w:val="28"/>
        </w:rPr>
        <w:t xml:space="preserve"> noszenia przez osoby wykonujące usługę</w:t>
      </w:r>
      <w:r w:rsidR="00EF5884" w:rsidRPr="00202345">
        <w:rPr>
          <w:rFonts w:cs="Times New Roman"/>
          <w:sz w:val="28"/>
          <w:szCs w:val="28"/>
        </w:rPr>
        <w:t>.</w:t>
      </w:r>
      <w:r w:rsidR="00507902" w:rsidRPr="00202345">
        <w:rPr>
          <w:rFonts w:cs="Times New Roman"/>
          <w:sz w:val="28"/>
          <w:szCs w:val="28"/>
        </w:rPr>
        <w:t xml:space="preserve"> </w:t>
      </w:r>
    </w:p>
    <w:p w:rsidR="00293003" w:rsidRPr="00202345" w:rsidRDefault="00293003" w:rsidP="00202345">
      <w:pPr>
        <w:pStyle w:val="Standard"/>
        <w:jc w:val="both"/>
        <w:rPr>
          <w:rFonts w:eastAsia="Times New Roman" w:cs="Times New Roman"/>
          <w:color w:val="00000A"/>
          <w:sz w:val="28"/>
          <w:szCs w:val="28"/>
        </w:rPr>
      </w:pPr>
    </w:p>
    <w:p w:rsidR="007D44E6" w:rsidRPr="00202345" w:rsidRDefault="00293003" w:rsidP="00202345">
      <w:pPr>
        <w:ind w:hanging="426"/>
        <w:jc w:val="both"/>
      </w:pPr>
      <w:r w:rsidRPr="00202345">
        <w:rPr>
          <w:rFonts w:eastAsia="Calibri"/>
        </w:rPr>
        <w:tab/>
      </w:r>
      <w:r w:rsidR="005F08C2" w:rsidRPr="00202345">
        <w:rPr>
          <w:rFonts w:eastAsia="Calibri"/>
        </w:rPr>
        <w:tab/>
        <w:t>§</w:t>
      </w:r>
      <w:r w:rsidR="004A5696" w:rsidRPr="00202345">
        <w:rPr>
          <w:rFonts w:eastAsia="Calibri"/>
        </w:rPr>
        <w:t xml:space="preserve"> </w:t>
      </w:r>
      <w:r w:rsidR="005F08C2" w:rsidRPr="00202345">
        <w:rPr>
          <w:rFonts w:eastAsia="Calibri"/>
        </w:rPr>
        <w:t>14</w:t>
      </w:r>
      <w:r w:rsidRPr="00202345">
        <w:rPr>
          <w:rFonts w:eastAsia="Calibri"/>
        </w:rPr>
        <w:t xml:space="preserve">. Zamawiający wymaga, aby pracownicy Wykonawcy każdorazowo </w:t>
      </w:r>
      <w:r w:rsidR="007D44E6" w:rsidRPr="00202345">
        <w:rPr>
          <w:rFonts w:eastAsia="Calibri"/>
        </w:rPr>
        <w:t>z</w:t>
      </w:r>
      <w:r w:rsidR="007D44E6" w:rsidRPr="00202345">
        <w:t>głaszali przyjście do pracy w Zespole Kadr i Administracji (Ratusz) oraz na dyżurce Straży Miejskiej w Śremie (Mickiewicza 10).</w:t>
      </w:r>
    </w:p>
    <w:p w:rsidR="00293003" w:rsidRPr="00202345" w:rsidRDefault="00293003" w:rsidP="00202345">
      <w:pPr>
        <w:ind w:hanging="426"/>
        <w:jc w:val="both"/>
        <w:rPr>
          <w:rFonts w:eastAsia="Calibri"/>
        </w:rPr>
      </w:pPr>
    </w:p>
    <w:p w:rsidR="00293003" w:rsidRPr="00202345" w:rsidRDefault="00293003" w:rsidP="00202345">
      <w:pPr>
        <w:ind w:hanging="426"/>
        <w:jc w:val="both"/>
      </w:pPr>
      <w:r w:rsidRPr="00202345">
        <w:rPr>
          <w:rFonts w:eastAsia="Calibri"/>
        </w:rPr>
        <w:tab/>
      </w:r>
      <w:r w:rsidR="007D44E6" w:rsidRPr="00202345">
        <w:rPr>
          <w:rFonts w:eastAsia="Calibri"/>
        </w:rPr>
        <w:tab/>
        <w:t>§ 15</w:t>
      </w:r>
      <w:r w:rsidRPr="00202345">
        <w:rPr>
          <w:rFonts w:eastAsia="Calibri"/>
        </w:rPr>
        <w:t xml:space="preserve">. </w:t>
      </w:r>
      <w:r w:rsidR="00226EDE" w:rsidRPr="00202345">
        <w:rPr>
          <w:rFonts w:eastAsia="Calibri"/>
        </w:rPr>
        <w:t xml:space="preserve">1. </w:t>
      </w:r>
      <w:r w:rsidRPr="00202345">
        <w:t>Pracownicy Wykonawcy mają bezwzględny obowiązek</w:t>
      </w:r>
      <w:r w:rsidR="00EF5884" w:rsidRPr="00202345">
        <w:t xml:space="preserve"> i ponoszą odpowiedzialność za</w:t>
      </w:r>
      <w:r w:rsidRPr="00202345">
        <w:t>:</w:t>
      </w:r>
    </w:p>
    <w:p w:rsidR="00293003" w:rsidRPr="00202345" w:rsidRDefault="00293003" w:rsidP="00202345">
      <w:pPr>
        <w:ind w:left="567" w:hanging="283"/>
        <w:jc w:val="both"/>
      </w:pPr>
      <w:r w:rsidRPr="00202345">
        <w:t>1)</w:t>
      </w:r>
      <w:r w:rsidRPr="00202345">
        <w:tab/>
        <w:t>zamykani</w:t>
      </w:r>
      <w:r w:rsidR="00EF5884" w:rsidRPr="00202345">
        <w:t>e</w:t>
      </w:r>
      <w:r w:rsidRPr="00202345">
        <w:t xml:space="preserve"> (po zakończeniu sprzątania) okien i drzwi sprzątanych pomieszczeń (okna należy zamknąć skutecznie, tak, aby nie uległy przypadkowemu otwarciu na skutek wiatru, przeciągów lub działania osób trzecich od zewnątrz budynku, drzwi należy zamknąć od zewnątrz na klucz, pamiętając o tym, aby nie pozostawić klucza w zamku),</w:t>
      </w:r>
    </w:p>
    <w:p w:rsidR="00293003" w:rsidRPr="00202345" w:rsidRDefault="00293003" w:rsidP="00202345">
      <w:pPr>
        <w:ind w:left="567" w:hanging="283"/>
        <w:jc w:val="both"/>
      </w:pPr>
      <w:r w:rsidRPr="00202345">
        <w:t>2)</w:t>
      </w:r>
      <w:r w:rsidRPr="00202345">
        <w:tab/>
        <w:t xml:space="preserve">przestrzegania zasady, że w trakcie sprzątania otwarte są jedynie te pomieszczenia, w których aktualnie przebywają pracownicy Wykonawcy i odbywa się sprzątanie; pod żadnym pozorem nie należy </w:t>
      </w:r>
      <w:r w:rsidRPr="00202345">
        <w:lastRenderedPageBreak/>
        <w:t>dopuszczać do sytuacji, w której pracownicy opuszczają pomieszczenia, pozostawiając klucze w drzwiach,</w:t>
      </w:r>
    </w:p>
    <w:p w:rsidR="00293003" w:rsidRPr="00202345" w:rsidRDefault="00293003" w:rsidP="00202345">
      <w:pPr>
        <w:ind w:left="567" w:hanging="283"/>
        <w:jc w:val="both"/>
      </w:pPr>
      <w:r w:rsidRPr="00202345">
        <w:t>3)</w:t>
      </w:r>
      <w:r w:rsidRPr="00202345">
        <w:tab/>
        <w:t xml:space="preserve">wyłączania urządzeń elektrycznych (za wyjątkiem urządzeń komputerowych, faksów, drukarek), świateł, w sezonie grzewczym skręcania grzejników, </w:t>
      </w:r>
    </w:p>
    <w:p w:rsidR="00226EDE" w:rsidRPr="00202345" w:rsidRDefault="00293003" w:rsidP="00202345">
      <w:pPr>
        <w:ind w:left="567" w:hanging="283"/>
        <w:jc w:val="both"/>
      </w:pPr>
      <w:r w:rsidRPr="00202345">
        <w:t>4) informowania Zamawiającego  o wszelkich zauważonych usterkach lub nieprawidłowościach niezwłocznie po ich ujawnieniu, m.in.: brak lub zagubienie kluczy do pomieszczeń, awarie elektryczne i wszelkie oznaki nieszczelności urządzeń c.o. i wod.-kan., pozostawienie włączonych urządzeń elektrycznych, oraz o wszystkich innych istotnych faktach i zdarzeniach, które mogą mieć wpływ na bezpie</w:t>
      </w:r>
      <w:r w:rsidR="00226EDE" w:rsidRPr="00202345">
        <w:t>czeństwo osób, mienia i </w:t>
      </w:r>
      <w:r w:rsidR="00981745" w:rsidRPr="00202345">
        <w:t>budynków.</w:t>
      </w:r>
    </w:p>
    <w:p w:rsidR="00226EDE" w:rsidRPr="00202345" w:rsidRDefault="00226EDE" w:rsidP="00202345">
      <w:pPr>
        <w:jc w:val="both"/>
      </w:pPr>
      <w:r w:rsidRPr="00202345">
        <w:tab/>
        <w:t>2. Klucze do pomieszczeń biurowych pobierane są z gabloty, znajdującej się w pomieszczeniu na parterze budynku</w:t>
      </w:r>
      <w:r w:rsidR="00ED7C4B" w:rsidRPr="00202345">
        <w:t xml:space="preserve"> (Ratusz) i z dyżurki Straży Miejskiej (Mickiewicza 10)</w:t>
      </w:r>
      <w:r w:rsidRPr="00202345">
        <w:t>. Po zakończeniu pracy, klucze należy odwiesić w gablocie i ją zamknąć</w:t>
      </w:r>
      <w:r w:rsidR="00ED7C4B" w:rsidRPr="00202345">
        <w:t>/zdać dyżurnemu w Straży Miejskiej</w:t>
      </w:r>
      <w:r w:rsidRPr="00202345">
        <w:t xml:space="preserve">. </w:t>
      </w:r>
    </w:p>
    <w:p w:rsidR="00226EDE" w:rsidRPr="00202345" w:rsidRDefault="00ED7C4B" w:rsidP="00202345">
      <w:pPr>
        <w:ind w:firstLine="708"/>
        <w:jc w:val="both"/>
      </w:pPr>
      <w:r w:rsidRPr="00202345">
        <w:t xml:space="preserve">3. </w:t>
      </w:r>
      <w:r w:rsidR="00226EDE" w:rsidRPr="00202345">
        <w:t xml:space="preserve">   Po opuszczeniu budynk</w:t>
      </w:r>
      <w:r w:rsidR="004A1738" w:rsidRPr="00202345">
        <w:t>ów</w:t>
      </w:r>
      <w:r w:rsidR="00226EDE" w:rsidRPr="00202345">
        <w:t xml:space="preserve"> przez pracowników Urzędu – (do godz. 15.30.; pracownicy Zespołu Obsługi Klienta - do godz. 16.30) – budynk</w:t>
      </w:r>
      <w:r w:rsidR="004A1738" w:rsidRPr="00202345">
        <w:t>i</w:t>
      </w:r>
      <w:r w:rsidR="00226EDE" w:rsidRPr="00202345">
        <w:t xml:space="preserve"> mus</w:t>
      </w:r>
      <w:r w:rsidR="004A1738" w:rsidRPr="00202345">
        <w:t>zą</w:t>
      </w:r>
      <w:r w:rsidR="00226EDE" w:rsidRPr="00202345">
        <w:t xml:space="preserve"> być zamknięt</w:t>
      </w:r>
      <w:r w:rsidR="004A1738" w:rsidRPr="00202345">
        <w:t>e</w:t>
      </w:r>
      <w:r w:rsidR="00226EDE" w:rsidRPr="00202345">
        <w:t xml:space="preserve"> (drzwi frontowe oraz tylne) chyba, że w</w:t>
      </w:r>
      <w:r w:rsidR="00981745" w:rsidRPr="00202345">
        <w:t> </w:t>
      </w:r>
      <w:r w:rsidR="00226EDE" w:rsidRPr="00202345">
        <w:t>budynk</w:t>
      </w:r>
      <w:r w:rsidR="00AA70AC" w:rsidRPr="00202345">
        <w:t>ach</w:t>
      </w:r>
      <w:r w:rsidR="00226EDE" w:rsidRPr="00202345">
        <w:t xml:space="preserve"> odbywają się komisje</w:t>
      </w:r>
      <w:r w:rsidR="00AA70AC" w:rsidRPr="00202345">
        <w:t>, spotkania,</w:t>
      </w:r>
      <w:r w:rsidR="00226EDE" w:rsidRPr="00202345">
        <w:t> zebrania – wtedy wejście musi być otwarte, o czym Zamawiający na bieżąco będzie informował Wykonawcę.</w:t>
      </w:r>
    </w:p>
    <w:p w:rsidR="00226EDE" w:rsidRPr="00202345" w:rsidRDefault="004A1738" w:rsidP="00202345">
      <w:pPr>
        <w:ind w:firstLine="708"/>
        <w:jc w:val="both"/>
      </w:pPr>
      <w:r w:rsidRPr="00202345">
        <w:t>4</w:t>
      </w:r>
      <w:r w:rsidR="00226EDE" w:rsidRPr="00202345">
        <w:t>. Zamknięcie i opuszczenie budynk</w:t>
      </w:r>
      <w:r w:rsidRPr="00202345">
        <w:t>ów</w:t>
      </w:r>
      <w:r w:rsidR="00226EDE" w:rsidRPr="00202345">
        <w:t xml:space="preserve"> Urzędu przez Wykonawcę może nastąpić nie wcześniej niż o 20.00. </w:t>
      </w:r>
    </w:p>
    <w:p w:rsidR="00226EDE" w:rsidRPr="00202345" w:rsidRDefault="00226EDE" w:rsidP="00202345">
      <w:pPr>
        <w:ind w:left="567" w:hanging="283"/>
        <w:jc w:val="both"/>
      </w:pPr>
    </w:p>
    <w:p w:rsidR="00293003" w:rsidRPr="00202345" w:rsidRDefault="00293003" w:rsidP="00202345">
      <w:pPr>
        <w:ind w:hanging="426"/>
        <w:jc w:val="both"/>
      </w:pPr>
      <w:r w:rsidRPr="00202345">
        <w:tab/>
      </w:r>
      <w:r w:rsidR="0020225D" w:rsidRPr="00202345">
        <w:tab/>
        <w:t xml:space="preserve">§ 16. </w:t>
      </w:r>
      <w:r w:rsidRPr="00202345">
        <w:t>Na wniosek Zamawiającego, Wykonawca zobowiązany jest dokonać zmiany osoby wykonującej usługę, jeśli osoba ta nie wykonuje należycie swoich obowiązków lub powzięto informację o naruszeniu przez tę osobę postanowień niniejszej umowy.</w:t>
      </w:r>
    </w:p>
    <w:p w:rsidR="00293003" w:rsidRPr="00202345" w:rsidRDefault="00293003" w:rsidP="00202345">
      <w:pPr>
        <w:jc w:val="both"/>
      </w:pPr>
    </w:p>
    <w:p w:rsidR="00293003" w:rsidRPr="00202345" w:rsidRDefault="0020225D" w:rsidP="00202345">
      <w:pPr>
        <w:jc w:val="both"/>
      </w:pPr>
      <w:r w:rsidRPr="00202345">
        <w:tab/>
        <w:t xml:space="preserve">§ 17. </w:t>
      </w:r>
      <w:r w:rsidR="00293003" w:rsidRPr="00202345">
        <w:t> Wykonawca oraz żaden z jego pracowników nie ma prawa:</w:t>
      </w:r>
    </w:p>
    <w:p w:rsidR="00293003" w:rsidRPr="00202345" w:rsidRDefault="00293003" w:rsidP="00202345">
      <w:pPr>
        <w:jc w:val="both"/>
      </w:pPr>
      <w:r w:rsidRPr="00202345">
        <w:t>1)</w:t>
      </w:r>
      <w:r w:rsidRPr="00202345">
        <w:tab/>
        <w:t xml:space="preserve">wprowadzać na teren </w:t>
      </w:r>
      <w:r w:rsidR="00981745" w:rsidRPr="00202345">
        <w:t>budynków</w:t>
      </w:r>
      <w:r w:rsidRPr="00202345">
        <w:t xml:space="preserve"> Zamawiającego osób postronnych,</w:t>
      </w:r>
    </w:p>
    <w:p w:rsidR="00293003" w:rsidRPr="00202345" w:rsidRDefault="00293003" w:rsidP="00202345">
      <w:pPr>
        <w:jc w:val="both"/>
      </w:pPr>
      <w:r w:rsidRPr="00202345">
        <w:t>2</w:t>
      </w:r>
      <w:r w:rsidR="00150D74" w:rsidRPr="00202345">
        <w:t>)</w:t>
      </w:r>
      <w:r w:rsidR="00150D74" w:rsidRPr="00202345">
        <w:tab/>
        <w:t xml:space="preserve">przeglądać zawartości szaf, </w:t>
      </w:r>
      <w:r w:rsidRPr="00202345">
        <w:t>biurek</w:t>
      </w:r>
      <w:r w:rsidR="00150D74" w:rsidRPr="00202345">
        <w:t xml:space="preserve"> oraz </w:t>
      </w:r>
      <w:r w:rsidRPr="00202345">
        <w:t>dokumentów znajdujących się na biurkach, jak również uruchamiać, wyłączać stacji roboczych komputerów lub serwerów oraz podejmować próby logowania na nich.</w:t>
      </w:r>
    </w:p>
    <w:p w:rsidR="00293003" w:rsidRPr="00202345" w:rsidRDefault="00293003" w:rsidP="00202345">
      <w:pPr>
        <w:jc w:val="both"/>
      </w:pPr>
    </w:p>
    <w:p w:rsidR="00293003" w:rsidRPr="00202345" w:rsidRDefault="0020225D" w:rsidP="00202345">
      <w:pPr>
        <w:jc w:val="both"/>
      </w:pPr>
      <w:r w:rsidRPr="00202345">
        <w:tab/>
        <w:t>§ 18.</w:t>
      </w:r>
      <w:r w:rsidR="00293003" w:rsidRPr="00202345">
        <w:t> Wykonawca zobowiązuje się do zachowania w tajemnicy wszystkich, należących do Urzędu Miejskiego w Śremie danych, w</w:t>
      </w:r>
      <w:r w:rsidRPr="00202345">
        <w:t> </w:t>
      </w:r>
      <w:r w:rsidR="00293003" w:rsidRPr="00202345">
        <w:t>posiadanie których może wejść w trakcie realizacji umowy.</w:t>
      </w:r>
    </w:p>
    <w:p w:rsidR="00293003" w:rsidRPr="00202345" w:rsidRDefault="00293003" w:rsidP="00202345">
      <w:pPr>
        <w:jc w:val="both"/>
      </w:pPr>
    </w:p>
    <w:p w:rsidR="00293003" w:rsidRPr="00202345" w:rsidRDefault="005C5ABE" w:rsidP="00202345">
      <w:pPr>
        <w:ind w:firstLine="708"/>
        <w:jc w:val="both"/>
      </w:pPr>
      <w:r w:rsidRPr="00202345">
        <w:t xml:space="preserve">§ </w:t>
      </w:r>
      <w:r w:rsidR="0020225D" w:rsidRPr="00202345">
        <w:t>19</w:t>
      </w:r>
      <w:r w:rsidR="00293003" w:rsidRPr="00202345">
        <w:t>. </w:t>
      </w:r>
      <w:r w:rsidR="0020225D" w:rsidRPr="00202345">
        <w:t xml:space="preserve"> 1. </w:t>
      </w:r>
      <w:r w:rsidR="00293003" w:rsidRPr="00202345">
        <w:t xml:space="preserve">Wykonawca ponosi odpowiedzialność za szkody w mieniu i na osobach, powstałe na skutek niewykonania lub nienależytego wykonania umowy. </w:t>
      </w:r>
    </w:p>
    <w:p w:rsidR="00293003" w:rsidRPr="00202345" w:rsidRDefault="0020225D" w:rsidP="00202345">
      <w:pPr>
        <w:jc w:val="both"/>
      </w:pPr>
      <w:r w:rsidRPr="00202345">
        <w:lastRenderedPageBreak/>
        <w:tab/>
        <w:t xml:space="preserve">2. </w:t>
      </w:r>
      <w:r w:rsidR="00293003" w:rsidRPr="00202345">
        <w:t>Odpowiedzialność Wykonawcy za straty w mieniu Zamawiającego powstałe w czasie i w związku z wykonywaniem umowy ustala się na podstawie:</w:t>
      </w:r>
    </w:p>
    <w:p w:rsidR="00293003" w:rsidRPr="00202345" w:rsidRDefault="00293003" w:rsidP="00202345">
      <w:pPr>
        <w:ind w:left="567"/>
        <w:jc w:val="both"/>
      </w:pPr>
      <w:r w:rsidRPr="00202345">
        <w:t>1) protokołu ustalającego okoliczności powstania szkody</w:t>
      </w:r>
      <w:r w:rsidR="0020225D" w:rsidRPr="00202345">
        <w:t>,</w:t>
      </w:r>
      <w:r w:rsidRPr="00202345">
        <w:t xml:space="preserve"> sporządzonego przy udziale stron umowy oraz os</w:t>
      </w:r>
      <w:r w:rsidR="0020225D" w:rsidRPr="00202345">
        <w:t>ób materialnie odpowiedzialnych,</w:t>
      </w:r>
    </w:p>
    <w:p w:rsidR="00293003" w:rsidRPr="00202345" w:rsidRDefault="00293003" w:rsidP="00202345">
      <w:pPr>
        <w:ind w:left="567"/>
        <w:jc w:val="both"/>
      </w:pPr>
      <w:r w:rsidRPr="00202345">
        <w:t>2) udokumentowanej wartości mienia utraconego lub zniszczonego (dokumentuje Zamawiający).</w:t>
      </w:r>
    </w:p>
    <w:p w:rsidR="00293003" w:rsidRPr="00202345" w:rsidRDefault="009640EB" w:rsidP="00202345">
      <w:pPr>
        <w:jc w:val="both"/>
      </w:pPr>
      <w:r w:rsidRPr="00202345">
        <w:tab/>
        <w:t>3</w:t>
      </w:r>
      <w:r w:rsidR="00293003" w:rsidRPr="00202345">
        <w:t>. </w:t>
      </w:r>
      <w:r w:rsidR="00AB2A68" w:rsidRPr="00202345">
        <w:t>O</w:t>
      </w:r>
      <w:r w:rsidR="00293003" w:rsidRPr="00202345">
        <w:t>dszkodowani</w:t>
      </w:r>
      <w:r w:rsidR="00AB2A68" w:rsidRPr="00202345">
        <w:t>e</w:t>
      </w:r>
      <w:r w:rsidR="00293003" w:rsidRPr="00202345">
        <w:t xml:space="preserve"> </w:t>
      </w:r>
      <w:r w:rsidR="00AB2A68" w:rsidRPr="00202345">
        <w:t xml:space="preserve">zostanie potrącone od należnego Wykonawcy wynagrodzenia, o którym mowa w § 23 pkt 1. </w:t>
      </w:r>
      <w:r w:rsidR="00293003" w:rsidRPr="00202345">
        <w:t xml:space="preserve"> </w:t>
      </w:r>
    </w:p>
    <w:p w:rsidR="00AB2A68" w:rsidRPr="00202345" w:rsidRDefault="00AB2A68" w:rsidP="00202345">
      <w:pPr>
        <w:jc w:val="both"/>
      </w:pPr>
    </w:p>
    <w:p w:rsidR="00293003" w:rsidRPr="00202345" w:rsidRDefault="007E44FB" w:rsidP="00202345">
      <w:pPr>
        <w:jc w:val="both"/>
      </w:pPr>
      <w:r w:rsidRPr="00202345">
        <w:tab/>
        <w:t>§ 20</w:t>
      </w:r>
      <w:r w:rsidR="00293003" w:rsidRPr="00202345">
        <w:t xml:space="preserve">. Zamawiający nie ponosi odpowiedzialności z tytułu wypadków przy pracy osób zatrudnionych przez Wykonawcę do utrzymania czystości w budynkach, objętych umową. </w:t>
      </w:r>
    </w:p>
    <w:p w:rsidR="00293003" w:rsidRPr="00202345" w:rsidRDefault="00293003" w:rsidP="00202345">
      <w:pPr>
        <w:jc w:val="both"/>
      </w:pPr>
    </w:p>
    <w:p w:rsidR="00293003" w:rsidRPr="00202345" w:rsidRDefault="007E44FB" w:rsidP="00202345">
      <w:pPr>
        <w:jc w:val="both"/>
      </w:pPr>
      <w:r w:rsidRPr="00202345">
        <w:tab/>
        <w:t xml:space="preserve">§ </w:t>
      </w:r>
      <w:r w:rsidR="00293003" w:rsidRPr="00202345">
        <w:t>2</w:t>
      </w:r>
      <w:r w:rsidRPr="00202345">
        <w:t>1</w:t>
      </w:r>
      <w:r w:rsidR="00293003" w:rsidRPr="00202345">
        <w:t>. </w:t>
      </w:r>
      <w:r w:rsidRPr="00202345">
        <w:t xml:space="preserve">1. </w:t>
      </w:r>
      <w:r w:rsidR="00293003" w:rsidRPr="00202345">
        <w:t xml:space="preserve">W każdym czasie trwania umowy Zamawiający ma prawo do przeprowadzania jednostronnych kontroli należytego wykonywania prac objętych umową. </w:t>
      </w:r>
    </w:p>
    <w:p w:rsidR="00293003" w:rsidRPr="00202345" w:rsidRDefault="007E44FB" w:rsidP="00202345">
      <w:pPr>
        <w:jc w:val="both"/>
      </w:pPr>
      <w:r w:rsidRPr="00202345">
        <w:tab/>
      </w:r>
      <w:r w:rsidR="00293003" w:rsidRPr="00202345">
        <w:t>2. Zamawiający ma prawo wezwać Wykonawcę do udziału w</w:t>
      </w:r>
      <w:r w:rsidRPr="00202345">
        <w:t> </w:t>
      </w:r>
      <w:r w:rsidR="00293003" w:rsidRPr="00202345">
        <w:t>czynnościach kontrolnych. Wykonawca ma obowiązek stawić się na każde wezwanie Zamawiającego do udziału w kontroli. Niestawiennictwo Wykonawcy nie wstrzymuje czynności kontrolnych.</w:t>
      </w:r>
    </w:p>
    <w:p w:rsidR="00EB2434" w:rsidRPr="00202345" w:rsidRDefault="00EB2434" w:rsidP="00202345">
      <w:pPr>
        <w:jc w:val="both"/>
      </w:pPr>
      <w:r w:rsidRPr="00202345">
        <w:tab/>
        <w:t>3. Wykonawca jest zobowiązany niezwłocznie, w terminie określonym przez Zamawiającego, poprawić zakwestionowane prace</w:t>
      </w:r>
      <w:r w:rsidR="00AB52E1" w:rsidRPr="00202345">
        <w:t>.</w:t>
      </w:r>
    </w:p>
    <w:p w:rsidR="006655E1" w:rsidRPr="00202345" w:rsidRDefault="006655E1" w:rsidP="00202345">
      <w:pPr>
        <w:jc w:val="both"/>
      </w:pPr>
    </w:p>
    <w:p w:rsidR="006655E1" w:rsidRPr="00202345" w:rsidRDefault="006655E1" w:rsidP="00202345">
      <w:pPr>
        <w:ind w:hanging="709"/>
        <w:jc w:val="both"/>
      </w:pPr>
      <w:r w:rsidRPr="00202345">
        <w:tab/>
      </w:r>
      <w:r w:rsidRPr="00202345">
        <w:tab/>
        <w:t>§ 22. W przypadku nieobecności robotnika gospodarczego (z powodu urlopu wypoczynkowego i innych usprawiedliwionych nieobecności np. zwolnienie lekarskie) – Wykonawca zobowiązany jest do otwierania i rozkodowywania budynku Urzędu Miejskiego – Pl. 20 Października 1 (najpóźniej o godz. 6.30)</w:t>
      </w:r>
      <w:r w:rsidR="00AB52E1" w:rsidRPr="00202345">
        <w:t>.</w:t>
      </w:r>
      <w:r w:rsidRPr="00202345">
        <w:t xml:space="preserve"> O nieobecności pracownika gospodarczego Zamawiający będzie na bieżąco informował Wykonawcę.</w:t>
      </w:r>
    </w:p>
    <w:p w:rsidR="00293003" w:rsidRPr="00202345" w:rsidRDefault="006655E1" w:rsidP="00202345">
      <w:pPr>
        <w:jc w:val="both"/>
      </w:pPr>
      <w:r w:rsidRPr="00202345">
        <w:t xml:space="preserve">   </w:t>
      </w:r>
    </w:p>
    <w:p w:rsidR="00041965" w:rsidRPr="00202345" w:rsidRDefault="00041965" w:rsidP="00202345">
      <w:pPr>
        <w:rPr>
          <w:b/>
          <w:color w:val="00000A"/>
          <w:kern w:val="3"/>
          <w:lang w:eastAsia="zh-CN" w:bidi="hi-IN"/>
        </w:rPr>
      </w:pPr>
    </w:p>
    <w:p w:rsidR="00293003" w:rsidRPr="00202345" w:rsidRDefault="00796912"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WYNAGRODZENIE</w:t>
      </w:r>
    </w:p>
    <w:p w:rsidR="00293003" w:rsidRPr="00202345" w:rsidRDefault="00293003" w:rsidP="00202345">
      <w:pPr>
        <w:pStyle w:val="Standard"/>
        <w:jc w:val="both"/>
        <w:rPr>
          <w:rFonts w:eastAsia="Times New Roman" w:cs="Times New Roman"/>
          <w:b/>
          <w:color w:val="00000A"/>
          <w:sz w:val="28"/>
          <w:szCs w:val="28"/>
        </w:rPr>
      </w:pPr>
    </w:p>
    <w:p w:rsidR="00796912" w:rsidRPr="00202345" w:rsidRDefault="00796912" w:rsidP="00202345">
      <w:pPr>
        <w:jc w:val="both"/>
      </w:pPr>
      <w:r w:rsidRPr="00202345">
        <w:tab/>
        <w:t xml:space="preserve">§ </w:t>
      </w:r>
      <w:r w:rsidR="006655E1" w:rsidRPr="00202345">
        <w:t>23</w:t>
      </w:r>
      <w:r w:rsidRPr="00202345">
        <w:t>. 1. Za wykonanie prac ustalonych w niniejszej umowie Wykonawcy przysługuje wynagrodzenie w wysokości ..........</w:t>
      </w:r>
      <w:r w:rsidRPr="00202345">
        <w:rPr>
          <w:b/>
        </w:rPr>
        <w:t xml:space="preserve"> zł brutto</w:t>
      </w:r>
      <w:r w:rsidRPr="00202345">
        <w:t xml:space="preserve"> miesięcznie (słownie: ................................................................).</w:t>
      </w:r>
    </w:p>
    <w:p w:rsidR="00796912" w:rsidRPr="00202345" w:rsidRDefault="00796912" w:rsidP="00202345">
      <w:pPr>
        <w:jc w:val="both"/>
      </w:pPr>
      <w:r w:rsidRPr="00202345">
        <w:tab/>
        <w:t>2. Wynagrodzenie o którym mowa w ust.1, będzie wypłacane przelewem w terminie 14 dni od dnia otrzymania faktury VAT wystawionej na Gminę Śrem - NIP 785-16-61-461. Zamawiający upoważnia Wykonawcę do wystawiania faktury VAT bez podpisu Zamawiającego.</w:t>
      </w:r>
    </w:p>
    <w:p w:rsidR="00796912" w:rsidRPr="00202345" w:rsidRDefault="00796912" w:rsidP="00202345">
      <w:pPr>
        <w:jc w:val="both"/>
      </w:pPr>
      <w:r w:rsidRPr="00202345">
        <w:lastRenderedPageBreak/>
        <w:tab/>
        <w:t>3. Zamawiający może zlecić Wykonawcy usługę sprzątania, wynikającą z okoliczności wcześniej nieprzewidzianych. Usługa ta świadczona będzie za cenę jednostkową m</w:t>
      </w:r>
      <w:r w:rsidRPr="00202345">
        <w:rPr>
          <w:vertAlign w:val="superscript"/>
        </w:rPr>
        <w:t>2</w:t>
      </w:r>
      <w:r w:rsidRPr="00202345">
        <w:t>, określoną w ofercie Wykonawcy.</w:t>
      </w:r>
    </w:p>
    <w:p w:rsidR="00796912" w:rsidRPr="00202345" w:rsidRDefault="00796912" w:rsidP="00202345">
      <w:pPr>
        <w:ind w:hanging="420"/>
        <w:jc w:val="both"/>
      </w:pPr>
      <w:r w:rsidRPr="00202345">
        <w:tab/>
      </w:r>
      <w:r w:rsidRPr="00202345">
        <w:tab/>
        <w:t xml:space="preserve">4. Zamawiający zastrzega sobie częściowe zmiany w stosunku do opisu poszczególnych pomieszczeń np. zmiany przeznaczenia pomieszczeń, zmiany ilości </w:t>
      </w:r>
      <w:r w:rsidR="005C5AA7" w:rsidRPr="00202345">
        <w:t xml:space="preserve">mebli, sprzętu, </w:t>
      </w:r>
      <w:r w:rsidRPr="00202345">
        <w:t>armatury sanitarnej, zmiany rodzaju nawierzchni po wykonaniu bieżących remontów i konserwacji. W takich przypadkach cena oferty nie ulega zmianie, a umowa nie wymaga sporządzania aneksu.</w:t>
      </w:r>
    </w:p>
    <w:p w:rsidR="00796912" w:rsidRPr="00202345" w:rsidRDefault="00796912" w:rsidP="00202345">
      <w:pPr>
        <w:ind w:hanging="420"/>
        <w:jc w:val="both"/>
      </w:pPr>
      <w:r w:rsidRPr="00202345">
        <w:tab/>
      </w:r>
      <w:r w:rsidRPr="00202345">
        <w:tab/>
        <w:t xml:space="preserve">5. Zamawiający zastrzega sobie możliwość zmniejszenia lub zwiększenia ilości powierzchni do sprzątania, o której mowa w </w:t>
      </w:r>
      <w:r w:rsidR="00AB52E1" w:rsidRPr="00202345">
        <w:t>załączniku do umowy</w:t>
      </w:r>
      <w:r w:rsidRPr="00202345">
        <w:t>, wówczas wysokość wynagrodzenia ulegnie odpowiedniemu zmniejszeniu lub zwiększeniu.</w:t>
      </w:r>
    </w:p>
    <w:p w:rsidR="00796912" w:rsidRPr="00202345" w:rsidRDefault="00796912" w:rsidP="00202345">
      <w:pPr>
        <w:ind w:hanging="420"/>
        <w:jc w:val="both"/>
      </w:pPr>
      <w:r w:rsidRPr="00202345">
        <w:tab/>
      </w:r>
      <w:r w:rsidRPr="00202345">
        <w:tab/>
      </w:r>
      <w:r w:rsidR="00141B99" w:rsidRPr="00202345">
        <w:t>6</w:t>
      </w:r>
      <w:r w:rsidRPr="00202345">
        <w:t>. Zamawiający zobowiązany jest powiadomić Wykonawcę drogą elektroniczną na adres e mail: ………………… o sytuacjach wymienionych w ust.4-</w:t>
      </w:r>
      <w:r w:rsidR="00946352" w:rsidRPr="00202345">
        <w:t>5</w:t>
      </w:r>
      <w:r w:rsidRPr="00202345">
        <w:t xml:space="preserve"> z 7 dniowym wyprzedzeniem.</w:t>
      </w:r>
    </w:p>
    <w:p w:rsidR="00041965" w:rsidRPr="00202345" w:rsidRDefault="00041965" w:rsidP="00202345">
      <w:pPr>
        <w:ind w:hanging="420"/>
        <w:jc w:val="both"/>
      </w:pPr>
    </w:p>
    <w:p w:rsidR="00293003" w:rsidRPr="00202345" w:rsidRDefault="00041965" w:rsidP="00202345">
      <w:pPr>
        <w:ind w:hanging="420"/>
        <w:jc w:val="both"/>
        <w:rPr>
          <w:color w:val="00000A"/>
        </w:rPr>
      </w:pPr>
      <w:r w:rsidRPr="00202345">
        <w:rPr>
          <w:b/>
        </w:rPr>
        <w:t>KARY UMOWNE</w:t>
      </w:r>
    </w:p>
    <w:p w:rsidR="00293003" w:rsidRPr="00202345" w:rsidRDefault="00293003" w:rsidP="00202345">
      <w:pPr>
        <w:pStyle w:val="Standard"/>
        <w:jc w:val="both"/>
        <w:rPr>
          <w:rFonts w:cs="Times New Roman"/>
          <w:sz w:val="28"/>
          <w:szCs w:val="28"/>
        </w:rPr>
      </w:pPr>
    </w:p>
    <w:p w:rsidR="001520BE" w:rsidRPr="00202345" w:rsidRDefault="001520BE" w:rsidP="00202345">
      <w:pPr>
        <w:ind w:firstLine="708"/>
        <w:jc w:val="both"/>
      </w:pPr>
      <w:r w:rsidRPr="00202345">
        <w:t xml:space="preserve">§ </w:t>
      </w:r>
      <w:r w:rsidR="005012CB" w:rsidRPr="00202345">
        <w:t>24</w:t>
      </w:r>
      <w:r w:rsidRPr="00202345">
        <w:t xml:space="preserve">. </w:t>
      </w:r>
      <w:r w:rsidR="00D74353" w:rsidRPr="00202345">
        <w:t xml:space="preserve">1. </w:t>
      </w:r>
      <w:r w:rsidRPr="00202345">
        <w:t>Strony ustalają, że obowiązującą między nimi formę odszkodowania stanowią kary umowne, które będą naliczane w następujących przypadkach:</w:t>
      </w:r>
    </w:p>
    <w:p w:rsidR="001520BE" w:rsidRPr="00202345" w:rsidRDefault="001520BE" w:rsidP="00202345">
      <w:pPr>
        <w:numPr>
          <w:ilvl w:val="0"/>
          <w:numId w:val="1"/>
        </w:numPr>
        <w:tabs>
          <w:tab w:val="clear" w:pos="1758"/>
          <w:tab w:val="num" w:pos="720"/>
        </w:tabs>
        <w:ind w:left="720" w:hanging="690"/>
        <w:jc w:val="both"/>
      </w:pPr>
      <w:r w:rsidRPr="00202345">
        <w:t>zwłoka w wykonaniu prac objętych umową - w wysokości 0,5% umownego wynagrodzenia brutto za każdy dzień zwłoki;</w:t>
      </w:r>
    </w:p>
    <w:p w:rsidR="001520BE" w:rsidRPr="00202345" w:rsidRDefault="001520BE" w:rsidP="00202345">
      <w:pPr>
        <w:numPr>
          <w:ilvl w:val="0"/>
          <w:numId w:val="1"/>
        </w:numPr>
        <w:tabs>
          <w:tab w:val="clear" w:pos="1758"/>
          <w:tab w:val="num" w:pos="720"/>
        </w:tabs>
        <w:ind w:left="720" w:hanging="690"/>
        <w:jc w:val="both"/>
      </w:pPr>
      <w:r w:rsidRPr="00202345">
        <w:t xml:space="preserve">zwłoka </w:t>
      </w:r>
      <w:r w:rsidR="00F1277A" w:rsidRPr="00202345">
        <w:t xml:space="preserve">w usunięciu wad </w:t>
      </w:r>
      <w:r w:rsidR="003A7CFF" w:rsidRPr="00202345">
        <w:t xml:space="preserve">o których mowa w § </w:t>
      </w:r>
      <w:r w:rsidR="00F533B1" w:rsidRPr="00202345">
        <w:t>21 pkt 3</w:t>
      </w:r>
      <w:r w:rsidR="003A7CFF" w:rsidRPr="00202345">
        <w:t xml:space="preserve"> </w:t>
      </w:r>
      <w:r w:rsidR="00F1277A" w:rsidRPr="00202345">
        <w:t>- w wysokości 1</w:t>
      </w:r>
      <w:r w:rsidRPr="00202345">
        <w:t>0% umownego wynagrodzenia brutto za każdy dzień zwłoki, liczonej od dni</w:t>
      </w:r>
      <w:r w:rsidR="00123AF8" w:rsidRPr="00202345">
        <w:t>a wyznaczonego na usunięcie wad,</w:t>
      </w:r>
    </w:p>
    <w:p w:rsidR="00123AF8" w:rsidRPr="00202345" w:rsidRDefault="00123AF8" w:rsidP="00202345">
      <w:pPr>
        <w:numPr>
          <w:ilvl w:val="0"/>
          <w:numId w:val="1"/>
        </w:numPr>
        <w:tabs>
          <w:tab w:val="clear" w:pos="1758"/>
          <w:tab w:val="num" w:pos="720"/>
        </w:tabs>
        <w:ind w:left="720" w:hanging="690"/>
        <w:jc w:val="both"/>
      </w:pPr>
      <w:r w:rsidRPr="00202345">
        <w:t>w przypadku nieusprawiedliwionego przeznaczenia do sprzątania  liczb</w:t>
      </w:r>
      <w:r w:rsidR="006968C7" w:rsidRPr="00202345">
        <w:t>y</w:t>
      </w:r>
      <w:r w:rsidRPr="00202345">
        <w:t xml:space="preserve"> pracowników </w:t>
      </w:r>
      <w:r w:rsidR="006968C7" w:rsidRPr="00202345">
        <w:t>mniejszej niż określonej</w:t>
      </w:r>
      <w:r w:rsidRPr="00202345">
        <w:t xml:space="preserve"> w § </w:t>
      </w:r>
      <w:r w:rsidR="00EB2434" w:rsidRPr="00202345">
        <w:t>7</w:t>
      </w:r>
      <w:r w:rsidRPr="00202345">
        <w:t xml:space="preserve"> - 1% wynagrodzenia za każdy dzień wykonania zamówienia mniejszą liczbą osób.</w:t>
      </w:r>
    </w:p>
    <w:p w:rsidR="002E7617" w:rsidRPr="00202345" w:rsidRDefault="002E7617" w:rsidP="00202345">
      <w:pPr>
        <w:ind w:left="30"/>
        <w:jc w:val="both"/>
      </w:pPr>
      <w:r w:rsidRPr="00202345">
        <w:tab/>
        <w:t>2. Kwoty kar umownych zostaną na bieżąco potrącane od należnego Wykonawcy wynagrodzenia w danym miesiącu.</w:t>
      </w:r>
    </w:p>
    <w:p w:rsidR="001520BE" w:rsidRPr="00202345" w:rsidRDefault="00C72854" w:rsidP="00202345">
      <w:pPr>
        <w:ind w:left="30"/>
        <w:jc w:val="both"/>
      </w:pPr>
      <w:r w:rsidRPr="00202345">
        <w:tab/>
      </w:r>
    </w:p>
    <w:p w:rsidR="001520BE" w:rsidRPr="00202345" w:rsidRDefault="00DE728B" w:rsidP="00202345">
      <w:pPr>
        <w:ind w:left="30"/>
        <w:jc w:val="both"/>
      </w:pPr>
      <w:r w:rsidRPr="00202345">
        <w:tab/>
        <w:t xml:space="preserve">§ </w:t>
      </w:r>
      <w:r w:rsidR="002879DA" w:rsidRPr="00202345">
        <w:t>25</w:t>
      </w:r>
      <w:r w:rsidR="001520BE" w:rsidRPr="00202345">
        <w:t>. W przypadku opóźnienia w dokonaniu płatności przez Z</w:t>
      </w:r>
      <w:r w:rsidR="00D80706" w:rsidRPr="00202345">
        <w:t>amawiającego</w:t>
      </w:r>
      <w:r w:rsidR="001520BE" w:rsidRPr="00202345">
        <w:t xml:space="preserve">,  </w:t>
      </w:r>
      <w:r w:rsidR="00D80706" w:rsidRPr="00202345">
        <w:t>Wykonawca</w:t>
      </w:r>
      <w:r w:rsidR="00921252" w:rsidRPr="00202345">
        <w:t xml:space="preserve"> </w:t>
      </w:r>
      <w:r w:rsidR="001520BE" w:rsidRPr="00202345">
        <w:t>ma prawo żądać od Z</w:t>
      </w:r>
      <w:r w:rsidR="00D80706" w:rsidRPr="00202345">
        <w:t>amawiającego</w:t>
      </w:r>
      <w:r w:rsidR="001520BE" w:rsidRPr="00202345">
        <w:t xml:space="preserve"> odsetek ustawowych od wymaganych roszczeń za cały okres zwłoki.</w:t>
      </w:r>
    </w:p>
    <w:p w:rsidR="002879DA" w:rsidRPr="00202345" w:rsidRDefault="002879DA" w:rsidP="00202345">
      <w:pPr>
        <w:jc w:val="both"/>
      </w:pPr>
    </w:p>
    <w:p w:rsidR="002879DA" w:rsidRPr="00202345" w:rsidRDefault="002879DA" w:rsidP="00202345">
      <w:pPr>
        <w:jc w:val="both"/>
        <w:rPr>
          <w:b/>
        </w:rPr>
      </w:pPr>
      <w:r w:rsidRPr="00202345">
        <w:rPr>
          <w:b/>
        </w:rPr>
        <w:t>ZMIANA UMOWY</w:t>
      </w:r>
    </w:p>
    <w:p w:rsidR="002879DA" w:rsidRPr="00202345" w:rsidRDefault="001520BE" w:rsidP="00202345">
      <w:pPr>
        <w:jc w:val="both"/>
      </w:pPr>
      <w:r w:rsidRPr="00202345">
        <w:tab/>
      </w:r>
    </w:p>
    <w:p w:rsidR="001520BE" w:rsidRPr="00202345" w:rsidRDefault="002879DA" w:rsidP="00202345">
      <w:pPr>
        <w:jc w:val="both"/>
      </w:pPr>
      <w:r w:rsidRPr="00202345">
        <w:tab/>
      </w:r>
      <w:r w:rsidR="001520BE" w:rsidRPr="00202345">
        <w:t xml:space="preserve">§ </w:t>
      </w:r>
      <w:r w:rsidRPr="00202345">
        <w:t>26</w:t>
      </w:r>
      <w:r w:rsidR="001520BE" w:rsidRPr="00202345">
        <w:t>. 1.</w:t>
      </w:r>
      <w:r w:rsidR="001520BE" w:rsidRPr="00202345">
        <w:tab/>
        <w:t>Zmiana umowy wymaga formy pisemnej (aneksu) pod rygorem nieważności.</w:t>
      </w:r>
    </w:p>
    <w:p w:rsidR="00BC3DB0" w:rsidRPr="00202345" w:rsidRDefault="00C027BE" w:rsidP="00202345">
      <w:pPr>
        <w:jc w:val="both"/>
      </w:pPr>
      <w:r w:rsidRPr="00202345">
        <w:lastRenderedPageBreak/>
        <w:tab/>
      </w:r>
      <w:r w:rsidR="002879DA" w:rsidRPr="00202345">
        <w:t>2</w:t>
      </w:r>
      <w:r w:rsidRPr="00202345">
        <w:t>. </w:t>
      </w:r>
      <w:r w:rsidR="00BC3DB0" w:rsidRPr="00202345">
        <w:t xml:space="preserve">Zamawiający przewiduje możliwość następujących zmian zawartej umowy, w przypadku zmiany: </w:t>
      </w:r>
    </w:p>
    <w:p w:rsidR="00BC3DB0" w:rsidRPr="00202345" w:rsidRDefault="00BC3DB0" w:rsidP="00202345">
      <w:pPr>
        <w:jc w:val="both"/>
      </w:pPr>
      <w:bookmarkStart w:id="0" w:name="mip28895720"/>
      <w:bookmarkEnd w:id="0"/>
      <w:r w:rsidRPr="00202345">
        <w:rPr>
          <w:b/>
          <w:bCs/>
        </w:rPr>
        <w:t xml:space="preserve">1) </w:t>
      </w:r>
      <w:r w:rsidRPr="00202345">
        <w:t xml:space="preserve">stawki podatku od towarów i usług – wynagrodzenie zostanie podwyższone lub obniżone o kwotę w wysokości równej różnicy pomiędzy wysokością stawki podatku obowiązującą w chwili zawarcia umowy oraz zmienioną wysokością stawki podatku,  </w:t>
      </w:r>
    </w:p>
    <w:p w:rsidR="00BC3DB0" w:rsidRPr="00202345" w:rsidRDefault="00BC3DB0" w:rsidP="00202345">
      <w:pPr>
        <w:jc w:val="both"/>
      </w:pPr>
      <w:bookmarkStart w:id="1" w:name="mip28895721"/>
      <w:bookmarkEnd w:id="1"/>
      <w:r w:rsidRPr="00202345">
        <w:rPr>
          <w:b/>
          <w:bCs/>
        </w:rPr>
        <w:t xml:space="preserve">2) </w:t>
      </w:r>
      <w:r w:rsidRPr="00202345">
        <w:t xml:space="preserve">wysokości minimalnego wynagrodzenia za pracę ustalonego na podstawie art. 2 ust. 3-5 ustawy z dnia 10 października 2002 r. o minimalnym wynagrodzeniu za pracę – wynagrodzenie zostanie podwyższone lub obniżone o kwotę odpowiadającą iloczynowi </w:t>
      </w:r>
    </w:p>
    <w:p w:rsidR="00BC3DB0" w:rsidRPr="00202345" w:rsidRDefault="00BC3DB0" w:rsidP="00202345">
      <w:pPr>
        <w:jc w:val="both"/>
      </w:pPr>
      <w:r w:rsidRPr="00202345">
        <w:t xml:space="preserve">a) liczby pracowników otrzymujących najniższe wynagrodzenie biorących udział w wykonaniu zamówienia stosownie do wykazu osób złożonego </w:t>
      </w:r>
      <w:r w:rsidRPr="00202345">
        <w:br/>
        <w:t xml:space="preserve">w ofercie, </w:t>
      </w:r>
    </w:p>
    <w:p w:rsidR="00BC3DB0" w:rsidRPr="00202345" w:rsidRDefault="00BC3DB0" w:rsidP="00202345">
      <w:pPr>
        <w:jc w:val="both"/>
      </w:pPr>
      <w:r w:rsidRPr="00202345">
        <w:t xml:space="preserve">b) liczby miesięcy pozostałych do zakończenia okresu trwania umowy, </w:t>
      </w:r>
    </w:p>
    <w:p w:rsidR="00BC3DB0" w:rsidRPr="00202345" w:rsidRDefault="00BC3DB0" w:rsidP="00202345">
      <w:pPr>
        <w:jc w:val="both"/>
      </w:pPr>
      <w:r w:rsidRPr="00202345">
        <w:t>c) oraz kwoty będącej iloczynem różnicy pomiędzy dotychczasowym najniższym wynagrodzeniem za pracę, a wynagrodzeniem za pracę w nowej wysokości, oraz udziału procentowego kosztów pracowniczych w kosztach zamówienia – zgodnie ze złożoną ofertą.</w:t>
      </w:r>
    </w:p>
    <w:p w:rsidR="00BC3DB0" w:rsidRPr="00202345" w:rsidRDefault="00BC3DB0" w:rsidP="00202345">
      <w:pPr>
        <w:jc w:val="both"/>
      </w:pPr>
      <w:r w:rsidRPr="00202345">
        <w:t>Zamawiający zastrzega, że liczba pracowników, o której mowa w lit a dotyczy tylko pracowników Wykonawcy, waloryzacja umowy nie dotyczy podwykonawców.</w:t>
      </w:r>
    </w:p>
    <w:p w:rsidR="00BC3DB0" w:rsidRPr="00202345" w:rsidRDefault="00BC3DB0" w:rsidP="00202345">
      <w:pPr>
        <w:jc w:val="both"/>
      </w:pPr>
      <w:bookmarkStart w:id="2" w:name="mip28895722"/>
      <w:bookmarkEnd w:id="2"/>
      <w:r w:rsidRPr="00202345">
        <w:rPr>
          <w:b/>
          <w:bCs/>
        </w:rPr>
        <w:t xml:space="preserve">3) </w:t>
      </w:r>
      <w:r w:rsidRPr="00202345">
        <w:t>zasad podlegania ubezpieczeniom społecznym lub ubezpieczeniu zdrowotnemu lub wysokości stawki składki na ubezpieczenia społeczne lub zdrowotne – wynagrodzenie zostanie podwyższone lub obniżone o kwotę stanowiącą będącą iloczynem:</w:t>
      </w:r>
    </w:p>
    <w:p w:rsidR="00BC3DB0" w:rsidRPr="00202345" w:rsidRDefault="00BC3DB0" w:rsidP="00202345">
      <w:pPr>
        <w:jc w:val="both"/>
      </w:pPr>
      <w:r w:rsidRPr="00202345">
        <w:t xml:space="preserve">a)  liczby osób biorących udział w wykonaniu zamówienia (zgodnie z wykazem osób załączonym do oferty wykonawcy), </w:t>
      </w:r>
    </w:p>
    <w:p w:rsidR="00BC3DB0" w:rsidRPr="00202345" w:rsidRDefault="00BC3DB0" w:rsidP="00202345">
      <w:pPr>
        <w:jc w:val="both"/>
      </w:pPr>
      <w:r w:rsidRPr="00202345">
        <w:t xml:space="preserve">b) liczby miesięcy pozostałych do zakończenia okresu trwania umowy, </w:t>
      </w:r>
    </w:p>
    <w:p w:rsidR="00BC3DB0" w:rsidRPr="00202345" w:rsidRDefault="00BC3DB0" w:rsidP="00202345">
      <w:pPr>
        <w:jc w:val="both"/>
      </w:pPr>
      <w:r w:rsidRPr="00202345">
        <w:t>c) oraz kwoty różnicy pomiędzy dotychczas ponoszonymi kosztami z tego tytułu, a zmienionymi kosztami</w:t>
      </w:r>
    </w:p>
    <w:p w:rsidR="00BC3DB0" w:rsidRPr="00202345" w:rsidRDefault="00BC3DB0" w:rsidP="00202345">
      <w:pPr>
        <w:jc w:val="both"/>
      </w:pPr>
      <w:bookmarkStart w:id="3" w:name="mip28895724"/>
      <w:bookmarkEnd w:id="3"/>
      <w:r w:rsidRPr="00202345">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BC3DB0" w:rsidRPr="00202345" w:rsidRDefault="00BC3DB0" w:rsidP="00202345">
      <w:pPr>
        <w:jc w:val="both"/>
      </w:pPr>
      <w:r w:rsidRPr="00202345">
        <w:t>4) w przypadkach określonych w art. 144 ustawy Prawo zamówień publicznych</w:t>
      </w:r>
    </w:p>
    <w:p w:rsidR="00C027BE" w:rsidRPr="00202345" w:rsidRDefault="002879DA" w:rsidP="00202345">
      <w:pPr>
        <w:jc w:val="both"/>
      </w:pPr>
      <w:r w:rsidRPr="00202345">
        <w:tab/>
        <w:t>3</w:t>
      </w:r>
      <w:r w:rsidR="00C027BE" w:rsidRPr="00202345">
        <w:t xml:space="preserve">. Zmiana umowy dokonana z naruszeniem przepisu ust. </w:t>
      </w:r>
      <w:r w:rsidR="00AB52E1" w:rsidRPr="00202345">
        <w:t>2</w:t>
      </w:r>
      <w:r w:rsidR="00C027BE" w:rsidRPr="00202345">
        <w:t xml:space="preserve"> jest nieważna.</w:t>
      </w:r>
    </w:p>
    <w:p w:rsidR="001520BE" w:rsidRPr="00202345" w:rsidRDefault="002879DA" w:rsidP="00202345">
      <w:pPr>
        <w:ind w:left="30"/>
        <w:jc w:val="both"/>
      </w:pPr>
      <w:r w:rsidRPr="00202345">
        <w:tab/>
        <w:t>4</w:t>
      </w:r>
      <w:r w:rsidR="001520BE" w:rsidRPr="00202345">
        <w:t>. W sprawach nie uregulowanych niniejszą umową mają zastosowanie przepisy kodeksu cywilnego</w:t>
      </w:r>
      <w:r w:rsidR="00E16D14" w:rsidRPr="00202345">
        <w:t xml:space="preserve"> w szczególności przepisów o umowie zleceniu</w:t>
      </w:r>
      <w:r w:rsidR="001520BE" w:rsidRPr="00202345">
        <w:t>.</w:t>
      </w:r>
    </w:p>
    <w:p w:rsidR="001520BE" w:rsidRPr="00202345" w:rsidRDefault="001520BE" w:rsidP="00202345">
      <w:pPr>
        <w:ind w:left="30"/>
        <w:jc w:val="both"/>
      </w:pPr>
    </w:p>
    <w:p w:rsidR="002879DA" w:rsidRPr="00202345" w:rsidRDefault="002879DA" w:rsidP="00202345">
      <w:pPr>
        <w:ind w:left="30"/>
        <w:jc w:val="both"/>
        <w:rPr>
          <w:b/>
        </w:rPr>
      </w:pPr>
      <w:r w:rsidRPr="00202345">
        <w:rPr>
          <w:b/>
        </w:rPr>
        <w:lastRenderedPageBreak/>
        <w:t>WYPOWIEDZENIE UMOWY</w:t>
      </w:r>
    </w:p>
    <w:p w:rsidR="002879DA" w:rsidRPr="00202345" w:rsidRDefault="002879DA" w:rsidP="00202345">
      <w:pPr>
        <w:ind w:left="30"/>
        <w:jc w:val="both"/>
      </w:pPr>
    </w:p>
    <w:p w:rsidR="008D58A8" w:rsidRPr="00202345" w:rsidRDefault="008D58A8" w:rsidP="00202345">
      <w:pPr>
        <w:jc w:val="both"/>
      </w:pPr>
      <w:r w:rsidRPr="00202345">
        <w:tab/>
        <w:t xml:space="preserve">§ </w:t>
      </w:r>
      <w:r w:rsidR="002879DA" w:rsidRPr="00202345">
        <w:t>27</w:t>
      </w:r>
      <w:r w:rsidR="001520BE" w:rsidRPr="00202345">
        <w:t>.</w:t>
      </w:r>
      <w:r w:rsidR="00E26FDE" w:rsidRPr="00202345">
        <w:t xml:space="preserve"> </w:t>
      </w:r>
      <w:r w:rsidRPr="00202345">
        <w:t>1. Rozwiązanie umowy przez Zamawiającego może nastąpić jednostronnie bez zachowania okresu wypowiedzenia w każdej chwili:</w:t>
      </w:r>
    </w:p>
    <w:p w:rsidR="008D58A8" w:rsidRPr="00202345" w:rsidRDefault="008D58A8" w:rsidP="00202345">
      <w:pPr>
        <w:ind w:left="390" w:hanging="390"/>
        <w:jc w:val="both"/>
      </w:pPr>
      <w:r w:rsidRPr="00202345">
        <w:t>1) w przypadku trzykrotnego pisemnego zwrócenia uwagi Wykonawcy o nienależytym wykonywaniu usługi w okresie jednego kwartału,</w:t>
      </w:r>
    </w:p>
    <w:p w:rsidR="008D58A8" w:rsidRPr="00202345" w:rsidRDefault="008D58A8" w:rsidP="00202345">
      <w:pPr>
        <w:ind w:left="390" w:hanging="390"/>
        <w:jc w:val="both"/>
      </w:pPr>
      <w:r w:rsidRPr="00202345">
        <w:t>2) jeżeli Wykonawca z własnej winy odmówił wykonania usługi Zamawiającemu z jakiejkolwiek przyczyny,</w:t>
      </w:r>
    </w:p>
    <w:p w:rsidR="008D58A8" w:rsidRPr="00202345" w:rsidRDefault="008D58A8" w:rsidP="00202345">
      <w:pPr>
        <w:ind w:left="390" w:hanging="390"/>
        <w:jc w:val="both"/>
      </w:pPr>
      <w:r w:rsidRPr="00202345">
        <w:t xml:space="preserve">3) </w:t>
      </w:r>
      <w:r w:rsidR="009B5D00" w:rsidRPr="00202345">
        <w:t xml:space="preserve"> w przypadku naruszenia przez Wykonawcę innych istotnych postanowień niniejszej umowy.</w:t>
      </w:r>
    </w:p>
    <w:p w:rsidR="00882DC8" w:rsidRPr="00202345" w:rsidRDefault="00882DC8" w:rsidP="00202345">
      <w:pPr>
        <w:jc w:val="both"/>
      </w:pPr>
      <w:r w:rsidRPr="00202345">
        <w:tab/>
        <w:t>2. W przypadku rozwiązania umowy przez Zamawiającego z przyczyn będących po stronie Wykonawcy, Wykonawca zapłaci Zamawiającemu karę umowną  w wysokości 10% wynagrodzenia umownego, o którym mowa w § </w:t>
      </w:r>
      <w:r w:rsidR="00C45DFD" w:rsidRPr="00202345">
        <w:t>23</w:t>
      </w:r>
      <w:r w:rsidRPr="00202345">
        <w:t xml:space="preserve"> </w:t>
      </w:r>
      <w:r w:rsidR="00C45DFD" w:rsidRPr="00202345">
        <w:t>pkt</w:t>
      </w:r>
      <w:r w:rsidRPr="00202345">
        <w:t xml:space="preserve"> 1.</w:t>
      </w:r>
    </w:p>
    <w:p w:rsidR="00E26FDE" w:rsidRPr="00202345" w:rsidRDefault="007006D7" w:rsidP="00202345">
      <w:pPr>
        <w:jc w:val="both"/>
      </w:pPr>
      <w:r w:rsidRPr="00202345">
        <w:tab/>
        <w:t>3</w:t>
      </w:r>
      <w:r w:rsidR="00E26FDE" w:rsidRPr="00202345">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26FDE" w:rsidRPr="00202345" w:rsidRDefault="00E26FDE" w:rsidP="00202345">
      <w:pPr>
        <w:jc w:val="both"/>
      </w:pPr>
      <w:r w:rsidRPr="00202345">
        <w:tab/>
      </w:r>
      <w:r w:rsidR="007006D7" w:rsidRPr="00202345">
        <w:t>4</w:t>
      </w:r>
      <w:r w:rsidRPr="00202345">
        <w:t xml:space="preserve">. W przypadku, o którym mowa w ust. </w:t>
      </w:r>
      <w:r w:rsidR="007006D7" w:rsidRPr="00202345">
        <w:t>3</w:t>
      </w:r>
      <w:r w:rsidRPr="00202345">
        <w:t>, Wykonawca może żądać wyłącznie wynagrodzenia należnego z tytułu wykonania części umowy.</w:t>
      </w:r>
    </w:p>
    <w:p w:rsidR="002879DA" w:rsidRPr="00202345" w:rsidRDefault="002879DA" w:rsidP="00202345">
      <w:pPr>
        <w:jc w:val="both"/>
        <w:rPr>
          <w:b/>
        </w:rPr>
      </w:pPr>
    </w:p>
    <w:p w:rsidR="002879DA" w:rsidRPr="00202345" w:rsidRDefault="002879DA" w:rsidP="00202345">
      <w:pPr>
        <w:jc w:val="both"/>
        <w:rPr>
          <w:b/>
        </w:rPr>
      </w:pPr>
      <w:r w:rsidRPr="00202345">
        <w:rPr>
          <w:b/>
        </w:rPr>
        <w:t>POSTANOWIENIE KOŃCOWE</w:t>
      </w:r>
    </w:p>
    <w:p w:rsidR="00E26FDE" w:rsidRPr="00202345" w:rsidRDefault="00E26FDE" w:rsidP="00202345">
      <w:pPr>
        <w:jc w:val="both"/>
      </w:pPr>
    </w:p>
    <w:p w:rsidR="00203772" w:rsidRPr="00202345" w:rsidRDefault="00203772" w:rsidP="00202345">
      <w:pPr>
        <w:ind w:firstLine="708"/>
        <w:jc w:val="both"/>
      </w:pPr>
      <w:r w:rsidRPr="00202345">
        <w:t>§ 28. Strony postanawiają, że osobami odpowiedzialnymi za realizację przedmiotu umowy są:</w:t>
      </w:r>
    </w:p>
    <w:p w:rsidR="00203772" w:rsidRPr="00202345" w:rsidRDefault="00203772" w:rsidP="00202345">
      <w:pPr>
        <w:ind w:firstLine="708"/>
        <w:jc w:val="both"/>
      </w:pPr>
      <w:r w:rsidRPr="00202345">
        <w:t xml:space="preserve">1) z ramienia Zamawiającego – Monika Cejba – inspektor Zespołu Kadr i Administracji; tel. 61 28 47 106; e-mail: </w:t>
      </w:r>
      <w:hyperlink r:id="rId9" w:history="1">
        <w:r w:rsidRPr="00202345">
          <w:rPr>
            <w:rStyle w:val="Hipercze"/>
          </w:rPr>
          <w:t>monika.cejba@urzad.srem.pl</w:t>
        </w:r>
      </w:hyperlink>
      <w:r w:rsidRPr="00202345">
        <w:t>,</w:t>
      </w:r>
    </w:p>
    <w:p w:rsidR="00203772" w:rsidRPr="00202345" w:rsidRDefault="00203772" w:rsidP="00202345">
      <w:pPr>
        <w:ind w:firstLine="708"/>
        <w:jc w:val="both"/>
      </w:pPr>
      <w:r w:rsidRPr="00202345">
        <w:t>2) z ramienia Wykonawcy – …………….. ; tel. ………..; e-mail: ……………………………………………..</w:t>
      </w:r>
    </w:p>
    <w:p w:rsidR="00203772" w:rsidRPr="00202345" w:rsidRDefault="006676B7" w:rsidP="00202345">
      <w:pPr>
        <w:ind w:left="30"/>
        <w:jc w:val="both"/>
      </w:pPr>
      <w:r w:rsidRPr="00202345">
        <w:tab/>
      </w:r>
    </w:p>
    <w:p w:rsidR="001520BE" w:rsidRPr="00202345" w:rsidRDefault="00203772" w:rsidP="00202345">
      <w:pPr>
        <w:ind w:left="30"/>
        <w:jc w:val="both"/>
      </w:pPr>
      <w:r w:rsidRPr="00202345">
        <w:tab/>
      </w:r>
      <w:r w:rsidR="006676B7" w:rsidRPr="00202345">
        <w:t xml:space="preserve">§ </w:t>
      </w:r>
      <w:r w:rsidR="002879DA" w:rsidRPr="00202345">
        <w:t>2</w:t>
      </w:r>
      <w:r w:rsidRPr="00202345">
        <w:t>9</w:t>
      </w:r>
      <w:r w:rsidR="001520BE" w:rsidRPr="00202345">
        <w:t>. Ewentualne spory powstałe na tle realizacji niniejszej umowy, strony poddają rozstrzygnięciu Sądu Rejonowemu w Śremie.</w:t>
      </w:r>
    </w:p>
    <w:p w:rsidR="002879DA" w:rsidRPr="00202345" w:rsidRDefault="002879DA" w:rsidP="00202345">
      <w:pPr>
        <w:jc w:val="both"/>
      </w:pPr>
    </w:p>
    <w:p w:rsidR="001520BE" w:rsidRPr="00202345" w:rsidRDefault="000210E5" w:rsidP="00202345">
      <w:pPr>
        <w:jc w:val="both"/>
      </w:pPr>
      <w:r w:rsidRPr="00202345">
        <w:tab/>
        <w:t xml:space="preserve">§ </w:t>
      </w:r>
      <w:r w:rsidR="00203772" w:rsidRPr="00202345">
        <w:t>30</w:t>
      </w:r>
      <w:r w:rsidR="001520BE" w:rsidRPr="00202345">
        <w:t xml:space="preserve">. Umowę sporządzono w </w:t>
      </w:r>
      <w:r w:rsidR="00145A09" w:rsidRPr="00202345">
        <w:t>4</w:t>
      </w:r>
      <w:r w:rsidR="001520BE" w:rsidRPr="00202345">
        <w:t xml:space="preserve"> jednobrzmiących egzemplarzach, w tym </w:t>
      </w:r>
      <w:r w:rsidR="00145A09" w:rsidRPr="00202345">
        <w:t>3</w:t>
      </w:r>
      <w:r w:rsidR="001520BE" w:rsidRPr="00202345">
        <w:t> egzemplarze dla Z</w:t>
      </w:r>
      <w:r w:rsidR="00D80706" w:rsidRPr="00202345">
        <w:t>amawiającego</w:t>
      </w:r>
      <w:r w:rsidR="001520BE" w:rsidRPr="00202345">
        <w:t xml:space="preserve"> i 1 egzemplarz dla </w:t>
      </w:r>
      <w:r w:rsidR="00D80706" w:rsidRPr="00202345">
        <w:t>Wykonawcy</w:t>
      </w:r>
      <w:r w:rsidR="001520BE" w:rsidRPr="00202345">
        <w:t>.</w:t>
      </w:r>
    </w:p>
    <w:p w:rsidR="002879DA" w:rsidRPr="00202345" w:rsidRDefault="002879DA" w:rsidP="00202345">
      <w:pPr>
        <w:jc w:val="both"/>
      </w:pPr>
    </w:p>
    <w:p w:rsidR="002879DA" w:rsidRPr="00202345" w:rsidRDefault="002879DA" w:rsidP="00202345">
      <w:pPr>
        <w:jc w:val="both"/>
      </w:pPr>
    </w:p>
    <w:p w:rsidR="002879DA" w:rsidRPr="00202345" w:rsidRDefault="002879DA" w:rsidP="00202345">
      <w:pPr>
        <w:jc w:val="both"/>
      </w:pPr>
    </w:p>
    <w:p w:rsidR="002879DA" w:rsidRPr="00202345" w:rsidRDefault="002879DA" w:rsidP="00202345">
      <w:pPr>
        <w:jc w:val="both"/>
      </w:pPr>
    </w:p>
    <w:p w:rsidR="002879DA" w:rsidRPr="00202345" w:rsidRDefault="002879DA" w:rsidP="00202345">
      <w:pPr>
        <w:jc w:val="both"/>
      </w:pPr>
    </w:p>
    <w:p w:rsidR="00E26FDE" w:rsidRPr="00202345" w:rsidRDefault="00203772" w:rsidP="00202345">
      <w:r w:rsidRPr="00202345">
        <w:t>ZAMAWIAJĄCY:</w:t>
      </w:r>
      <w:r w:rsidR="002879DA" w:rsidRPr="00202345">
        <w:tab/>
      </w:r>
      <w:r w:rsidR="002879DA" w:rsidRPr="00202345">
        <w:tab/>
      </w:r>
      <w:r w:rsidR="002879DA" w:rsidRPr="00202345">
        <w:tab/>
      </w:r>
      <w:r w:rsidR="002879DA" w:rsidRPr="00202345">
        <w:tab/>
        <w:t>WYKONAWCA</w:t>
      </w:r>
      <w:r w:rsidRPr="00202345">
        <w:t>:</w:t>
      </w:r>
    </w:p>
    <w:p w:rsidR="002B4A01" w:rsidRPr="00202345" w:rsidRDefault="001520BE" w:rsidP="00202345">
      <w:pPr>
        <w:tabs>
          <w:tab w:val="left" w:pos="1038"/>
        </w:tabs>
      </w:pPr>
      <w:r w:rsidRPr="00202345">
        <w:t>………………………………</w:t>
      </w:r>
      <w:r w:rsidRPr="00202345">
        <w:tab/>
      </w:r>
      <w:r w:rsidRPr="00202345">
        <w:tab/>
      </w:r>
      <w:r w:rsidRPr="00202345">
        <w:tab/>
        <w:t>………………………………</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b/>
          <w:color w:val="00000A"/>
          <w:sz w:val="28"/>
          <w:szCs w:val="28"/>
        </w:rPr>
        <w:lastRenderedPageBreak/>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b/>
          <w:color w:val="00000A"/>
          <w:sz w:val="28"/>
          <w:szCs w:val="28"/>
        </w:rPr>
        <w:tab/>
      </w:r>
      <w:r w:rsidRPr="00202345">
        <w:rPr>
          <w:rFonts w:eastAsia="Times New Roman" w:cs="Times New Roman"/>
          <w:color w:val="00000A"/>
          <w:sz w:val="28"/>
          <w:szCs w:val="28"/>
        </w:rPr>
        <w:t xml:space="preserve">Załącznik </w:t>
      </w:r>
      <w:r w:rsidR="00202345">
        <w:rPr>
          <w:rFonts w:eastAsia="Times New Roman" w:cs="Times New Roman"/>
          <w:color w:val="00000A"/>
          <w:sz w:val="28"/>
          <w:szCs w:val="28"/>
        </w:rPr>
        <w:t>do umowy</w:t>
      </w:r>
      <w:bookmarkStart w:id="4" w:name="_GoBack"/>
      <w:bookmarkEnd w:id="4"/>
    </w:p>
    <w:p w:rsidR="002B4A01" w:rsidRPr="00202345" w:rsidRDefault="002B4A01" w:rsidP="00202345">
      <w:pPr>
        <w:pStyle w:val="Standard"/>
        <w:jc w:val="both"/>
        <w:rPr>
          <w:rFonts w:eastAsia="Times New Roman" w:cs="Times New Roman"/>
          <w:b/>
          <w:color w:val="00000A"/>
          <w:sz w:val="28"/>
          <w:szCs w:val="28"/>
        </w:rPr>
      </w:pPr>
    </w:p>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ab/>
        <w:t>WYKAZ BUDYNKÓW OBJĘTYCH USŁUGĄ SPRZĄTANIA:</w:t>
      </w:r>
    </w:p>
    <w:p w:rsidR="002B4A01" w:rsidRPr="00202345" w:rsidRDefault="002B4A01" w:rsidP="00202345">
      <w:pPr>
        <w:pStyle w:val="Standard"/>
        <w:jc w:val="both"/>
        <w:rPr>
          <w:rFonts w:eastAsia="Times New Roman" w:cs="Times New Roman"/>
          <w:b/>
          <w:color w:val="00000A"/>
          <w:sz w:val="28"/>
          <w:szCs w:val="28"/>
        </w:rPr>
      </w:pPr>
    </w:p>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1. Budynek Urzędu Miejskiego w Śremie, Pl. 20 Października 1 63-100 Śrem</w:t>
      </w:r>
    </w:p>
    <w:p w:rsidR="002B4A01" w:rsidRPr="00202345" w:rsidRDefault="002B4A01" w:rsidP="00202345">
      <w:pPr>
        <w:pStyle w:val="Standard"/>
        <w:jc w:val="both"/>
        <w:rPr>
          <w:rFonts w:eastAsia="Times New Roman" w:cs="Times New Roman"/>
          <w:b/>
          <w:color w:val="00000A"/>
          <w:sz w:val="28"/>
          <w:szCs w:val="28"/>
        </w:rPr>
      </w:pPr>
    </w:p>
    <w:tbl>
      <w:tblPr>
        <w:tblW w:w="8928" w:type="dxa"/>
        <w:tblInd w:w="-108" w:type="dxa"/>
        <w:tblLayout w:type="fixed"/>
        <w:tblCellMar>
          <w:left w:w="10" w:type="dxa"/>
          <w:right w:w="10" w:type="dxa"/>
        </w:tblCellMar>
        <w:tblLook w:val="0000" w:firstRow="0" w:lastRow="0" w:firstColumn="0" w:lastColumn="0" w:noHBand="0" w:noVBand="0"/>
      </w:tblPr>
      <w:tblGrid>
        <w:gridCol w:w="4464"/>
        <w:gridCol w:w="4464"/>
      </w:tblGrid>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Ogólna powierzchnia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b/>
                <w:sz w:val="28"/>
                <w:szCs w:val="28"/>
              </w:rPr>
            </w:pPr>
            <w:r w:rsidRPr="00202345">
              <w:rPr>
                <w:rFonts w:eastAsia="Times New Roman" w:cs="Times New Roman"/>
                <w:b/>
                <w:color w:val="00000A"/>
                <w:sz w:val="28"/>
                <w:szCs w:val="28"/>
              </w:rPr>
              <w:t>1612,70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Hole; korytarze; klatki schodowe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347,10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Pokoje biurowe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795,60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Sale narad</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102,5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Sanitariaty</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48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Pomieszczenia socjalne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40,1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Winda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7,8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Pomieszczenia techniczne (serwerownia; kotłownia; archiwum; magazyn)</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271,6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Okna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215,69 m2</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Powierzchnia typu:</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wykładzina dywanowa FLOTEX</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976,60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płytki</w:t>
            </w:r>
            <w:r w:rsidR="001C5756" w:rsidRPr="00202345">
              <w:rPr>
                <w:rFonts w:eastAsia="Times New Roman" w:cs="Times New Roman"/>
                <w:color w:val="00000A"/>
                <w:sz w:val="28"/>
                <w:szCs w:val="28"/>
              </w:rPr>
              <w:t xml:space="preserve"> - ceramika</w:t>
            </w:r>
          </w:p>
          <w:p w:rsidR="002B4A01" w:rsidRPr="00202345" w:rsidRDefault="002B4A01" w:rsidP="00202345">
            <w:pPr>
              <w:pStyle w:val="Standard"/>
              <w:jc w:val="both"/>
              <w:rPr>
                <w:rFonts w:eastAsia="Times New Roman" w:cs="Times New Roman"/>
                <w:color w:val="00000A"/>
                <w:sz w:val="28"/>
                <w:szCs w:val="28"/>
              </w:rPr>
            </w:pP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636,10 m2</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rPr>
                <w:rFonts w:eastAsia="Times New Roman" w:cs="Times New Roman"/>
                <w:b/>
                <w:color w:val="00000A"/>
                <w:sz w:val="28"/>
                <w:szCs w:val="28"/>
              </w:rPr>
            </w:pPr>
            <w:r w:rsidRPr="00202345">
              <w:rPr>
                <w:rFonts w:eastAsia="Times New Roman" w:cs="Times New Roman"/>
                <w:b/>
                <w:color w:val="00000A"/>
                <w:sz w:val="28"/>
                <w:szCs w:val="28"/>
              </w:rPr>
              <w:t>Wyposażenie sanitariatów i pomieszczeń socjalnych</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umywalki</w:t>
            </w:r>
            <w:r w:rsidR="001C5756" w:rsidRPr="00202345">
              <w:rPr>
                <w:rFonts w:eastAsia="Times New Roman" w:cs="Times New Roman"/>
                <w:color w:val="00000A"/>
                <w:sz w:val="28"/>
                <w:szCs w:val="28"/>
              </w:rPr>
              <w:t xml:space="preserve"> – ceramika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15</w:t>
            </w:r>
          </w:p>
        </w:tc>
      </w:tr>
      <w:tr w:rsidR="001C5756"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756" w:rsidRPr="00202345" w:rsidRDefault="001C5756"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baterie umywalkowe - chrom</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756" w:rsidRPr="00202345" w:rsidRDefault="001C5756" w:rsidP="00202345">
            <w:pPr>
              <w:pStyle w:val="Standard"/>
              <w:jc w:val="right"/>
              <w:rPr>
                <w:rFonts w:eastAsia="Times New Roman" w:cs="Times New Roman"/>
                <w:color w:val="00000A"/>
                <w:sz w:val="28"/>
                <w:szCs w:val="28"/>
              </w:rPr>
            </w:pP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muszle klozetowe</w:t>
            </w:r>
            <w:r w:rsidR="001C5756" w:rsidRPr="00202345">
              <w:rPr>
                <w:rFonts w:eastAsia="Times New Roman" w:cs="Times New Roman"/>
                <w:color w:val="00000A"/>
                <w:sz w:val="28"/>
                <w:szCs w:val="28"/>
              </w:rPr>
              <w:t xml:space="preserve"> - ceramika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10</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pisuary</w:t>
            </w:r>
            <w:r w:rsidR="001C5756" w:rsidRPr="00202345">
              <w:rPr>
                <w:rFonts w:eastAsia="Times New Roman" w:cs="Times New Roman"/>
                <w:color w:val="00000A"/>
                <w:sz w:val="28"/>
                <w:szCs w:val="28"/>
              </w:rPr>
              <w:t xml:space="preserve"> - ceramika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4</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zlewozmywaki</w:t>
            </w:r>
            <w:r w:rsidR="001C5756" w:rsidRPr="00202345">
              <w:rPr>
                <w:rFonts w:eastAsia="Times New Roman" w:cs="Times New Roman"/>
                <w:color w:val="00000A"/>
                <w:sz w:val="28"/>
                <w:szCs w:val="28"/>
              </w:rPr>
              <w:t xml:space="preserve"> - stal</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5</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kosze na śmieci</w:t>
            </w:r>
            <w:r w:rsidR="001C5756" w:rsidRPr="00202345">
              <w:rPr>
                <w:rFonts w:eastAsia="Times New Roman" w:cs="Times New Roman"/>
                <w:color w:val="00000A"/>
                <w:sz w:val="28"/>
                <w:szCs w:val="28"/>
              </w:rPr>
              <w:t xml:space="preserve"> – chrom, plastik</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15</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suszarki do rąk</w:t>
            </w:r>
            <w:r w:rsidR="001C5756" w:rsidRPr="00202345">
              <w:rPr>
                <w:rFonts w:eastAsia="Times New Roman" w:cs="Times New Roman"/>
                <w:color w:val="00000A"/>
                <w:sz w:val="28"/>
                <w:szCs w:val="28"/>
              </w:rPr>
              <w:t xml:space="preserve"> - chrom</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9</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pojemniki na mydło</w:t>
            </w:r>
            <w:r w:rsidR="001C5756" w:rsidRPr="00202345">
              <w:rPr>
                <w:rFonts w:eastAsia="Times New Roman" w:cs="Times New Roman"/>
                <w:color w:val="00000A"/>
                <w:sz w:val="28"/>
                <w:szCs w:val="28"/>
              </w:rPr>
              <w:t xml:space="preserve"> - chrom</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15</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pojemnik na ręcznik papierowy</w:t>
            </w:r>
            <w:r w:rsidR="001C5756" w:rsidRPr="00202345">
              <w:rPr>
                <w:rFonts w:eastAsia="Times New Roman" w:cs="Times New Roman"/>
                <w:color w:val="00000A"/>
                <w:sz w:val="28"/>
                <w:szCs w:val="28"/>
              </w:rPr>
              <w:t xml:space="preserve"> - chrom</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5</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rPr>
                <w:rFonts w:eastAsia="Times New Roman" w:cs="Times New Roman"/>
                <w:b/>
                <w:color w:val="00000A"/>
                <w:sz w:val="28"/>
                <w:szCs w:val="28"/>
              </w:rPr>
            </w:pPr>
            <w:r w:rsidRPr="00202345">
              <w:rPr>
                <w:rFonts w:eastAsia="Times New Roman" w:cs="Times New Roman"/>
                <w:b/>
                <w:color w:val="00000A"/>
                <w:sz w:val="28"/>
                <w:szCs w:val="28"/>
              </w:rPr>
              <w:t>Miesięczne szacunkowe zużycie środków czystości</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papier toaletowy</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100-150 rolek</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ręczniki papierowe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60 szt.</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worki na śmieci</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5170A6" w:rsidP="00202345">
            <w:pPr>
              <w:pStyle w:val="Standard"/>
              <w:jc w:val="right"/>
              <w:rPr>
                <w:rFonts w:eastAsia="Calibri" w:cs="Times New Roman"/>
                <w:color w:val="00000A"/>
                <w:sz w:val="28"/>
                <w:szCs w:val="28"/>
              </w:rPr>
            </w:pPr>
            <w:r w:rsidRPr="00202345">
              <w:rPr>
                <w:rFonts w:eastAsia="Calibri" w:cs="Times New Roman"/>
                <w:color w:val="00000A"/>
                <w:sz w:val="28"/>
                <w:szCs w:val="28"/>
              </w:rPr>
              <w:t>15 op.</w:t>
            </w:r>
            <w:r w:rsidR="000C773A" w:rsidRPr="00202345">
              <w:rPr>
                <w:rFonts w:eastAsia="Calibri" w:cs="Times New Roman"/>
                <w:color w:val="00000A"/>
                <w:sz w:val="28"/>
                <w:szCs w:val="28"/>
              </w:rPr>
              <w:t xml:space="preserve"> – 30l; </w:t>
            </w:r>
            <w:r w:rsidRPr="00202345">
              <w:rPr>
                <w:rFonts w:eastAsia="Calibri" w:cs="Times New Roman"/>
                <w:color w:val="00000A"/>
                <w:sz w:val="28"/>
                <w:szCs w:val="28"/>
              </w:rPr>
              <w:t>4 op</w:t>
            </w:r>
            <w:r w:rsidR="000C773A" w:rsidRPr="00202345">
              <w:rPr>
                <w:rFonts w:eastAsia="Calibri" w:cs="Times New Roman"/>
                <w:color w:val="00000A"/>
                <w:sz w:val="28"/>
                <w:szCs w:val="28"/>
              </w:rPr>
              <w:t>. – 60l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mydło w płynie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10 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płyn do naczyń</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10 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kostki WC</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15 op.</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odświeżacze powietrza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0C773A" w:rsidP="00202345">
            <w:pPr>
              <w:pStyle w:val="Standard"/>
              <w:jc w:val="right"/>
              <w:rPr>
                <w:rFonts w:eastAsia="Calibri" w:cs="Times New Roman"/>
                <w:color w:val="00000A"/>
                <w:sz w:val="28"/>
                <w:szCs w:val="28"/>
              </w:rPr>
            </w:pPr>
            <w:r w:rsidRPr="00202345">
              <w:rPr>
                <w:rFonts w:eastAsia="Calibri" w:cs="Times New Roman"/>
                <w:color w:val="00000A"/>
                <w:sz w:val="28"/>
                <w:szCs w:val="28"/>
              </w:rPr>
              <w:t>12 szt.</w:t>
            </w:r>
          </w:p>
        </w:tc>
      </w:tr>
    </w:tbl>
    <w:p w:rsidR="002B4A01" w:rsidRPr="00202345" w:rsidRDefault="002B4A01" w:rsidP="00202345">
      <w:pPr>
        <w:pStyle w:val="Standard"/>
        <w:ind w:left="-284" w:firstLine="284"/>
        <w:jc w:val="both"/>
        <w:rPr>
          <w:rFonts w:eastAsia="Times New Roman" w:cs="Times New Roman"/>
          <w:b/>
          <w:color w:val="00000A"/>
          <w:sz w:val="28"/>
          <w:szCs w:val="28"/>
        </w:rPr>
      </w:pPr>
      <w:r w:rsidRPr="00202345">
        <w:rPr>
          <w:rFonts w:eastAsia="Times New Roman" w:cs="Times New Roman"/>
          <w:b/>
          <w:color w:val="00000A"/>
          <w:sz w:val="28"/>
          <w:szCs w:val="28"/>
        </w:rPr>
        <w:lastRenderedPageBreak/>
        <w:t>2. Budynek Urzędu Miejskiego w Śremie, ul. Mickiewicza 10 63-100   Śrem</w:t>
      </w:r>
    </w:p>
    <w:p w:rsidR="002B4A01" w:rsidRPr="00202345" w:rsidRDefault="002B4A01" w:rsidP="00202345">
      <w:pPr>
        <w:pStyle w:val="Standard"/>
        <w:ind w:left="-284" w:firstLine="284"/>
        <w:jc w:val="both"/>
        <w:rPr>
          <w:rFonts w:eastAsia="Times New Roman" w:cs="Times New Roman"/>
          <w:b/>
          <w:color w:val="00000A"/>
          <w:sz w:val="28"/>
          <w:szCs w:val="28"/>
        </w:rPr>
      </w:pPr>
    </w:p>
    <w:tbl>
      <w:tblPr>
        <w:tblW w:w="8928" w:type="dxa"/>
        <w:tblInd w:w="-108" w:type="dxa"/>
        <w:tblLayout w:type="fixed"/>
        <w:tblCellMar>
          <w:left w:w="10" w:type="dxa"/>
          <w:right w:w="10" w:type="dxa"/>
        </w:tblCellMar>
        <w:tblLook w:val="0000" w:firstRow="0" w:lastRow="0" w:firstColumn="0" w:lastColumn="0" w:noHBand="0" w:noVBand="0"/>
      </w:tblPr>
      <w:tblGrid>
        <w:gridCol w:w="4464"/>
        <w:gridCol w:w="4464"/>
      </w:tblGrid>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Ogólna powierzchnia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b/>
                <w:color w:val="00000A"/>
                <w:sz w:val="28"/>
                <w:szCs w:val="28"/>
              </w:rPr>
              <w:t>638,58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Hole; korytarze; klatki schodowe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163,99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Pokoje biurowe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229,18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Sala ślubów</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59,35 m2</w:t>
            </w:r>
          </w:p>
        </w:tc>
      </w:tr>
      <w:tr w:rsidR="002B4A01" w:rsidRPr="00202345" w:rsidTr="004E7053">
        <w:trPr>
          <w:trHeight w:val="465"/>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Sanitariaty</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16,06 m2</w:t>
            </w:r>
          </w:p>
        </w:tc>
      </w:tr>
      <w:tr w:rsidR="002B4A01" w:rsidRPr="00202345" w:rsidTr="004E7053">
        <w:trPr>
          <w:trHeight w:val="840"/>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Pomieszczenia techniczne</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 kotłownia; archiwum; )</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170,0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Okna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103,47 m2</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Powierzchnia typu:</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wykładzina PCV</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285,13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wykładzina dywanowa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50,83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płytki</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157,98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parkiet</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59,35 m2</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posadzka betonowa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cs="Times New Roman"/>
                <w:sz w:val="28"/>
                <w:szCs w:val="28"/>
              </w:rPr>
            </w:pPr>
            <w:r w:rsidRPr="00202345">
              <w:rPr>
                <w:rFonts w:eastAsia="Times New Roman" w:cs="Times New Roman"/>
                <w:color w:val="00000A"/>
                <w:sz w:val="28"/>
                <w:szCs w:val="28"/>
              </w:rPr>
              <w:t>85,29 m2</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Wyposażenie sanitariatów</w:t>
            </w:r>
          </w:p>
        </w:tc>
      </w:tr>
      <w:tr w:rsidR="002B4A01" w:rsidRPr="00202345" w:rsidTr="004E7053">
        <w:trPr>
          <w:trHeight w:val="450"/>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umywalki</w:t>
            </w:r>
            <w:r w:rsidR="001C5756" w:rsidRPr="00202345">
              <w:rPr>
                <w:rFonts w:eastAsia="Times New Roman" w:cs="Times New Roman"/>
                <w:color w:val="00000A"/>
                <w:sz w:val="28"/>
                <w:szCs w:val="28"/>
              </w:rPr>
              <w:t xml:space="preserve"> - ceramika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5</w:t>
            </w:r>
          </w:p>
        </w:tc>
      </w:tr>
      <w:tr w:rsidR="001C5756" w:rsidRPr="00202345" w:rsidTr="004E7053">
        <w:trPr>
          <w:trHeight w:val="450"/>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756" w:rsidRPr="00202345" w:rsidRDefault="001C5756"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baterie umywalkowe - chrom</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756" w:rsidRPr="00202345" w:rsidRDefault="001C5756" w:rsidP="00202345">
            <w:pPr>
              <w:pStyle w:val="Standard"/>
              <w:jc w:val="right"/>
              <w:rPr>
                <w:rFonts w:eastAsia="Times New Roman" w:cs="Times New Roman"/>
                <w:color w:val="00000A"/>
                <w:sz w:val="28"/>
                <w:szCs w:val="28"/>
              </w:rPr>
            </w:pP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muszle klozetowe</w:t>
            </w:r>
            <w:r w:rsidR="001C5756" w:rsidRPr="00202345">
              <w:rPr>
                <w:rFonts w:eastAsia="Times New Roman" w:cs="Times New Roman"/>
                <w:color w:val="00000A"/>
                <w:sz w:val="28"/>
                <w:szCs w:val="28"/>
              </w:rPr>
              <w:t xml:space="preserve"> - ceramika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5</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kosze na śmieci</w:t>
            </w:r>
            <w:r w:rsidR="001C5756" w:rsidRPr="00202345">
              <w:rPr>
                <w:rFonts w:eastAsia="Times New Roman" w:cs="Times New Roman"/>
                <w:color w:val="00000A"/>
                <w:sz w:val="28"/>
                <w:szCs w:val="28"/>
              </w:rPr>
              <w:t xml:space="preserve"> - plastik</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6</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pojemniki na mydło</w:t>
            </w:r>
            <w:r w:rsidR="001C5756" w:rsidRPr="00202345">
              <w:rPr>
                <w:rFonts w:eastAsia="Times New Roman" w:cs="Times New Roman"/>
                <w:color w:val="00000A"/>
                <w:sz w:val="28"/>
                <w:szCs w:val="28"/>
              </w:rPr>
              <w:t xml:space="preserve"> - plastik</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4</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pojemnik na ręcznik papierowy</w:t>
            </w:r>
            <w:r w:rsidR="001C5756" w:rsidRPr="00202345">
              <w:rPr>
                <w:rFonts w:eastAsia="Times New Roman" w:cs="Times New Roman"/>
                <w:color w:val="00000A"/>
                <w:sz w:val="28"/>
                <w:szCs w:val="28"/>
              </w:rPr>
              <w:t xml:space="preserve"> - plastik</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right"/>
              <w:rPr>
                <w:rFonts w:eastAsia="Times New Roman" w:cs="Times New Roman"/>
                <w:color w:val="00000A"/>
                <w:sz w:val="28"/>
                <w:szCs w:val="28"/>
              </w:rPr>
            </w:pPr>
            <w:r w:rsidRPr="00202345">
              <w:rPr>
                <w:rFonts w:eastAsia="Times New Roman" w:cs="Times New Roman"/>
                <w:color w:val="00000A"/>
                <w:sz w:val="28"/>
                <w:szCs w:val="28"/>
              </w:rPr>
              <w:t>4</w:t>
            </w:r>
          </w:p>
        </w:tc>
      </w:tr>
      <w:tr w:rsidR="002B4A01" w:rsidRPr="00202345" w:rsidTr="004E7053">
        <w:trPr>
          <w:trHeight w:val="1"/>
        </w:trPr>
        <w:tc>
          <w:tcPr>
            <w:tcW w:w="89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t>Miesięczne szacunkowe zużycie środków czystości</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papier toaletowy</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951CCA" w:rsidP="00202345">
            <w:pPr>
              <w:pStyle w:val="Standard"/>
              <w:jc w:val="right"/>
              <w:rPr>
                <w:rFonts w:eastAsia="Calibri" w:cs="Times New Roman"/>
                <w:color w:val="00000A"/>
                <w:sz w:val="28"/>
                <w:szCs w:val="28"/>
              </w:rPr>
            </w:pPr>
            <w:r w:rsidRPr="00202345">
              <w:rPr>
                <w:rFonts w:eastAsia="Calibri" w:cs="Times New Roman"/>
                <w:color w:val="00000A"/>
                <w:sz w:val="28"/>
                <w:szCs w:val="28"/>
              </w:rPr>
              <w:t>6 szt.</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ręczniki papierowe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18 szt.</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worki na śmieci</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2 op. – 30l; 1 op. – 60 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mydło w płynie</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3 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płyn do naczyń</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3 l</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kostki WC</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8 op.</w:t>
            </w:r>
          </w:p>
        </w:tc>
      </w:tr>
      <w:tr w:rsidR="002B4A01" w:rsidRPr="00202345" w:rsidTr="004E7053">
        <w:trPr>
          <w:trHeight w:val="1"/>
        </w:trPr>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odświeżacze powietrza</w:t>
            </w:r>
          </w:p>
        </w:tc>
        <w:tc>
          <w:tcPr>
            <w:tcW w:w="4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BF0839" w:rsidP="00202345">
            <w:pPr>
              <w:pStyle w:val="Standard"/>
              <w:jc w:val="right"/>
              <w:rPr>
                <w:rFonts w:eastAsia="Calibri" w:cs="Times New Roman"/>
                <w:color w:val="00000A"/>
                <w:sz w:val="28"/>
                <w:szCs w:val="28"/>
              </w:rPr>
            </w:pPr>
            <w:r w:rsidRPr="00202345">
              <w:rPr>
                <w:rFonts w:eastAsia="Calibri" w:cs="Times New Roman"/>
                <w:color w:val="00000A"/>
                <w:sz w:val="28"/>
                <w:szCs w:val="28"/>
              </w:rPr>
              <w:t>5</w:t>
            </w:r>
          </w:p>
        </w:tc>
      </w:tr>
    </w:tbl>
    <w:p w:rsidR="002B4A01" w:rsidRPr="00202345" w:rsidRDefault="002B4A01" w:rsidP="00202345">
      <w:pPr>
        <w:pStyle w:val="Standard"/>
        <w:jc w:val="both"/>
        <w:rPr>
          <w:rFonts w:eastAsia="Times New Roman" w:cs="Times New Roman"/>
          <w:b/>
          <w:color w:val="00000A"/>
          <w:sz w:val="28"/>
          <w:szCs w:val="28"/>
        </w:rPr>
      </w:pPr>
    </w:p>
    <w:p w:rsidR="002B4A01" w:rsidRPr="00202345" w:rsidRDefault="002B4A01" w:rsidP="00202345">
      <w:pPr>
        <w:rPr>
          <w:b/>
          <w:color w:val="00000A"/>
          <w:kern w:val="3"/>
          <w:lang w:eastAsia="zh-CN" w:bidi="hi-IN"/>
        </w:rPr>
      </w:pPr>
      <w:r w:rsidRPr="00202345">
        <w:rPr>
          <w:b/>
          <w:color w:val="00000A"/>
        </w:rPr>
        <w:br w:type="page"/>
      </w:r>
    </w:p>
    <w:p w:rsidR="002B4A01" w:rsidRPr="00202345" w:rsidRDefault="002B4A01" w:rsidP="00202345">
      <w:pPr>
        <w:pStyle w:val="Standard"/>
        <w:jc w:val="both"/>
        <w:rPr>
          <w:rFonts w:eastAsia="Times New Roman" w:cs="Times New Roman"/>
          <w:b/>
          <w:color w:val="00000A"/>
          <w:sz w:val="28"/>
          <w:szCs w:val="28"/>
        </w:rPr>
      </w:pPr>
      <w:r w:rsidRPr="00202345">
        <w:rPr>
          <w:rFonts w:eastAsia="Times New Roman" w:cs="Times New Roman"/>
          <w:b/>
          <w:color w:val="00000A"/>
          <w:sz w:val="28"/>
          <w:szCs w:val="28"/>
        </w:rPr>
        <w:lastRenderedPageBreak/>
        <w:t xml:space="preserve">3. Szczegółowy zakres prac wymaganych przez Zamawiającego w ramach realizacji usługi objętej umową wraz z określeniem częstotliwości ich wykonywania </w:t>
      </w:r>
    </w:p>
    <w:p w:rsidR="002B4A01" w:rsidRPr="00202345" w:rsidRDefault="002B4A01" w:rsidP="00202345">
      <w:pPr>
        <w:pStyle w:val="Standard"/>
        <w:jc w:val="both"/>
        <w:rPr>
          <w:rFonts w:cs="Times New Roman"/>
          <w:sz w:val="28"/>
          <w:szCs w:val="28"/>
        </w:rPr>
      </w:pPr>
    </w:p>
    <w:tbl>
      <w:tblPr>
        <w:tblW w:w="10100" w:type="dxa"/>
        <w:tblInd w:w="-108" w:type="dxa"/>
        <w:tblLayout w:type="fixed"/>
        <w:tblCellMar>
          <w:left w:w="10" w:type="dxa"/>
          <w:right w:w="10" w:type="dxa"/>
        </w:tblCellMar>
        <w:tblLook w:val="0000" w:firstRow="0" w:lastRow="0" w:firstColumn="0" w:lastColumn="0" w:noHBand="0" w:noVBand="0"/>
      </w:tblPr>
      <w:tblGrid>
        <w:gridCol w:w="2823"/>
        <w:gridCol w:w="1676"/>
        <w:gridCol w:w="1529"/>
        <w:gridCol w:w="148"/>
        <w:gridCol w:w="1138"/>
        <w:gridCol w:w="81"/>
        <w:gridCol w:w="914"/>
        <w:gridCol w:w="1791"/>
      </w:tblGrid>
      <w:tr w:rsidR="002B4A01" w:rsidRPr="00202345" w:rsidTr="00C7352B">
        <w:trPr>
          <w:trHeight w:val="2"/>
        </w:trPr>
        <w:tc>
          <w:tcPr>
            <w:tcW w:w="2823"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p w:rsidR="002B4A01" w:rsidRPr="00202345" w:rsidRDefault="002B4A01" w:rsidP="00202345">
            <w:pPr>
              <w:pStyle w:val="Standard"/>
              <w:jc w:val="both"/>
              <w:rPr>
                <w:rFonts w:eastAsia="Times New Roman" w:cs="Times New Roman"/>
                <w:color w:val="00000A"/>
                <w:sz w:val="28"/>
                <w:szCs w:val="28"/>
              </w:rPr>
            </w:pPr>
          </w:p>
          <w:p w:rsidR="002B4A01" w:rsidRPr="00202345" w:rsidRDefault="002B4A01" w:rsidP="00202345">
            <w:pPr>
              <w:pStyle w:val="Standard"/>
              <w:jc w:val="both"/>
              <w:rPr>
                <w:rFonts w:eastAsia="Times New Roman" w:cs="Times New Roman"/>
                <w:color w:val="00000A"/>
                <w:sz w:val="28"/>
                <w:szCs w:val="28"/>
              </w:rPr>
            </w:pP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 xml:space="preserve">Specyfikacja prac </w:t>
            </w:r>
          </w:p>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i czynności</w:t>
            </w:r>
          </w:p>
        </w:tc>
        <w:tc>
          <w:tcPr>
            <w:tcW w:w="727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Częstotliwość wykonywania</w:t>
            </w:r>
          </w:p>
          <w:p w:rsidR="002B4A01" w:rsidRPr="00202345" w:rsidRDefault="002B4A01" w:rsidP="00202345">
            <w:pPr>
              <w:pStyle w:val="Standard"/>
              <w:jc w:val="center"/>
              <w:rPr>
                <w:rFonts w:eastAsia="Times New Roman" w:cs="Times New Roman"/>
                <w:b/>
                <w:color w:val="00000A"/>
                <w:sz w:val="28"/>
                <w:szCs w:val="28"/>
              </w:rPr>
            </w:pPr>
          </w:p>
        </w:tc>
      </w:tr>
      <w:tr w:rsidR="002B4A01" w:rsidRPr="00202345" w:rsidTr="000B17E7">
        <w:trPr>
          <w:trHeight w:val="2"/>
        </w:trPr>
        <w:tc>
          <w:tcPr>
            <w:tcW w:w="2823" w:type="dxa"/>
            <w:vMerge/>
            <w:tcBorders>
              <w:left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codziennie</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 tygodniu</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 miesiącu</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 roku</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w razie potrzeby</w:t>
            </w:r>
          </w:p>
        </w:tc>
      </w:tr>
      <w:tr w:rsidR="002B4A01" w:rsidRPr="00202345" w:rsidTr="00C7352B">
        <w:trPr>
          <w:trHeight w:val="2"/>
        </w:trPr>
        <w:tc>
          <w:tcPr>
            <w:tcW w:w="282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727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center"/>
              <w:rPr>
                <w:rFonts w:eastAsia="Times New Roman" w:cs="Times New Roman"/>
                <w:b/>
                <w:color w:val="00000A"/>
                <w:sz w:val="28"/>
                <w:szCs w:val="28"/>
              </w:rPr>
            </w:pPr>
            <w:r w:rsidRPr="00202345">
              <w:rPr>
                <w:rFonts w:eastAsia="Times New Roman" w:cs="Times New Roman"/>
                <w:color w:val="00000A"/>
                <w:sz w:val="28"/>
                <w:szCs w:val="28"/>
              </w:rPr>
              <w:t>1</w:t>
            </w:r>
            <w:r w:rsidRPr="00202345">
              <w:rPr>
                <w:rFonts w:eastAsia="Times New Roman" w:cs="Times New Roman"/>
                <w:b/>
                <w:color w:val="00000A"/>
                <w:sz w:val="28"/>
                <w:szCs w:val="28"/>
              </w:rPr>
              <w:t>. Pokoje biurowe; sale konferencyjne; sala ślubów</w:t>
            </w:r>
          </w:p>
          <w:p w:rsidR="002B4A01" w:rsidRPr="00202345" w:rsidRDefault="002B4A01" w:rsidP="00202345">
            <w:pPr>
              <w:pStyle w:val="Standard"/>
              <w:jc w:val="center"/>
              <w:rPr>
                <w:rFonts w:eastAsia="Times New Roman" w:cs="Times New Roman"/>
                <w:color w:val="00000A"/>
                <w:sz w:val="28"/>
                <w:szCs w:val="28"/>
              </w:rPr>
            </w:pPr>
          </w:p>
        </w:tc>
      </w:tr>
      <w:tr w:rsidR="002B4A01"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wykładzin z zastosowaniem odpowiednich środków i sprzętu</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center"/>
              <w:rPr>
                <w:rFonts w:eastAsia="Times New Roman" w:cs="Times New Roman"/>
                <w:color w:val="00000A"/>
                <w:sz w:val="28"/>
                <w:szCs w:val="28"/>
              </w:rPr>
            </w:pPr>
          </w:p>
          <w:p w:rsidR="002B4A01" w:rsidRPr="00202345" w:rsidRDefault="002B4A01"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r>
      <w:tr w:rsidR="002B4A01"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usuwanie zanieczyszczeń i plam z wykładzin</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p w:rsidR="002B4A01" w:rsidRPr="00202345" w:rsidRDefault="002B4A01"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r>
      <w:tr w:rsidR="002B4A01"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w:t>
            </w:r>
            <w:r w:rsidR="002B4A01" w:rsidRPr="00202345">
              <w:rPr>
                <w:rFonts w:eastAsia="Times New Roman" w:cs="Times New Roman"/>
                <w:color w:val="00000A"/>
                <w:sz w:val="28"/>
                <w:szCs w:val="28"/>
              </w:rPr>
              <w:t xml:space="preserve"> i mycie parkietu na sali ślubów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B4A01" w:rsidRPr="00202345" w:rsidRDefault="002B4A01" w:rsidP="00202345">
            <w:pPr>
              <w:pStyle w:val="Standard"/>
              <w:jc w:val="both"/>
              <w:rPr>
                <w:rFonts w:eastAsia="Times New Roman" w:cs="Times New Roman"/>
                <w:color w:val="00000A"/>
                <w:sz w:val="28"/>
                <w:szCs w:val="28"/>
              </w:rPr>
            </w:pPr>
          </w:p>
          <w:p w:rsidR="002B4A01" w:rsidRPr="00202345" w:rsidRDefault="002B4A01" w:rsidP="00202345">
            <w:pPr>
              <w:pStyle w:val="Standard"/>
              <w:jc w:val="center"/>
              <w:rPr>
                <w:rFonts w:cs="Times New Roman"/>
                <w:sz w:val="28"/>
                <w:szCs w:val="28"/>
              </w:rPr>
            </w:pPr>
            <w:r w:rsidRPr="00202345">
              <w:rPr>
                <w:rFonts w:eastAsia="Times New Roman" w:cs="Times New Roman"/>
                <w:color w:val="00000A"/>
                <w:sz w:val="28"/>
                <w:szCs w:val="28"/>
              </w:rPr>
              <w:t>X - zgodnie z harmonogramem ślubów</w:t>
            </w: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parkietu na sali ślubów środkami dostosowanymi do czyszczonej powierzchni</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opróżnianie koszy na śmieci na odpady zmieszane; wymiana worków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na mokro/mycie koszy na śmieci</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opróżnianie pojemników na odpady segregowane,  wynoszenie ich zawartości do pojemników, </w:t>
            </w:r>
            <w:r w:rsidRPr="00202345">
              <w:rPr>
                <w:rFonts w:eastAsia="Times New Roman" w:cs="Times New Roman"/>
                <w:color w:val="00000A"/>
                <w:sz w:val="28"/>
                <w:szCs w:val="28"/>
              </w:rPr>
              <w:lastRenderedPageBreak/>
              <w:t>znajdujących się na zewnątrz budynku; wymiana worków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wycieranie kurzu z powierzchni biurek, mebli biurowych i innego sprzętu biurowego (m.in. aparaty telefoniczne; lampki biurkowe; obudowy komputerów - bez klawiatur i ekranów monitorów)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stołów i krzeseł w salach narad</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obrazów i innych elementów dekoracyjnych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stelaży foteli i krzeseł</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szaf i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kurzu górnych części szaf; ościeżnice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wyłączników i gniazdek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i przecieranie na wilgotno parapetów; listew przypodłogowych; kaloryferów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mebli tapicerowanych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szklanych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konserwowanie powierzchni drzwi; szaf, biurek oraz pozostałych mebli </w:t>
            </w:r>
            <w:r w:rsidRPr="00202345">
              <w:rPr>
                <w:rFonts w:eastAsia="Times New Roman" w:cs="Times New Roman"/>
                <w:color w:val="00000A"/>
                <w:sz w:val="28"/>
                <w:szCs w:val="28"/>
              </w:rPr>
              <w:lastRenderedPageBreak/>
              <w:t>środkami dostosowanymi do mebli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dezynfekcja aparatów telefonicznych, wyłączników światła oraz klamek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parapetów zewnętrznych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3F6247"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rPr>
                <w:rFonts w:eastAsia="Times New Roman" w:cs="Times New Roman"/>
                <w:color w:val="00000A"/>
                <w:sz w:val="28"/>
                <w:szCs w:val="28"/>
              </w:rPr>
            </w:pPr>
            <w:r w:rsidRPr="00202345">
              <w:rPr>
                <w:rFonts w:eastAsia="Times New Roman" w:cs="Times New Roman"/>
                <w:color w:val="00000A"/>
                <w:sz w:val="28"/>
                <w:szCs w:val="28"/>
              </w:rPr>
              <w:t>zmywanie naczyń po odbytych spotkaniach, naradach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F6247" w:rsidRPr="00202345" w:rsidRDefault="003F6247" w:rsidP="00202345">
            <w:pPr>
              <w:pStyle w:val="Standard"/>
              <w:jc w:val="both"/>
              <w:rPr>
                <w:rFonts w:eastAsia="Times New Roman" w:cs="Times New Roman"/>
                <w:color w:val="00000A"/>
                <w:sz w:val="28"/>
                <w:szCs w:val="28"/>
              </w:rPr>
            </w:pPr>
          </w:p>
          <w:p w:rsidR="003F6247" w:rsidRPr="00202345" w:rsidRDefault="003F6247"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2. Hole; korytarze</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opróżnianie pojemników niszczarek i wynoszenie ich zawartości do pojemnika na odpady segregowane - PAPIER</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tabliczek przydrzwiowych; tablic informacyjnych; gabloty informacyjnej;</w:t>
            </w:r>
          </w:p>
          <w:p w:rsidR="006E1FCD" w:rsidRPr="00202345" w:rsidRDefault="006E1FCD"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i mycie wycieraczek, znajdujących się przy wejściach do budynków oraz wewnątrz budynków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usuwanie piachu spod wycieraczek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 w sezonie jesień/zima</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 w sezonie wiosna/lato</w:t>
            </w: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mycie </w:t>
            </w:r>
            <w:r w:rsidR="006E1FCD" w:rsidRPr="00202345">
              <w:rPr>
                <w:rFonts w:eastAsia="Times New Roman" w:cs="Times New Roman"/>
                <w:color w:val="00000A"/>
                <w:sz w:val="28"/>
                <w:szCs w:val="28"/>
              </w:rPr>
              <w:t>s</w:t>
            </w:r>
            <w:r w:rsidRPr="00202345">
              <w:rPr>
                <w:rFonts w:eastAsia="Times New Roman" w:cs="Times New Roman"/>
                <w:color w:val="00000A"/>
                <w:sz w:val="28"/>
                <w:szCs w:val="28"/>
              </w:rPr>
              <w:t>zkl</w:t>
            </w:r>
            <w:r w:rsidR="006E1FCD" w:rsidRPr="00202345">
              <w:rPr>
                <w:rFonts w:eastAsia="Times New Roman" w:cs="Times New Roman"/>
                <w:color w:val="00000A"/>
                <w:sz w:val="28"/>
                <w:szCs w:val="28"/>
              </w:rPr>
              <w:t>a</w:t>
            </w:r>
            <w:r w:rsidRPr="00202345">
              <w:rPr>
                <w:rFonts w:eastAsia="Times New Roman" w:cs="Times New Roman"/>
                <w:color w:val="00000A"/>
                <w:sz w:val="28"/>
                <w:szCs w:val="28"/>
              </w:rPr>
              <w:t>nych drzwi wejściowych i oszklonych drzwi na korytarzach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przecieranie na wilgotno stolików oraz </w:t>
            </w:r>
            <w:r w:rsidRPr="00202345">
              <w:rPr>
                <w:rFonts w:eastAsia="Times New Roman" w:cs="Times New Roman"/>
                <w:color w:val="00000A"/>
                <w:sz w:val="28"/>
                <w:szCs w:val="28"/>
              </w:rPr>
              <w:lastRenderedPageBreak/>
              <w:t>krzeseł dla klientów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czyszczenie cokołów przyściennych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wyłączników, gniazdek</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 na wilgotno parapetów zewnętrznych, grzejników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sprzętu ppoż.</w:t>
            </w: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dezynfekcja wyłączników prądu oraz klamek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odkurzenie i mycie niszczarek, drukarek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i mycie skrzynek informatycznych, skrzynek elektrycznych, innych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3. Klatki schodowe; schody</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zamiatanie, mycie schodów i klatek schodowych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usuwanie kurzu i mycie  poręczy i balustrad</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cokołów przyściennych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4. Winda</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podłogi w kabinie</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 ścianki i drzwi w kabinie</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cs="Times New Roman"/>
                <w:sz w:val="28"/>
                <w:szCs w:val="28"/>
              </w:rPr>
            </w:pPr>
            <w:r w:rsidRPr="00202345">
              <w:rPr>
                <w:rFonts w:eastAsia="Times New Roman" w:cs="Times New Roman"/>
                <w:color w:val="00000A"/>
                <w:sz w:val="28"/>
                <w:szCs w:val="28"/>
              </w:rPr>
              <w:t xml:space="preserve">czyszczenie i </w:t>
            </w:r>
            <w:r w:rsidRPr="00202345">
              <w:rPr>
                <w:rFonts w:eastAsia="Times New Roman" w:cs="Times New Roman"/>
                <w:color w:val="00000A"/>
                <w:sz w:val="28"/>
                <w:szCs w:val="28"/>
              </w:rPr>
              <w:lastRenderedPageBreak/>
              <w:t>polerowanie wszystkich elementów metalowych odpowiednim środkiem czyszczącym</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lastRenderedPageBreak/>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mycie sufitu w kabinie</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5. Toalety; kabina prysznicowa</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opróżnianie koszy na  śmieci; wymiana worków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mycie/wycieranie koszy na śmieci</w:t>
            </w: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usuwanie osadu i kamienia z urządzeń sanitarnych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armatury sanitariatów; desek sedesowych (od wewnątrz i zewnątrz) z zastosowaniem środka dezynfekującego</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przewijaka dla dzieci w toalecie dla osób niepełnosprawnych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podłogi z zastosowaniem środka dezynfekującego</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luster</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baterii umywalkowych, prysznicowej</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uchwytów i poręczy z zastosowaniem środka dezynfekującego</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płytek ściennych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6E1FCD" w:rsidRPr="00202345" w:rsidRDefault="006E1FCD"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przecieranie/mycie </w:t>
            </w:r>
            <w:r w:rsidRPr="00202345">
              <w:rPr>
                <w:rFonts w:eastAsia="Times New Roman" w:cs="Times New Roman"/>
                <w:color w:val="00000A"/>
                <w:sz w:val="28"/>
                <w:szCs w:val="28"/>
              </w:rPr>
              <w:lastRenderedPageBreak/>
              <w:t>pojemników na mydło; pojemników na ręczniki papierowe; uchwytów na papier toaletowy; suszarek do rąk; pojemników, szczotek do wc</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lastRenderedPageBreak/>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cs="Times New Roman"/>
                <w:sz w:val="28"/>
                <w:szCs w:val="28"/>
              </w:rPr>
            </w:pPr>
            <w:r w:rsidRPr="00202345">
              <w:rPr>
                <w:rFonts w:eastAsia="Times New Roman" w:cs="Times New Roman"/>
                <w:color w:val="00000A"/>
                <w:sz w:val="28"/>
                <w:szCs w:val="28"/>
              </w:rPr>
              <w:lastRenderedPageBreak/>
              <w:t>uzupełnianie środków higienicznych (mydło w płynie; papier toaletowy; kostki WC; odświeżacze powietrza; ręczniki papierowe)</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wewnętrznych parapetów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441167"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 na wilgotno kaloryferów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r w:rsidR="00441167" w:rsidRPr="00202345">
              <w:rPr>
                <w:rFonts w:eastAsia="Times New Roman" w:cs="Times New Roman"/>
                <w:color w:val="00000A"/>
                <w:sz w:val="28"/>
                <w:szCs w:val="28"/>
              </w:rPr>
              <w:t xml:space="preserve"> – w sezonie grzewczym</w:t>
            </w: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441167"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 – poza sezonem grzewczym</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gniazdek; włączników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44116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parapetów zewnętrznych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3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6. Pomieszczenia socjalne</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wykładzin z zastosowaniem odpowiednich środków i sprzętu</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usuwanie zanieczyszczeń i plam z wykładzin</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opróżnianie koszy na śmieci na odpady zmieszane; wymiana worków</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na mokro/mycie koszy na śmieci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opróżnianie pojemników na odpady segregowane,  wynoszenie ich zawartości do pojemników, znajdujących się na zewnątrz budynku; wymiana worków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blatów kuchennych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mycie szafek i szuflad </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403EA2"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stołów i krzeseł</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kurzu górnych części szaf; ościeżnice drzwi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wyłączników i gniazdek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 na wilgotno czajników elektrycznych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baterii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przecieranie/mycie pojemników na mydło; pojemników na ręczniki papierowe;</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uzupełnianie mydła w płynie; ręczników papierowych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wewnętrznych parapetów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przecieranie na wilgotno kaloryferów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czyszczenie włączników; gniazdek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czyszczenie parapetów </w:t>
            </w:r>
            <w:r w:rsidRPr="00202345">
              <w:rPr>
                <w:rFonts w:eastAsia="Times New Roman" w:cs="Times New Roman"/>
                <w:color w:val="00000A"/>
                <w:sz w:val="28"/>
                <w:szCs w:val="28"/>
              </w:rPr>
              <w:lastRenderedPageBreak/>
              <w:t>zewnętrznych</w:t>
            </w: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lastRenderedPageBreak/>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lastRenderedPageBreak/>
              <w:t>7. Pomieszczenia magazynowe, pomieszczenia archiwów; serwerowni; kotłowni, gospodarcze - użytkowane sporadycznie</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Zamiatanie i mycie posadzek</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drzwi i ościeżnic drzwiowych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na wilgotno kaloryferów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regałów; półek</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0B17E7">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wycieranie kurzu z urządzeń wskazanych przez zamawiającego</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2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10100"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b/>
                <w:color w:val="00000A"/>
                <w:sz w:val="28"/>
                <w:szCs w:val="28"/>
              </w:rPr>
            </w:pPr>
            <w:r w:rsidRPr="00202345">
              <w:rPr>
                <w:rFonts w:eastAsia="Times New Roman" w:cs="Times New Roman"/>
                <w:b/>
                <w:color w:val="00000A"/>
                <w:sz w:val="28"/>
                <w:szCs w:val="28"/>
              </w:rPr>
              <w:t>8. Prace okresowe</w:t>
            </w:r>
          </w:p>
          <w:p w:rsidR="00C7352B" w:rsidRPr="00202345" w:rsidRDefault="00C7352B" w:rsidP="00202345">
            <w:pPr>
              <w:pStyle w:val="Standard"/>
              <w:jc w:val="center"/>
              <w:rPr>
                <w:rFonts w:eastAsia="Times New Roman" w:cs="Times New Roman"/>
                <w:b/>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usunięcie śmieci i  zanieczyszczeń ze schodów przed wejściem głównym do USC wraz z pozamiataniem</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X</w:t>
            </w: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 xml:space="preserve">dwustronne mycie okien wraz z ościeżnicami i parapetami w pomieszczeniach reprezentacyjnych (zespół obsł.klienta; w gabinetach: burmistrza, zastępcy burmistrza, sekretarza, </w:t>
            </w:r>
            <w:r w:rsidRPr="00202345">
              <w:rPr>
                <w:rFonts w:eastAsia="Times New Roman" w:cs="Times New Roman"/>
                <w:color w:val="00000A"/>
                <w:sz w:val="28"/>
                <w:szCs w:val="28"/>
              </w:rPr>
              <w:lastRenderedPageBreak/>
              <w:t>skarbnika, przewodniczącej rady miejskiej; salach narad) na klatkach schodowych</w:t>
            </w: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dwustronne mycie okien wraz z ościeżnicami i parapetami w pozostałych pomieszczeniach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 xml:space="preserve"> raz na kwartał</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krat okiennych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r w:rsidRPr="00202345">
              <w:rPr>
                <w:rFonts w:eastAsia="Times New Roman" w:cs="Times New Roman"/>
                <w:color w:val="00000A"/>
                <w:sz w:val="28"/>
                <w:szCs w:val="28"/>
              </w:rPr>
              <w:t xml:space="preserve"> raz na kwartał</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pranie wykładzin dywanowych z użyciem dostosowanych do powierzchni środków piorących/czyszczących z atestami</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2</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pranie/czyszczenie mebli tapicerowanych</w:t>
            </w:r>
          </w:p>
          <w:p w:rsidR="00C7352B" w:rsidRPr="00202345" w:rsidRDefault="00C7352B" w:rsidP="00202345">
            <w:pPr>
              <w:pStyle w:val="Standard"/>
              <w:rPr>
                <w:rFonts w:eastAsia="Times New Roman" w:cs="Times New Roman"/>
                <w:color w:val="00000A"/>
                <w:sz w:val="28"/>
                <w:szCs w:val="28"/>
              </w:rPr>
            </w:pP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2</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odkurzanie ścian; sufitów</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2</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mycie opraw oświetleniowych w pomieszczeniach reprezentacyjnych (zespół obsł.klienta; w gabinetach: burmistrza, zastępcy burmistrza, sekretarza, skarbnika, przewodniczącej rady miejskiej; salach narad) na klatkach schodowych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raz na kwartał</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lastRenderedPageBreak/>
              <w:t>mycie opraw oświetleniowych w pozostałych pomieszczeniach</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2</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r w:rsidR="00C7352B" w:rsidRPr="00202345" w:rsidTr="00C7352B">
        <w:trPr>
          <w:trHeight w:val="2"/>
        </w:trPr>
        <w:tc>
          <w:tcPr>
            <w:tcW w:w="2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rPr>
                <w:rFonts w:eastAsia="Times New Roman" w:cs="Times New Roman"/>
                <w:color w:val="00000A"/>
                <w:sz w:val="28"/>
                <w:szCs w:val="28"/>
              </w:rPr>
            </w:pPr>
            <w:r w:rsidRPr="00202345">
              <w:rPr>
                <w:rFonts w:eastAsia="Times New Roman" w:cs="Times New Roman"/>
                <w:color w:val="00000A"/>
                <w:sz w:val="28"/>
                <w:szCs w:val="28"/>
              </w:rPr>
              <w:t>akrylacja wykładzin PCV</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6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11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center"/>
              <w:rPr>
                <w:rFonts w:eastAsia="Times New Roman" w:cs="Times New Roman"/>
                <w:color w:val="00000A"/>
                <w:sz w:val="28"/>
                <w:szCs w:val="28"/>
              </w:rPr>
            </w:pPr>
          </w:p>
        </w:tc>
        <w:tc>
          <w:tcPr>
            <w:tcW w:w="9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p w:rsidR="00C7352B" w:rsidRPr="00202345" w:rsidRDefault="00C7352B" w:rsidP="00202345">
            <w:pPr>
              <w:pStyle w:val="Standard"/>
              <w:jc w:val="center"/>
              <w:rPr>
                <w:rFonts w:eastAsia="Times New Roman" w:cs="Times New Roman"/>
                <w:color w:val="00000A"/>
                <w:sz w:val="28"/>
                <w:szCs w:val="28"/>
              </w:rPr>
            </w:pPr>
            <w:r w:rsidRPr="00202345">
              <w:rPr>
                <w:rFonts w:eastAsia="Times New Roman" w:cs="Times New Roman"/>
                <w:color w:val="00000A"/>
                <w:sz w:val="28"/>
                <w:szCs w:val="28"/>
              </w:rPr>
              <w:t>1</w:t>
            </w:r>
          </w:p>
        </w:tc>
        <w:tc>
          <w:tcPr>
            <w:tcW w:w="1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352B" w:rsidRPr="00202345" w:rsidRDefault="00C7352B" w:rsidP="00202345">
            <w:pPr>
              <w:pStyle w:val="Standard"/>
              <w:jc w:val="both"/>
              <w:rPr>
                <w:rFonts w:eastAsia="Times New Roman" w:cs="Times New Roman"/>
                <w:color w:val="00000A"/>
                <w:sz w:val="28"/>
                <w:szCs w:val="28"/>
              </w:rPr>
            </w:pPr>
          </w:p>
        </w:tc>
      </w:tr>
    </w:tbl>
    <w:p w:rsidR="002B4A01" w:rsidRPr="00202345" w:rsidRDefault="002B4A01" w:rsidP="00202345">
      <w:pPr>
        <w:pStyle w:val="Standard"/>
        <w:jc w:val="both"/>
        <w:rPr>
          <w:rFonts w:eastAsia="Times New Roman" w:cs="Times New Roman"/>
          <w:b/>
          <w:color w:val="00000A"/>
          <w:sz w:val="28"/>
          <w:szCs w:val="28"/>
        </w:rPr>
      </w:pPr>
    </w:p>
    <w:p w:rsidR="001520BE" w:rsidRPr="00202345" w:rsidRDefault="001520BE" w:rsidP="00202345">
      <w:pPr>
        <w:tabs>
          <w:tab w:val="left" w:pos="1038"/>
        </w:tabs>
      </w:pPr>
    </w:p>
    <w:sectPr w:rsidR="001520BE" w:rsidRPr="00202345" w:rsidSect="00F76584">
      <w:footerReference w:type="even" r:id="rId10"/>
      <w:footerReference w:type="default" r:id="rId11"/>
      <w:pgSz w:w="11907" w:h="16840"/>
      <w:pgMar w:top="1418" w:right="1418" w:bottom="1701" w:left="1701"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6E" w:rsidRDefault="009F0E6E">
      <w:r>
        <w:separator/>
      </w:r>
    </w:p>
  </w:endnote>
  <w:endnote w:type="continuationSeparator" w:id="0">
    <w:p w:rsidR="009F0E6E" w:rsidRDefault="009F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D3" w:rsidRDefault="000A0DD3" w:rsidP="00034C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0DD3" w:rsidRDefault="000A0D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44100"/>
      <w:docPartObj>
        <w:docPartGallery w:val="Page Numbers (Bottom of Page)"/>
        <w:docPartUnique/>
      </w:docPartObj>
    </w:sdtPr>
    <w:sdtEndPr/>
    <w:sdtContent>
      <w:p w:rsidR="000A0DD3" w:rsidRDefault="000A0DD3">
        <w:pPr>
          <w:pStyle w:val="Stopka"/>
          <w:jc w:val="right"/>
        </w:pPr>
        <w:r>
          <w:fldChar w:fldCharType="begin"/>
        </w:r>
        <w:r>
          <w:instrText>PAGE   \* MERGEFORMAT</w:instrText>
        </w:r>
        <w:r>
          <w:fldChar w:fldCharType="separate"/>
        </w:r>
        <w:r w:rsidR="00202345">
          <w:rPr>
            <w:noProof/>
          </w:rPr>
          <w:t>10</w:t>
        </w:r>
        <w:r>
          <w:fldChar w:fldCharType="end"/>
        </w:r>
      </w:p>
    </w:sdtContent>
  </w:sdt>
  <w:p w:rsidR="000A0DD3" w:rsidRDefault="000A0D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6E" w:rsidRDefault="009F0E6E">
      <w:r>
        <w:separator/>
      </w:r>
    </w:p>
  </w:footnote>
  <w:footnote w:type="continuationSeparator" w:id="0">
    <w:p w:rsidR="009F0E6E" w:rsidRDefault="009F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4C61"/>
    <w:multiLevelType w:val="hybridMultilevel"/>
    <w:tmpl w:val="EF5C1E2C"/>
    <w:lvl w:ilvl="0" w:tplc="FFFFFFFF">
      <w:start w:val="1"/>
      <w:numFmt w:val="decimal"/>
      <w:lvlText w:val="%1)"/>
      <w:lvlJc w:val="left"/>
      <w:pPr>
        <w:tabs>
          <w:tab w:val="num" w:pos="1758"/>
        </w:tabs>
        <w:ind w:left="1758" w:hanging="105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46446C1F"/>
    <w:multiLevelType w:val="multilevel"/>
    <w:tmpl w:val="6B422CE6"/>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EA54B4A"/>
    <w:multiLevelType w:val="multilevel"/>
    <w:tmpl w:val="42B8F52C"/>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93C32C8"/>
    <w:multiLevelType w:val="multilevel"/>
    <w:tmpl w:val="E1BA348C"/>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A9"/>
    <w:rsid w:val="00010EAF"/>
    <w:rsid w:val="000210E5"/>
    <w:rsid w:val="00022FEC"/>
    <w:rsid w:val="00023CE0"/>
    <w:rsid w:val="0003229B"/>
    <w:rsid w:val="00034C1F"/>
    <w:rsid w:val="00041965"/>
    <w:rsid w:val="00054F22"/>
    <w:rsid w:val="00083446"/>
    <w:rsid w:val="0009681D"/>
    <w:rsid w:val="000A0DD3"/>
    <w:rsid w:val="000B17E7"/>
    <w:rsid w:val="000B5F71"/>
    <w:rsid w:val="000C0EC2"/>
    <w:rsid w:val="000C6791"/>
    <w:rsid w:val="000C773A"/>
    <w:rsid w:val="000D2274"/>
    <w:rsid w:val="000D2E87"/>
    <w:rsid w:val="000E2FB9"/>
    <w:rsid w:val="000E4100"/>
    <w:rsid w:val="000E46FD"/>
    <w:rsid w:val="000F3F1C"/>
    <w:rsid w:val="000F5862"/>
    <w:rsid w:val="00101888"/>
    <w:rsid w:val="001042DD"/>
    <w:rsid w:val="00123AF8"/>
    <w:rsid w:val="00133CE7"/>
    <w:rsid w:val="00136497"/>
    <w:rsid w:val="00141B99"/>
    <w:rsid w:val="00145A09"/>
    <w:rsid w:val="001503EF"/>
    <w:rsid w:val="00150D74"/>
    <w:rsid w:val="001520BE"/>
    <w:rsid w:val="001736D9"/>
    <w:rsid w:val="001978A8"/>
    <w:rsid w:val="001A7DA2"/>
    <w:rsid w:val="001B24DB"/>
    <w:rsid w:val="001B7A44"/>
    <w:rsid w:val="001C5756"/>
    <w:rsid w:val="001F0E90"/>
    <w:rsid w:val="001F5452"/>
    <w:rsid w:val="001F7D36"/>
    <w:rsid w:val="0020077C"/>
    <w:rsid w:val="0020225D"/>
    <w:rsid w:val="00202345"/>
    <w:rsid w:val="00203772"/>
    <w:rsid w:val="00221CB0"/>
    <w:rsid w:val="00226EDE"/>
    <w:rsid w:val="00227018"/>
    <w:rsid w:val="00234DE0"/>
    <w:rsid w:val="00260665"/>
    <w:rsid w:val="00272849"/>
    <w:rsid w:val="00276A5B"/>
    <w:rsid w:val="0028027E"/>
    <w:rsid w:val="002820B0"/>
    <w:rsid w:val="002879DA"/>
    <w:rsid w:val="00293003"/>
    <w:rsid w:val="00294EC4"/>
    <w:rsid w:val="002B4A01"/>
    <w:rsid w:val="002D10EF"/>
    <w:rsid w:val="002E7617"/>
    <w:rsid w:val="00316E01"/>
    <w:rsid w:val="00363E87"/>
    <w:rsid w:val="0037115A"/>
    <w:rsid w:val="003717D9"/>
    <w:rsid w:val="0037218A"/>
    <w:rsid w:val="003A0D1F"/>
    <w:rsid w:val="003A3E37"/>
    <w:rsid w:val="003A7CFF"/>
    <w:rsid w:val="003C7478"/>
    <w:rsid w:val="003D37A3"/>
    <w:rsid w:val="003E04D1"/>
    <w:rsid w:val="003F6247"/>
    <w:rsid w:val="00403EA2"/>
    <w:rsid w:val="00412139"/>
    <w:rsid w:val="00412C1A"/>
    <w:rsid w:val="004170A7"/>
    <w:rsid w:val="00441167"/>
    <w:rsid w:val="00455A0F"/>
    <w:rsid w:val="0047165B"/>
    <w:rsid w:val="00471D4C"/>
    <w:rsid w:val="004A1738"/>
    <w:rsid w:val="004A5696"/>
    <w:rsid w:val="004E7053"/>
    <w:rsid w:val="005012CB"/>
    <w:rsid w:val="00507902"/>
    <w:rsid w:val="005112E7"/>
    <w:rsid w:val="005170A6"/>
    <w:rsid w:val="00526177"/>
    <w:rsid w:val="00527479"/>
    <w:rsid w:val="00532B8F"/>
    <w:rsid w:val="005334C5"/>
    <w:rsid w:val="0054437F"/>
    <w:rsid w:val="00550CA1"/>
    <w:rsid w:val="005566C3"/>
    <w:rsid w:val="00580503"/>
    <w:rsid w:val="0058395A"/>
    <w:rsid w:val="00591CBE"/>
    <w:rsid w:val="005B68BF"/>
    <w:rsid w:val="005C2530"/>
    <w:rsid w:val="005C5AA7"/>
    <w:rsid w:val="005C5ABE"/>
    <w:rsid w:val="005D0B40"/>
    <w:rsid w:val="005D51BC"/>
    <w:rsid w:val="005F08C2"/>
    <w:rsid w:val="00600231"/>
    <w:rsid w:val="00633EA9"/>
    <w:rsid w:val="00640B28"/>
    <w:rsid w:val="00664602"/>
    <w:rsid w:val="006655E1"/>
    <w:rsid w:val="006676B7"/>
    <w:rsid w:val="0067445C"/>
    <w:rsid w:val="00684BAE"/>
    <w:rsid w:val="00690F9F"/>
    <w:rsid w:val="006968C7"/>
    <w:rsid w:val="00697F9B"/>
    <w:rsid w:val="006A2903"/>
    <w:rsid w:val="006A4FD8"/>
    <w:rsid w:val="006C53AD"/>
    <w:rsid w:val="006D0813"/>
    <w:rsid w:val="006D312C"/>
    <w:rsid w:val="006D6C63"/>
    <w:rsid w:val="006E1FCD"/>
    <w:rsid w:val="00700122"/>
    <w:rsid w:val="007006D7"/>
    <w:rsid w:val="007013E4"/>
    <w:rsid w:val="00715F12"/>
    <w:rsid w:val="00716CFA"/>
    <w:rsid w:val="007336CD"/>
    <w:rsid w:val="00744BA4"/>
    <w:rsid w:val="0074783E"/>
    <w:rsid w:val="007562EC"/>
    <w:rsid w:val="00796912"/>
    <w:rsid w:val="00796A21"/>
    <w:rsid w:val="007D27CC"/>
    <w:rsid w:val="007D44D7"/>
    <w:rsid w:val="007D44E6"/>
    <w:rsid w:val="007E44FB"/>
    <w:rsid w:val="007E6D77"/>
    <w:rsid w:val="007F55D2"/>
    <w:rsid w:val="00800C2F"/>
    <w:rsid w:val="008117CC"/>
    <w:rsid w:val="00826BFE"/>
    <w:rsid w:val="00834A7C"/>
    <w:rsid w:val="0086355A"/>
    <w:rsid w:val="00882DC8"/>
    <w:rsid w:val="008A0213"/>
    <w:rsid w:val="008A3D6B"/>
    <w:rsid w:val="008D3A3B"/>
    <w:rsid w:val="008D58A8"/>
    <w:rsid w:val="00900327"/>
    <w:rsid w:val="00915598"/>
    <w:rsid w:val="00916C28"/>
    <w:rsid w:val="00921252"/>
    <w:rsid w:val="00926852"/>
    <w:rsid w:val="009268C3"/>
    <w:rsid w:val="00932BE5"/>
    <w:rsid w:val="0093333E"/>
    <w:rsid w:val="00946352"/>
    <w:rsid w:val="00951CCA"/>
    <w:rsid w:val="00960E53"/>
    <w:rsid w:val="009640EB"/>
    <w:rsid w:val="0097172C"/>
    <w:rsid w:val="00973C0F"/>
    <w:rsid w:val="00981745"/>
    <w:rsid w:val="009A2D28"/>
    <w:rsid w:val="009B5D00"/>
    <w:rsid w:val="009C3DE9"/>
    <w:rsid w:val="009E171B"/>
    <w:rsid w:val="009E510B"/>
    <w:rsid w:val="009F0E6E"/>
    <w:rsid w:val="009F31F3"/>
    <w:rsid w:val="00A05113"/>
    <w:rsid w:val="00A06C74"/>
    <w:rsid w:val="00A13794"/>
    <w:rsid w:val="00A15C8B"/>
    <w:rsid w:val="00A22D27"/>
    <w:rsid w:val="00A3031C"/>
    <w:rsid w:val="00A42B89"/>
    <w:rsid w:val="00A721D5"/>
    <w:rsid w:val="00A86F56"/>
    <w:rsid w:val="00AA1102"/>
    <w:rsid w:val="00AA70AC"/>
    <w:rsid w:val="00AB2A68"/>
    <w:rsid w:val="00AB52E1"/>
    <w:rsid w:val="00AB7320"/>
    <w:rsid w:val="00AD4C66"/>
    <w:rsid w:val="00AF1851"/>
    <w:rsid w:val="00AF424D"/>
    <w:rsid w:val="00B13389"/>
    <w:rsid w:val="00B24C3E"/>
    <w:rsid w:val="00B26701"/>
    <w:rsid w:val="00B31B2B"/>
    <w:rsid w:val="00B352AA"/>
    <w:rsid w:val="00B41DCA"/>
    <w:rsid w:val="00B70088"/>
    <w:rsid w:val="00B80B15"/>
    <w:rsid w:val="00BC3DB0"/>
    <w:rsid w:val="00BD198D"/>
    <w:rsid w:val="00BE3C0A"/>
    <w:rsid w:val="00BE4E83"/>
    <w:rsid w:val="00BF0839"/>
    <w:rsid w:val="00C027BE"/>
    <w:rsid w:val="00C02F2F"/>
    <w:rsid w:val="00C0469B"/>
    <w:rsid w:val="00C05534"/>
    <w:rsid w:val="00C071D5"/>
    <w:rsid w:val="00C32B39"/>
    <w:rsid w:val="00C35EB1"/>
    <w:rsid w:val="00C44325"/>
    <w:rsid w:val="00C45DFD"/>
    <w:rsid w:val="00C5057A"/>
    <w:rsid w:val="00C51E09"/>
    <w:rsid w:val="00C72854"/>
    <w:rsid w:val="00C7352B"/>
    <w:rsid w:val="00C73970"/>
    <w:rsid w:val="00C822C1"/>
    <w:rsid w:val="00C8589E"/>
    <w:rsid w:val="00C91645"/>
    <w:rsid w:val="00C97781"/>
    <w:rsid w:val="00CB216A"/>
    <w:rsid w:val="00CC4088"/>
    <w:rsid w:val="00CD77DE"/>
    <w:rsid w:val="00CE03E5"/>
    <w:rsid w:val="00CE318A"/>
    <w:rsid w:val="00CF488E"/>
    <w:rsid w:val="00D00B10"/>
    <w:rsid w:val="00D12C8B"/>
    <w:rsid w:val="00D20DD4"/>
    <w:rsid w:val="00D24017"/>
    <w:rsid w:val="00D242B6"/>
    <w:rsid w:val="00D34C22"/>
    <w:rsid w:val="00D40BCD"/>
    <w:rsid w:val="00D444E2"/>
    <w:rsid w:val="00D615F5"/>
    <w:rsid w:val="00D64564"/>
    <w:rsid w:val="00D6714D"/>
    <w:rsid w:val="00D74353"/>
    <w:rsid w:val="00D80706"/>
    <w:rsid w:val="00D94DB3"/>
    <w:rsid w:val="00DB580F"/>
    <w:rsid w:val="00DD3368"/>
    <w:rsid w:val="00DE728B"/>
    <w:rsid w:val="00E0084D"/>
    <w:rsid w:val="00E01957"/>
    <w:rsid w:val="00E16D14"/>
    <w:rsid w:val="00E209AA"/>
    <w:rsid w:val="00E2413D"/>
    <w:rsid w:val="00E26FDE"/>
    <w:rsid w:val="00E313B3"/>
    <w:rsid w:val="00E32DF9"/>
    <w:rsid w:val="00E46A0F"/>
    <w:rsid w:val="00E470AD"/>
    <w:rsid w:val="00E52727"/>
    <w:rsid w:val="00E81C18"/>
    <w:rsid w:val="00E86A23"/>
    <w:rsid w:val="00E91D5E"/>
    <w:rsid w:val="00E95A79"/>
    <w:rsid w:val="00EA4C0B"/>
    <w:rsid w:val="00EB2434"/>
    <w:rsid w:val="00ED7C4B"/>
    <w:rsid w:val="00EE0A2E"/>
    <w:rsid w:val="00EE2910"/>
    <w:rsid w:val="00EE6FD6"/>
    <w:rsid w:val="00EF3210"/>
    <w:rsid w:val="00EF5884"/>
    <w:rsid w:val="00F05E3C"/>
    <w:rsid w:val="00F0636F"/>
    <w:rsid w:val="00F11B27"/>
    <w:rsid w:val="00F1277A"/>
    <w:rsid w:val="00F13C57"/>
    <w:rsid w:val="00F314E3"/>
    <w:rsid w:val="00F46A1E"/>
    <w:rsid w:val="00F5150C"/>
    <w:rsid w:val="00F533B1"/>
    <w:rsid w:val="00F675BA"/>
    <w:rsid w:val="00F73B2B"/>
    <w:rsid w:val="00F76584"/>
    <w:rsid w:val="00F76787"/>
    <w:rsid w:val="00F81C82"/>
    <w:rsid w:val="00F904F9"/>
    <w:rsid w:val="00FA78C5"/>
    <w:rsid w:val="00FB1811"/>
    <w:rsid w:val="00FC4946"/>
    <w:rsid w:val="00FD5772"/>
    <w:rsid w:val="00FE34DF"/>
    <w:rsid w:val="00FE41EF"/>
    <w:rsid w:val="00FF4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352AA"/>
    <w:pPr>
      <w:tabs>
        <w:tab w:val="center" w:pos="4536"/>
        <w:tab w:val="right" w:pos="9072"/>
      </w:tabs>
    </w:pPr>
  </w:style>
  <w:style w:type="character" w:styleId="Numerstrony">
    <w:name w:val="page number"/>
    <w:basedOn w:val="Domylnaczcionkaakapitu"/>
    <w:rsid w:val="00B352AA"/>
  </w:style>
  <w:style w:type="paragraph" w:styleId="Tekstprzypisukocowego">
    <w:name w:val="endnote text"/>
    <w:basedOn w:val="Normalny"/>
    <w:semiHidden/>
    <w:rsid w:val="00260665"/>
    <w:rPr>
      <w:sz w:val="20"/>
      <w:szCs w:val="20"/>
    </w:rPr>
  </w:style>
  <w:style w:type="character" w:styleId="Odwoanieprzypisukocowego">
    <w:name w:val="endnote reference"/>
    <w:basedOn w:val="Domylnaczcionkaakapitu"/>
    <w:semiHidden/>
    <w:rsid w:val="00260665"/>
    <w:rPr>
      <w:vertAlign w:val="superscript"/>
    </w:rPr>
  </w:style>
  <w:style w:type="paragraph" w:customStyle="1" w:styleId="Standard">
    <w:name w:val="Standard"/>
    <w:rsid w:val="00293003"/>
    <w:pPr>
      <w:widowControl w:val="0"/>
      <w:suppressAutoHyphens/>
      <w:autoSpaceDN w:val="0"/>
      <w:textAlignment w:val="baseline"/>
    </w:pPr>
    <w:rPr>
      <w:rFonts w:eastAsia="SimSun" w:cs="Arial"/>
      <w:kern w:val="3"/>
      <w:sz w:val="24"/>
      <w:szCs w:val="24"/>
      <w:lang w:eastAsia="zh-CN" w:bidi="hi-IN"/>
    </w:rPr>
  </w:style>
  <w:style w:type="paragraph" w:customStyle="1" w:styleId="Heading">
    <w:name w:val="Heading"/>
    <w:basedOn w:val="Standard"/>
    <w:next w:val="Textbody"/>
    <w:rsid w:val="00293003"/>
    <w:pPr>
      <w:keepNext/>
      <w:spacing w:before="240" w:after="120"/>
    </w:pPr>
    <w:rPr>
      <w:rFonts w:ascii="Arial" w:eastAsia="Microsoft YaHei" w:hAnsi="Arial"/>
      <w:sz w:val="28"/>
      <w:szCs w:val="28"/>
    </w:rPr>
  </w:style>
  <w:style w:type="paragraph" w:customStyle="1" w:styleId="Textbody">
    <w:name w:val="Text body"/>
    <w:basedOn w:val="Standard"/>
    <w:rsid w:val="00293003"/>
    <w:pPr>
      <w:spacing w:after="120"/>
    </w:pPr>
  </w:style>
  <w:style w:type="paragraph" w:styleId="Lista">
    <w:name w:val="List"/>
    <w:basedOn w:val="Textbody"/>
    <w:rsid w:val="00293003"/>
  </w:style>
  <w:style w:type="paragraph" w:styleId="Legenda">
    <w:name w:val="caption"/>
    <w:basedOn w:val="Standard"/>
    <w:rsid w:val="00293003"/>
    <w:pPr>
      <w:suppressLineNumbers/>
      <w:spacing w:before="120" w:after="120"/>
    </w:pPr>
    <w:rPr>
      <w:i/>
      <w:iCs/>
    </w:rPr>
  </w:style>
  <w:style w:type="paragraph" w:customStyle="1" w:styleId="Index">
    <w:name w:val="Index"/>
    <w:basedOn w:val="Standard"/>
    <w:rsid w:val="00293003"/>
    <w:pPr>
      <w:suppressLineNumbers/>
    </w:pPr>
  </w:style>
  <w:style w:type="paragraph" w:customStyle="1" w:styleId="TableContents">
    <w:name w:val="Table Contents"/>
    <w:basedOn w:val="Standard"/>
    <w:rsid w:val="00293003"/>
    <w:pPr>
      <w:suppressLineNumbers/>
    </w:pPr>
  </w:style>
  <w:style w:type="character" w:customStyle="1" w:styleId="NumberingSymbols">
    <w:name w:val="Numbering Symbols"/>
    <w:rsid w:val="00293003"/>
  </w:style>
  <w:style w:type="character" w:customStyle="1" w:styleId="BulletSymbols">
    <w:name w:val="Bullet Symbols"/>
    <w:rsid w:val="00293003"/>
    <w:rPr>
      <w:rFonts w:ascii="OpenSymbol" w:eastAsia="OpenSymbol" w:hAnsi="OpenSymbol" w:cs="OpenSymbol"/>
    </w:rPr>
  </w:style>
  <w:style w:type="paragraph" w:customStyle="1" w:styleId="WW-Listanumerowana">
    <w:name w:val="WW-Lista numerowana"/>
    <w:basedOn w:val="Normalny"/>
    <w:rsid w:val="00293003"/>
    <w:pPr>
      <w:suppressAutoHyphens/>
      <w:spacing w:after="120"/>
      <w:ind w:left="284" w:hanging="284"/>
      <w:jc w:val="both"/>
    </w:pPr>
    <w:rPr>
      <w:kern w:val="1"/>
      <w:sz w:val="24"/>
      <w:szCs w:val="20"/>
      <w:lang w:eastAsia="ar-SA"/>
    </w:rPr>
  </w:style>
  <w:style w:type="paragraph" w:customStyle="1" w:styleId="glowny">
    <w:name w:val="glowny"/>
    <w:basedOn w:val="Stopka"/>
    <w:rsid w:val="00293003"/>
    <w:pPr>
      <w:suppressLineNumbers/>
      <w:suppressAutoHyphens/>
      <w:spacing w:after="120"/>
      <w:ind w:left="284" w:hanging="284"/>
      <w:jc w:val="both"/>
    </w:pPr>
    <w:rPr>
      <w:kern w:val="1"/>
      <w:sz w:val="24"/>
      <w:szCs w:val="20"/>
      <w:lang w:val="x-none" w:eastAsia="ar-SA"/>
    </w:rPr>
  </w:style>
  <w:style w:type="paragraph" w:styleId="NormalnyWeb">
    <w:name w:val="Normal (Web)"/>
    <w:basedOn w:val="Normalny"/>
    <w:rsid w:val="00293003"/>
    <w:pPr>
      <w:spacing w:before="100" w:after="100"/>
      <w:ind w:left="284" w:hanging="284"/>
      <w:jc w:val="both"/>
    </w:pPr>
    <w:rPr>
      <w:rFonts w:ascii="Arial Unicode MS" w:eastAsia="Arial Unicode MS" w:hAnsi="Arial Unicode MS" w:cs="Arial Unicode MS"/>
      <w:kern w:val="1"/>
      <w:sz w:val="24"/>
      <w:szCs w:val="24"/>
      <w:lang w:eastAsia="ar-SA"/>
    </w:rPr>
  </w:style>
  <w:style w:type="character" w:customStyle="1" w:styleId="StopkaZnak">
    <w:name w:val="Stopka Znak"/>
    <w:basedOn w:val="Domylnaczcionkaakapitu"/>
    <w:link w:val="Stopka"/>
    <w:uiPriority w:val="99"/>
    <w:rsid w:val="00293003"/>
    <w:rPr>
      <w:sz w:val="28"/>
      <w:szCs w:val="28"/>
    </w:rPr>
  </w:style>
  <w:style w:type="paragraph" w:styleId="Nagwek">
    <w:name w:val="header"/>
    <w:basedOn w:val="Normalny"/>
    <w:link w:val="NagwekZnak"/>
    <w:rsid w:val="00101888"/>
    <w:pPr>
      <w:tabs>
        <w:tab w:val="center" w:pos="4536"/>
        <w:tab w:val="right" w:pos="9072"/>
      </w:tabs>
    </w:pPr>
  </w:style>
  <w:style w:type="character" w:customStyle="1" w:styleId="NagwekZnak">
    <w:name w:val="Nagłówek Znak"/>
    <w:basedOn w:val="Domylnaczcionkaakapitu"/>
    <w:link w:val="Nagwek"/>
    <w:rsid w:val="00101888"/>
    <w:rPr>
      <w:sz w:val="28"/>
      <w:szCs w:val="28"/>
    </w:rPr>
  </w:style>
  <w:style w:type="character" w:styleId="Hipercze">
    <w:name w:val="Hyperlink"/>
    <w:unhideWhenUsed/>
    <w:rsid w:val="00203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352AA"/>
    <w:pPr>
      <w:tabs>
        <w:tab w:val="center" w:pos="4536"/>
        <w:tab w:val="right" w:pos="9072"/>
      </w:tabs>
    </w:pPr>
  </w:style>
  <w:style w:type="character" w:styleId="Numerstrony">
    <w:name w:val="page number"/>
    <w:basedOn w:val="Domylnaczcionkaakapitu"/>
    <w:rsid w:val="00B352AA"/>
  </w:style>
  <w:style w:type="paragraph" w:styleId="Tekstprzypisukocowego">
    <w:name w:val="endnote text"/>
    <w:basedOn w:val="Normalny"/>
    <w:semiHidden/>
    <w:rsid w:val="00260665"/>
    <w:rPr>
      <w:sz w:val="20"/>
      <w:szCs w:val="20"/>
    </w:rPr>
  </w:style>
  <w:style w:type="character" w:styleId="Odwoanieprzypisukocowego">
    <w:name w:val="endnote reference"/>
    <w:basedOn w:val="Domylnaczcionkaakapitu"/>
    <w:semiHidden/>
    <w:rsid w:val="00260665"/>
    <w:rPr>
      <w:vertAlign w:val="superscript"/>
    </w:rPr>
  </w:style>
  <w:style w:type="paragraph" w:customStyle="1" w:styleId="Standard">
    <w:name w:val="Standard"/>
    <w:rsid w:val="00293003"/>
    <w:pPr>
      <w:widowControl w:val="0"/>
      <w:suppressAutoHyphens/>
      <w:autoSpaceDN w:val="0"/>
      <w:textAlignment w:val="baseline"/>
    </w:pPr>
    <w:rPr>
      <w:rFonts w:eastAsia="SimSun" w:cs="Arial"/>
      <w:kern w:val="3"/>
      <w:sz w:val="24"/>
      <w:szCs w:val="24"/>
      <w:lang w:eastAsia="zh-CN" w:bidi="hi-IN"/>
    </w:rPr>
  </w:style>
  <w:style w:type="paragraph" w:customStyle="1" w:styleId="Heading">
    <w:name w:val="Heading"/>
    <w:basedOn w:val="Standard"/>
    <w:next w:val="Textbody"/>
    <w:rsid w:val="00293003"/>
    <w:pPr>
      <w:keepNext/>
      <w:spacing w:before="240" w:after="120"/>
    </w:pPr>
    <w:rPr>
      <w:rFonts w:ascii="Arial" w:eastAsia="Microsoft YaHei" w:hAnsi="Arial"/>
      <w:sz w:val="28"/>
      <w:szCs w:val="28"/>
    </w:rPr>
  </w:style>
  <w:style w:type="paragraph" w:customStyle="1" w:styleId="Textbody">
    <w:name w:val="Text body"/>
    <w:basedOn w:val="Standard"/>
    <w:rsid w:val="00293003"/>
    <w:pPr>
      <w:spacing w:after="120"/>
    </w:pPr>
  </w:style>
  <w:style w:type="paragraph" w:styleId="Lista">
    <w:name w:val="List"/>
    <w:basedOn w:val="Textbody"/>
    <w:rsid w:val="00293003"/>
  </w:style>
  <w:style w:type="paragraph" w:styleId="Legenda">
    <w:name w:val="caption"/>
    <w:basedOn w:val="Standard"/>
    <w:rsid w:val="00293003"/>
    <w:pPr>
      <w:suppressLineNumbers/>
      <w:spacing w:before="120" w:after="120"/>
    </w:pPr>
    <w:rPr>
      <w:i/>
      <w:iCs/>
    </w:rPr>
  </w:style>
  <w:style w:type="paragraph" w:customStyle="1" w:styleId="Index">
    <w:name w:val="Index"/>
    <w:basedOn w:val="Standard"/>
    <w:rsid w:val="00293003"/>
    <w:pPr>
      <w:suppressLineNumbers/>
    </w:pPr>
  </w:style>
  <w:style w:type="paragraph" w:customStyle="1" w:styleId="TableContents">
    <w:name w:val="Table Contents"/>
    <w:basedOn w:val="Standard"/>
    <w:rsid w:val="00293003"/>
    <w:pPr>
      <w:suppressLineNumbers/>
    </w:pPr>
  </w:style>
  <w:style w:type="character" w:customStyle="1" w:styleId="NumberingSymbols">
    <w:name w:val="Numbering Symbols"/>
    <w:rsid w:val="00293003"/>
  </w:style>
  <w:style w:type="character" w:customStyle="1" w:styleId="BulletSymbols">
    <w:name w:val="Bullet Symbols"/>
    <w:rsid w:val="00293003"/>
    <w:rPr>
      <w:rFonts w:ascii="OpenSymbol" w:eastAsia="OpenSymbol" w:hAnsi="OpenSymbol" w:cs="OpenSymbol"/>
    </w:rPr>
  </w:style>
  <w:style w:type="paragraph" w:customStyle="1" w:styleId="WW-Listanumerowana">
    <w:name w:val="WW-Lista numerowana"/>
    <w:basedOn w:val="Normalny"/>
    <w:rsid w:val="00293003"/>
    <w:pPr>
      <w:suppressAutoHyphens/>
      <w:spacing w:after="120"/>
      <w:ind w:left="284" w:hanging="284"/>
      <w:jc w:val="both"/>
    </w:pPr>
    <w:rPr>
      <w:kern w:val="1"/>
      <w:sz w:val="24"/>
      <w:szCs w:val="20"/>
      <w:lang w:eastAsia="ar-SA"/>
    </w:rPr>
  </w:style>
  <w:style w:type="paragraph" w:customStyle="1" w:styleId="glowny">
    <w:name w:val="glowny"/>
    <w:basedOn w:val="Stopka"/>
    <w:rsid w:val="00293003"/>
    <w:pPr>
      <w:suppressLineNumbers/>
      <w:suppressAutoHyphens/>
      <w:spacing w:after="120"/>
      <w:ind w:left="284" w:hanging="284"/>
      <w:jc w:val="both"/>
    </w:pPr>
    <w:rPr>
      <w:kern w:val="1"/>
      <w:sz w:val="24"/>
      <w:szCs w:val="20"/>
      <w:lang w:val="x-none" w:eastAsia="ar-SA"/>
    </w:rPr>
  </w:style>
  <w:style w:type="paragraph" w:styleId="NormalnyWeb">
    <w:name w:val="Normal (Web)"/>
    <w:basedOn w:val="Normalny"/>
    <w:rsid w:val="00293003"/>
    <w:pPr>
      <w:spacing w:before="100" w:after="100"/>
      <w:ind w:left="284" w:hanging="284"/>
      <w:jc w:val="both"/>
    </w:pPr>
    <w:rPr>
      <w:rFonts w:ascii="Arial Unicode MS" w:eastAsia="Arial Unicode MS" w:hAnsi="Arial Unicode MS" w:cs="Arial Unicode MS"/>
      <w:kern w:val="1"/>
      <w:sz w:val="24"/>
      <w:szCs w:val="24"/>
      <w:lang w:eastAsia="ar-SA"/>
    </w:rPr>
  </w:style>
  <w:style w:type="character" w:customStyle="1" w:styleId="StopkaZnak">
    <w:name w:val="Stopka Znak"/>
    <w:basedOn w:val="Domylnaczcionkaakapitu"/>
    <w:link w:val="Stopka"/>
    <w:uiPriority w:val="99"/>
    <w:rsid w:val="00293003"/>
    <w:rPr>
      <w:sz w:val="28"/>
      <w:szCs w:val="28"/>
    </w:rPr>
  </w:style>
  <w:style w:type="paragraph" w:styleId="Nagwek">
    <w:name w:val="header"/>
    <w:basedOn w:val="Normalny"/>
    <w:link w:val="NagwekZnak"/>
    <w:rsid w:val="00101888"/>
    <w:pPr>
      <w:tabs>
        <w:tab w:val="center" w:pos="4536"/>
        <w:tab w:val="right" w:pos="9072"/>
      </w:tabs>
    </w:pPr>
  </w:style>
  <w:style w:type="character" w:customStyle="1" w:styleId="NagwekZnak">
    <w:name w:val="Nagłówek Znak"/>
    <w:basedOn w:val="Domylnaczcionkaakapitu"/>
    <w:link w:val="Nagwek"/>
    <w:rsid w:val="00101888"/>
    <w:rPr>
      <w:sz w:val="28"/>
      <w:szCs w:val="28"/>
    </w:rPr>
  </w:style>
  <w:style w:type="character" w:styleId="Hipercze">
    <w:name w:val="Hyperlink"/>
    <w:unhideWhenUsed/>
    <w:rsid w:val="0020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ika.cejba@urzad.sr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4D62-BA48-4831-B6EE-82070880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3860</Words>
  <Characters>23161</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Slawomir Baum</cp:lastModifiedBy>
  <cp:revision>5</cp:revision>
  <cp:lastPrinted>2009-10-09T11:56:00Z</cp:lastPrinted>
  <dcterms:created xsi:type="dcterms:W3CDTF">2016-12-12T11:49:00Z</dcterms:created>
  <dcterms:modified xsi:type="dcterms:W3CDTF">2016-12-12T12:45:00Z</dcterms:modified>
</cp:coreProperties>
</file>