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C" w:rsidRPr="005963FC" w:rsidRDefault="005963FC" w:rsidP="005963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</w:t>
      </w:r>
      <w:bookmarkStart w:id="0" w:name="_GoBack"/>
      <w:bookmarkEnd w:id="0"/>
    </w:p>
    <w:p w:rsidR="005963FC" w:rsidRDefault="005963FC" w:rsidP="0080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DB" w:rsidRPr="006C54DB" w:rsidRDefault="006C54DB" w:rsidP="0080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DB">
        <w:rPr>
          <w:rFonts w:ascii="Times New Roman" w:hAnsi="Times New Roman" w:cs="Times New Roman"/>
          <w:b/>
          <w:sz w:val="28"/>
          <w:szCs w:val="28"/>
        </w:rPr>
        <w:t>WYKAZ PRZYSTANKÓW, KTÓRYCH WŁAŚCICIELEM LUB ZARZĄDZAJĄCYM JEST GMINA ŚREM ORAZ KTÓRE POŁOŹONE SĄ NA JEJ OBSZARZE</w:t>
      </w:r>
    </w:p>
    <w:p w:rsidR="00E16760" w:rsidRPr="006C54DB" w:rsidRDefault="00E16760" w:rsidP="0080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1D" w:rsidRPr="00E02EF3" w:rsidRDefault="0062701D" w:rsidP="006270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EF3">
        <w:rPr>
          <w:rFonts w:ascii="Times New Roman" w:hAnsi="Times New Roman" w:cs="Times New Roman"/>
          <w:sz w:val="28"/>
          <w:szCs w:val="28"/>
        </w:rPr>
        <w:t>Wykaz przystanków komunikacyjnych w ciągu dróg wojewódzkich zlokalizowanych na terenie gminy Śrem</w:t>
      </w:r>
    </w:p>
    <w:tbl>
      <w:tblPr>
        <w:tblStyle w:val="Tabela-Siatka"/>
        <w:tblW w:w="3415" w:type="pct"/>
        <w:tblLayout w:type="fixed"/>
        <w:tblLook w:val="04A0" w:firstRow="1" w:lastRow="0" w:firstColumn="1" w:lastColumn="0" w:noHBand="0" w:noVBand="1"/>
      </w:tblPr>
      <w:tblGrid>
        <w:gridCol w:w="676"/>
        <w:gridCol w:w="853"/>
        <w:gridCol w:w="1840"/>
        <w:gridCol w:w="2973"/>
      </w:tblGrid>
      <w:tr w:rsidR="0080778B" w:rsidRPr="00E8253C" w:rsidTr="0080778B">
        <w:tc>
          <w:tcPr>
            <w:tcW w:w="532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72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1451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Odcinek drogi</w:t>
            </w:r>
          </w:p>
        </w:tc>
        <w:tc>
          <w:tcPr>
            <w:tcW w:w="2344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- Psarskie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Śrem rondo Solidarności 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(Al. Solidarności 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Śrem, ul. Grottgera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(Al. Solidarności 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Śrem, ul. Chełmońskiego 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(Al. Solidarności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Śrem, Szpital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(Al. Solidarności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Śrem, działki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II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(Psarskie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III, Jaszkowo</w:t>
            </w:r>
          </w:p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(Psarskie III)</w:t>
            </w:r>
            <w:r w:rsidR="00003EFD">
              <w:rPr>
                <w:rFonts w:ascii="Times New Roman" w:hAnsi="Times New Roman" w:cs="Times New Roman"/>
                <w:sz w:val="24"/>
                <w:szCs w:val="24"/>
              </w:rPr>
              <w:t xml:space="preserve"> betonowy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IV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- Manieczki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Szymanowo II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Szymanowo 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51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Zaniemyśl - Śrem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Mechlin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- Jerka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(Grunwaldzka)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(Grunwaldzka)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(Grunwaldzka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(Staszica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(Staszica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(Staszica 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(Kilińskiego III)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(Kilińskiego III)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Nochowo 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Nochowo (Nochowo 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Nochowo (Nochowo II)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Wyrzeka 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Wyrzeka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Dalewo 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Dalewo – 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(Dalewo I)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Dalewo – 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Dolsk - Śrem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Ostrowo II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Ostrowo II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Ostrowo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Ostrowo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Borgowo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Borgowo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Grzymy</w:t>
            </w: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sław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Grzymy</w:t>
            </w: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sław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Śrem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Kórnik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Orkowo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Orkowo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51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– Książ Wlkp.</w:t>
            </w: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Pysząca II, ul. Śremska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Pysząca II, ul. Śremska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Pysząca, ul. Śremska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Pysząca, ul. Śremska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Śrem, ul. Rolna </w:t>
            </w: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(Rolna)</w:t>
            </w:r>
          </w:p>
        </w:tc>
      </w:tr>
      <w:tr w:rsidR="0080778B" w:rsidRPr="00E8253C" w:rsidTr="0080778B">
        <w:tc>
          <w:tcPr>
            <w:tcW w:w="532" w:type="pct"/>
          </w:tcPr>
          <w:p w:rsidR="0080778B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2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Śrem, ul. Rolna </w:t>
            </w: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(Rolna)</w:t>
            </w:r>
          </w:p>
        </w:tc>
      </w:tr>
    </w:tbl>
    <w:p w:rsidR="0062701D" w:rsidRPr="00E8253C" w:rsidRDefault="0062701D" w:rsidP="0062701D">
      <w:pPr>
        <w:rPr>
          <w:rFonts w:ascii="Times New Roman" w:hAnsi="Times New Roman" w:cs="Times New Roman"/>
          <w:sz w:val="24"/>
          <w:szCs w:val="24"/>
        </w:rPr>
      </w:pPr>
    </w:p>
    <w:p w:rsidR="0062701D" w:rsidRPr="00E02EF3" w:rsidRDefault="0062701D" w:rsidP="006270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EF3">
        <w:rPr>
          <w:rFonts w:ascii="Times New Roman" w:hAnsi="Times New Roman" w:cs="Times New Roman"/>
          <w:sz w:val="28"/>
          <w:szCs w:val="28"/>
        </w:rPr>
        <w:t>Wykaz przystanków komunikacyjnych w ciągu dróg powiatowych zlokalizowanych na terenie gminy Śrem</w:t>
      </w:r>
    </w:p>
    <w:tbl>
      <w:tblPr>
        <w:tblStyle w:val="Tabela-Siatka"/>
        <w:tblW w:w="3872" w:type="pct"/>
        <w:tblLook w:val="04A0" w:firstRow="1" w:lastRow="0" w:firstColumn="1" w:lastColumn="0" w:noHBand="0" w:noVBand="1"/>
      </w:tblPr>
      <w:tblGrid>
        <w:gridCol w:w="630"/>
        <w:gridCol w:w="955"/>
        <w:gridCol w:w="5606"/>
      </w:tblGrid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4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2464P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Orkowo (Orkowo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 (Niesłabin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2480P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Kaleje 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Luciny (Luciny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Luciny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Luciny (Luciny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Luciny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3897P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 (Błociszewo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Gaj (Gaj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Gaj (Gaj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Gaj (I)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Gaj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Gaj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Śrem Chełmońskiego 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Chełmońskiego (Chełmońskiego)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Chełmońskiego (Chełmońskiego)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4073P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Kadzewo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Kadzewo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4074P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Sosnowiec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Sosnowiec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Łęg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Bystrzek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Bystrzek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Olsza 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Olsza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4072P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Mechlin (Mechlin Leśniczówka)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" w:type="pct"/>
            <w:vMerge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Mechlin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pct"/>
            <w:vMerge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Mechlin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4066P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Krzyżanowo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4071P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Kadzewo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4068P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Mórka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4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4070P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Bodzyniewo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4075P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Nochówko</w:t>
            </w:r>
            <w:proofErr w:type="spellEnd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4062P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Góra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Góra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</w:t>
            </w:r>
            <w:r w:rsidR="00003EFD">
              <w:rPr>
                <w:rFonts w:ascii="Times New Roman" w:hAnsi="Times New Roman" w:cs="Times New Roman"/>
                <w:sz w:val="24"/>
                <w:szCs w:val="24"/>
              </w:rPr>
              <w:t xml:space="preserve"> (przy EURAX)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4" w:type="pc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4077P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Dobczyn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4069P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Pucołowo</w:t>
            </w:r>
            <w:proofErr w:type="spellEnd"/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Krzyżanowo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Błociszewo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4151P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Chłapowskiego (Chłapowskiego 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Chłapowskiego (Chłapowskiego 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Chłapowskiego (Chłapowskiego 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Chłapowskiego (Chłapowskiego 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4" w:type="pct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4156P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Roweckiego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" w:type="pct"/>
            <w:vMerge w:val="restart"/>
            <w:vAlign w:val="center"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4158P</w:t>
            </w: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(Mickiewicza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(Mickiewicza 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 (Mickiewicza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 (Mickiewicza 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 (Mickiewicza III)</w:t>
            </w:r>
          </w:p>
        </w:tc>
      </w:tr>
      <w:tr w:rsidR="0080778B" w:rsidRPr="00E8253C" w:rsidTr="0080778B">
        <w:tc>
          <w:tcPr>
            <w:tcW w:w="43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" w:type="pct"/>
            <w:vMerge/>
          </w:tcPr>
          <w:p w:rsidR="0080778B" w:rsidRPr="00E8253C" w:rsidRDefault="0080778B" w:rsidP="007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</w:tcPr>
          <w:p w:rsidR="0080778B" w:rsidRPr="00E8253C" w:rsidRDefault="0080778B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Śrem Mickiewicza  (Mickiewicza III)</w:t>
            </w:r>
          </w:p>
        </w:tc>
      </w:tr>
    </w:tbl>
    <w:p w:rsidR="0062701D" w:rsidRPr="00E02EF3" w:rsidRDefault="0062701D" w:rsidP="0062701D">
      <w:pPr>
        <w:rPr>
          <w:rFonts w:ascii="Times New Roman" w:hAnsi="Times New Roman" w:cs="Times New Roman"/>
          <w:sz w:val="28"/>
          <w:szCs w:val="28"/>
        </w:rPr>
      </w:pPr>
    </w:p>
    <w:p w:rsidR="0062701D" w:rsidRPr="00E02EF3" w:rsidRDefault="0062701D" w:rsidP="006270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EF3">
        <w:rPr>
          <w:rFonts w:ascii="Times New Roman" w:hAnsi="Times New Roman" w:cs="Times New Roman"/>
          <w:sz w:val="28"/>
          <w:szCs w:val="28"/>
        </w:rPr>
        <w:t>Wykaz przystanków komunikacyjnych w ciągu dróg gminnych zlokalizowanych na terenie gminy Śrem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3064"/>
        <w:gridCol w:w="5592"/>
      </w:tblGrid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Binkowo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Bodzyniewo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szkole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Borgowo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Pyszącej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Dalewo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Farna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Straży Pożarnej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Gostyńska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ul. Glinki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Gostyńska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Powiatowym Urzędzie Pracy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Gostyńska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Odlewni Żeliwa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Grodzewo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Grodzewo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harcówce ZHP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Grzymysław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Grzymysław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vis a vis jeziora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przy Cechu Rzemiosł Różnych 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Malczewskiego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miasta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Malczewskiego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Cmentarza Komunalnego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Malczewskiego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cmentarzu Komunalnym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Mateuszewo</w:t>
            </w:r>
            <w:proofErr w:type="spellEnd"/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Marianowo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centrum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wjeździe do wsi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 ul. Osiedlowa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blokach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Niesłabin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budynku starej szkoły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Nochowo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szkole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Nochowo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blokach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Poznania, przy Intermarche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Leszna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ul. Tulipanowa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Psarskie IV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Domu Pomocy Społecznej</w:t>
            </w:r>
          </w:p>
        </w:tc>
      </w:tr>
      <w:tr w:rsidR="00003EFD" w:rsidRPr="00E8253C" w:rsidTr="00706A95">
        <w:tc>
          <w:tcPr>
            <w:tcW w:w="293" w:type="pct"/>
          </w:tcPr>
          <w:p w:rsidR="00003EFD" w:rsidRPr="00E8253C" w:rsidRDefault="00003EF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pct"/>
          </w:tcPr>
          <w:p w:rsidR="00003EFD" w:rsidRPr="00E8253C" w:rsidRDefault="00003EF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Psarskie</w:t>
            </w:r>
          </w:p>
        </w:tc>
        <w:tc>
          <w:tcPr>
            <w:tcW w:w="3034" w:type="pct"/>
          </w:tcPr>
          <w:p w:rsidR="00003EFD" w:rsidRPr="00E8253C" w:rsidRDefault="00003EFD" w:rsidP="000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Al. Platanowej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Pysząca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szkole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Pysząca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strażnicy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Pysząca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naprzeciwko kościoła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Sikorskiego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Manieczek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Sikorskiego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miasta, przy Jednostce Wojskowej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Stary Rynek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Zespole Szkół Specjalnych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przy Zespole Szkoły Podstawowej i Gimnazjum 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Wirginowo 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Bodzyniewa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Wirginowo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Bodzyniewa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Wirginowo 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Pełczyna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Wirginowo III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Bodzyniewa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Wirginowo III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 kierunku Pełczyna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Urzędzie Skarbowym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sklepie PSS</w:t>
            </w:r>
          </w:p>
        </w:tc>
      </w:tr>
      <w:tr w:rsidR="0062701D" w:rsidRPr="00E8253C" w:rsidTr="00706A95">
        <w:tc>
          <w:tcPr>
            <w:tcW w:w="293" w:type="pct"/>
          </w:tcPr>
          <w:p w:rsidR="0062701D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3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Zbrudzewo</w:t>
            </w:r>
          </w:p>
        </w:tc>
        <w:tc>
          <w:tcPr>
            <w:tcW w:w="3034" w:type="pct"/>
          </w:tcPr>
          <w:p w:rsidR="0062701D" w:rsidRPr="00E8253C" w:rsidRDefault="0062701D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przy trasie Śrem-Poznań</w:t>
            </w:r>
          </w:p>
        </w:tc>
      </w:tr>
      <w:tr w:rsidR="00944707" w:rsidRPr="00E8253C" w:rsidTr="00706A95">
        <w:tc>
          <w:tcPr>
            <w:tcW w:w="293" w:type="pct"/>
          </w:tcPr>
          <w:p w:rsidR="00944707" w:rsidRPr="00E8253C" w:rsidRDefault="0083779F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pct"/>
          </w:tcPr>
          <w:p w:rsidR="00944707" w:rsidRPr="00E8253C" w:rsidRDefault="00944707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Zbrudzewo</w:t>
            </w:r>
          </w:p>
        </w:tc>
        <w:tc>
          <w:tcPr>
            <w:tcW w:w="3034" w:type="pct"/>
          </w:tcPr>
          <w:p w:rsidR="00944707" w:rsidRPr="00E8253C" w:rsidRDefault="00944707" w:rsidP="007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</w:t>
            </w:r>
          </w:p>
        </w:tc>
      </w:tr>
    </w:tbl>
    <w:p w:rsidR="0062701D" w:rsidRDefault="0062701D" w:rsidP="00E16760">
      <w:pPr>
        <w:rPr>
          <w:rFonts w:ascii="Times New Roman" w:hAnsi="Times New Roman" w:cs="Times New Roman"/>
          <w:sz w:val="28"/>
          <w:szCs w:val="28"/>
        </w:rPr>
      </w:pPr>
    </w:p>
    <w:p w:rsidR="0062701D" w:rsidRPr="00E02EF3" w:rsidRDefault="0062701D" w:rsidP="00E16760">
      <w:pPr>
        <w:rPr>
          <w:rFonts w:ascii="Times New Roman" w:hAnsi="Times New Roman" w:cs="Times New Roman"/>
          <w:sz w:val="28"/>
          <w:szCs w:val="28"/>
        </w:rPr>
      </w:pPr>
    </w:p>
    <w:p w:rsidR="007B61FA" w:rsidRPr="007B61FA" w:rsidRDefault="007B61FA" w:rsidP="007B61FA">
      <w:pPr>
        <w:rPr>
          <w:rFonts w:ascii="Times New Roman" w:hAnsi="Times New Roman" w:cs="Times New Roman"/>
          <w:sz w:val="24"/>
          <w:szCs w:val="24"/>
        </w:rPr>
      </w:pPr>
    </w:p>
    <w:p w:rsidR="007B61FA" w:rsidRDefault="007B61FA" w:rsidP="007B61FA">
      <w:pPr>
        <w:rPr>
          <w:rFonts w:ascii="Times New Roman" w:hAnsi="Times New Roman" w:cs="Times New Roman"/>
          <w:sz w:val="24"/>
          <w:szCs w:val="24"/>
        </w:rPr>
      </w:pPr>
    </w:p>
    <w:p w:rsidR="007B61FA" w:rsidRPr="007B61FA" w:rsidRDefault="007B61FA" w:rsidP="009B5042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61FA" w:rsidRPr="007B61FA" w:rsidSect="00C1129A">
      <w:pgSz w:w="11906" w:h="16838"/>
      <w:pgMar w:top="1418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277"/>
    <w:multiLevelType w:val="hybridMultilevel"/>
    <w:tmpl w:val="10029A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0"/>
    <w:rsid w:val="00003EFD"/>
    <w:rsid w:val="00050119"/>
    <w:rsid w:val="00074ABD"/>
    <w:rsid w:val="00082354"/>
    <w:rsid w:val="000A54E2"/>
    <w:rsid w:val="000A595A"/>
    <w:rsid w:val="000A7869"/>
    <w:rsid w:val="000B5A69"/>
    <w:rsid w:val="000B5D2A"/>
    <w:rsid w:val="000C74B1"/>
    <w:rsid w:val="001419D6"/>
    <w:rsid w:val="00156017"/>
    <w:rsid w:val="00186049"/>
    <w:rsid w:val="001B677E"/>
    <w:rsid w:val="002036A3"/>
    <w:rsid w:val="00221DEE"/>
    <w:rsid w:val="00242A4B"/>
    <w:rsid w:val="00281CE8"/>
    <w:rsid w:val="0029292D"/>
    <w:rsid w:val="002D1E9F"/>
    <w:rsid w:val="00432FD4"/>
    <w:rsid w:val="004A2827"/>
    <w:rsid w:val="005412E5"/>
    <w:rsid w:val="005963FC"/>
    <w:rsid w:val="005D5F76"/>
    <w:rsid w:val="0062701D"/>
    <w:rsid w:val="006B0FFC"/>
    <w:rsid w:val="006C54DB"/>
    <w:rsid w:val="00707ABF"/>
    <w:rsid w:val="0073140F"/>
    <w:rsid w:val="007648DA"/>
    <w:rsid w:val="007B61FA"/>
    <w:rsid w:val="0080778B"/>
    <w:rsid w:val="0083779F"/>
    <w:rsid w:val="008465EA"/>
    <w:rsid w:val="00851860"/>
    <w:rsid w:val="008837A4"/>
    <w:rsid w:val="008E0447"/>
    <w:rsid w:val="00920301"/>
    <w:rsid w:val="00944707"/>
    <w:rsid w:val="00951DB3"/>
    <w:rsid w:val="00957EA2"/>
    <w:rsid w:val="009B5042"/>
    <w:rsid w:val="009C7A2B"/>
    <w:rsid w:val="009E16F0"/>
    <w:rsid w:val="00A00177"/>
    <w:rsid w:val="00A33878"/>
    <w:rsid w:val="00A73F4E"/>
    <w:rsid w:val="00AB30BE"/>
    <w:rsid w:val="00AC5B5C"/>
    <w:rsid w:val="00B02182"/>
    <w:rsid w:val="00BF043A"/>
    <w:rsid w:val="00C1129A"/>
    <w:rsid w:val="00C16EAE"/>
    <w:rsid w:val="00CB1741"/>
    <w:rsid w:val="00CB1923"/>
    <w:rsid w:val="00D16D73"/>
    <w:rsid w:val="00D91AF6"/>
    <w:rsid w:val="00D92792"/>
    <w:rsid w:val="00E02EF3"/>
    <w:rsid w:val="00E16760"/>
    <w:rsid w:val="00E8253C"/>
    <w:rsid w:val="00EB24EE"/>
    <w:rsid w:val="00F84FCA"/>
    <w:rsid w:val="00FA7EB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760"/>
    <w:pPr>
      <w:ind w:left="720"/>
      <w:contextualSpacing/>
    </w:pPr>
  </w:style>
  <w:style w:type="table" w:styleId="Tabela-Siatka">
    <w:name w:val="Table Grid"/>
    <w:basedOn w:val="Standardowy"/>
    <w:uiPriority w:val="59"/>
    <w:rsid w:val="00E1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760"/>
    <w:pPr>
      <w:ind w:left="720"/>
      <w:contextualSpacing/>
    </w:pPr>
  </w:style>
  <w:style w:type="table" w:styleId="Tabela-Siatka">
    <w:name w:val="Table Grid"/>
    <w:basedOn w:val="Standardowy"/>
    <w:uiPriority w:val="59"/>
    <w:rsid w:val="00E1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Klak</dc:creator>
  <cp:lastModifiedBy>Anna Koronowska-Skrzypczak</cp:lastModifiedBy>
  <cp:revision>11</cp:revision>
  <cp:lastPrinted>2015-12-17T11:50:00Z</cp:lastPrinted>
  <dcterms:created xsi:type="dcterms:W3CDTF">2017-01-03T13:25:00Z</dcterms:created>
  <dcterms:modified xsi:type="dcterms:W3CDTF">2017-01-10T09:23:00Z</dcterms:modified>
</cp:coreProperties>
</file>