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C64E2">
      <w:pPr>
        <w:spacing w:before="360"/>
        <w:rPr>
          <w:b/>
          <w:bCs/>
        </w:rPr>
      </w:pPr>
      <w:bookmarkStart w:id="0" w:name="_GoBack"/>
      <w:bookmarkEnd w:id="0"/>
      <w:r w:rsidRPr="00DC64E2">
        <w:rPr>
          <w:b/>
          <w:bCs/>
        </w:rPr>
        <w:t>Gmina Śrem</w:t>
      </w:r>
    </w:p>
    <w:p w:rsidR="0033076C" w:rsidRDefault="00DC64E2">
      <w:pPr>
        <w:rPr>
          <w:b/>
          <w:bCs/>
        </w:rPr>
      </w:pPr>
      <w:r w:rsidRPr="00DC64E2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C64E2">
        <w:rPr>
          <w:b/>
          <w:bCs/>
        </w:rPr>
        <w:t>1</w:t>
      </w:r>
    </w:p>
    <w:p w:rsidR="0033076C" w:rsidRDefault="00DC64E2">
      <w:pPr>
        <w:rPr>
          <w:b/>
          <w:bCs/>
        </w:rPr>
      </w:pPr>
      <w:r w:rsidRPr="00DC64E2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C64E2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C64E2" w:rsidRPr="00DC64E2">
        <w:rPr>
          <w:b/>
          <w:bCs/>
        </w:rPr>
        <w:t>BP.271.9.2017.BS/3</w:t>
      </w:r>
      <w:r>
        <w:tab/>
        <w:t xml:space="preserve"> </w:t>
      </w:r>
      <w:r w:rsidR="00DC64E2" w:rsidRPr="00DC64E2">
        <w:t>Śrem</w:t>
      </w:r>
      <w:r>
        <w:t xml:space="preserve"> dnia: </w:t>
      </w:r>
      <w:r w:rsidR="00DC64E2" w:rsidRPr="00DC64E2">
        <w:t>2017-04-18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DC64E2" w:rsidRPr="00DC64E2">
        <w:t xml:space="preserve">(Dz. U. z 2015 r. poz. 2164 z </w:t>
      </w:r>
      <w:proofErr w:type="spellStart"/>
      <w:r w:rsidR="00DC64E2" w:rsidRPr="00DC64E2">
        <w:t>późn</w:t>
      </w:r>
      <w:proofErr w:type="spellEnd"/>
      <w:r w:rsidR="00DC64E2" w:rsidRPr="00DC64E2">
        <w:t>. zm.)</w:t>
      </w:r>
      <w:r>
        <w:t xml:space="preserve"> </w:t>
      </w:r>
      <w:r>
        <w:rPr>
          <w:bCs/>
        </w:rPr>
        <w:t xml:space="preserve">w trybie </w:t>
      </w:r>
      <w:r w:rsidR="00DC64E2" w:rsidRPr="00DC64E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C64E2">
      <w:pPr>
        <w:spacing w:before="120" w:after="120"/>
        <w:jc w:val="center"/>
        <w:rPr>
          <w:b/>
        </w:rPr>
      </w:pPr>
      <w:r w:rsidRPr="00DC64E2">
        <w:rPr>
          <w:b/>
        </w:rPr>
        <w:t>Utrzymanie zieleni w gminie Śrem 9 części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C64E2" w:rsidTr="00AE4F79">
        <w:trPr>
          <w:cantSplit/>
        </w:trPr>
        <w:tc>
          <w:tcPr>
            <w:tcW w:w="9210" w:type="dxa"/>
          </w:tcPr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Usługi Ogólnobudowlane Artur Wyzuj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DC64E2">
              <w:rPr>
                <w:b/>
              </w:rPr>
              <w:t>Mateuszewo</w:t>
            </w:r>
            <w:proofErr w:type="spellEnd"/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5/3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Śrem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C64E2" w:rsidRPr="00DC64E2" w:rsidRDefault="00DC64E2" w:rsidP="00AE4F79">
            <w:pPr>
              <w:spacing w:line="360" w:lineRule="auto"/>
              <w:ind w:firstLine="284"/>
              <w:jc w:val="both"/>
            </w:pPr>
            <w:r w:rsidRPr="00DC64E2">
              <w:t>Pielęgnacja, konserwacja i bieżące utrzymanie gminnych obiektów sportowych oraz gminnych terenów zieleni i rekreacji na terenie sołectw gminy Śrem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t xml:space="preserve">Obszar 2: Bodzyniewo, Dalewo, Kadzewo, </w:t>
            </w:r>
            <w:proofErr w:type="spellStart"/>
            <w:r w:rsidRPr="00DC64E2">
              <w:t>Mórka</w:t>
            </w:r>
            <w:proofErr w:type="spellEnd"/>
            <w:r w:rsidRPr="00DC64E2">
              <w:t xml:space="preserve">, Pełczyn - </w:t>
            </w:r>
            <w:proofErr w:type="spellStart"/>
            <w:r w:rsidRPr="00DC64E2">
              <w:t>Nochówko</w:t>
            </w:r>
            <w:proofErr w:type="spellEnd"/>
            <w:r w:rsidRPr="00DC64E2">
              <w:t>, Wyrzeka</w:t>
            </w:r>
            <w:r>
              <w:t xml:space="preserve"> za cenę </w:t>
            </w:r>
            <w:r w:rsidRPr="00DC64E2">
              <w:rPr>
                <w:b/>
              </w:rPr>
              <w:t>56 000.00 zł</w:t>
            </w:r>
          </w:p>
          <w:p w:rsidR="00DC64E2" w:rsidRDefault="00DC64E2" w:rsidP="00AE4F7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 w:rsidRPr="00DC64E2">
              <w:t xml:space="preserve">oferta najkorzystniejsza spośród wszystkich złożonych ofert, nie podlegająca odrzuceniu </w:t>
            </w:r>
            <w:r w:rsidR="001E2409" w:rsidRPr="00DC64E2">
              <w:t>spełniająca</w:t>
            </w:r>
            <w:r w:rsidRPr="00DC64E2">
              <w:t xml:space="preserve"> wszystkie warunki SIWZ</w:t>
            </w:r>
          </w:p>
        </w:tc>
      </w:tr>
      <w:tr w:rsidR="00DC64E2" w:rsidTr="00AE4F79">
        <w:trPr>
          <w:cantSplit/>
        </w:trPr>
        <w:tc>
          <w:tcPr>
            <w:tcW w:w="9210" w:type="dxa"/>
          </w:tcPr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lastRenderedPageBreak/>
              <w:t>Usługi Ogólnobudowlane Artur Wyzuj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DC64E2">
              <w:rPr>
                <w:b/>
              </w:rPr>
              <w:t>Mateuszewo</w:t>
            </w:r>
            <w:proofErr w:type="spellEnd"/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5/3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Śrem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C64E2" w:rsidRPr="00DC64E2" w:rsidRDefault="00DC64E2" w:rsidP="00AE4F79">
            <w:pPr>
              <w:spacing w:line="360" w:lineRule="auto"/>
              <w:ind w:firstLine="284"/>
              <w:jc w:val="both"/>
            </w:pPr>
            <w:r w:rsidRPr="00DC64E2">
              <w:t>Pielęgnacja, konserwacja i bieżące utrzymanie gminnych obiektów sportowych oraz gminnych terenów zieleni i rekreacji na terenie sołectw gminy Śrem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t>Obszar 4: Dąbrowa, Grodzewo, Kaleje, Luciny, Mechlin, Niesłabin,</w:t>
            </w:r>
            <w:r w:rsidRPr="00DC64E2">
              <w:tab/>
              <w:t>Orkowo, Zbrudzewo</w:t>
            </w:r>
            <w:r>
              <w:t xml:space="preserve"> za cenę </w:t>
            </w:r>
            <w:r w:rsidRPr="00DC64E2">
              <w:rPr>
                <w:b/>
              </w:rPr>
              <w:t>50 400.00 zł</w:t>
            </w:r>
          </w:p>
          <w:p w:rsidR="00DC64E2" w:rsidRDefault="00DC64E2" w:rsidP="00AE4F7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 w:rsidRPr="00DC64E2">
              <w:t xml:space="preserve">oferta najkorzystniejsza spośród wszystkich złożonych ofert, nie podlegająca odrzuceniu </w:t>
            </w:r>
            <w:r w:rsidR="001E2409" w:rsidRPr="00DC64E2">
              <w:t>spełniająca</w:t>
            </w:r>
            <w:r w:rsidRPr="00DC64E2">
              <w:t xml:space="preserve"> wszystkie warunki SIWZ</w:t>
            </w:r>
          </w:p>
        </w:tc>
      </w:tr>
      <w:tr w:rsidR="00DC64E2" w:rsidTr="00AE4F79">
        <w:trPr>
          <w:cantSplit/>
        </w:trPr>
        <w:tc>
          <w:tcPr>
            <w:tcW w:w="9210" w:type="dxa"/>
          </w:tcPr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FHU Wycinek Marcin Frąckowiak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33/2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Gostyń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t>Pielęgnacja i bieżące utrzymanie zieleni wzdłuż ciągu pieszo - rowerowego nad rzeką Wartą w Śremie - Promenada oraz ul. Nadbrzeżna wraz z utrzymaniem czystości i porządku utwardzonej nawierzchni ciągu</w:t>
            </w:r>
            <w:r>
              <w:t xml:space="preserve"> za cenę </w:t>
            </w:r>
            <w:r w:rsidRPr="00DC64E2">
              <w:rPr>
                <w:b/>
              </w:rPr>
              <w:t>55 728.00 zł</w:t>
            </w:r>
          </w:p>
          <w:p w:rsidR="00DC64E2" w:rsidRDefault="00DC64E2" w:rsidP="00AE4F7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 w:rsidRPr="00DC64E2">
              <w:t xml:space="preserve">oferta najkorzystniejsza spośród wszystkich złożonych ofert, nie podlegająca odrzuceniu </w:t>
            </w:r>
            <w:r w:rsidR="001E2409" w:rsidRPr="00DC64E2">
              <w:t>spełniająca</w:t>
            </w:r>
            <w:r w:rsidRPr="00DC64E2">
              <w:t xml:space="preserve"> wszystkie warunki SIWZ</w:t>
            </w:r>
          </w:p>
        </w:tc>
      </w:tr>
      <w:tr w:rsidR="00DC64E2" w:rsidTr="00AE4F79">
        <w:trPr>
          <w:cantSplit/>
        </w:trPr>
        <w:tc>
          <w:tcPr>
            <w:tcW w:w="9210" w:type="dxa"/>
          </w:tcPr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PGK sp. z o.o.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6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Śrem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t>Pielęgnacja, konserwacja i bieżące utrzymanie zieleni w Miejskim Parku im. Powstańców Wielkopolskich w Śremie - 46 ha</w:t>
            </w:r>
            <w:r>
              <w:t xml:space="preserve"> za cenę </w:t>
            </w:r>
            <w:r w:rsidRPr="00DC64E2">
              <w:rPr>
                <w:b/>
              </w:rPr>
              <w:t>202 176.00 zł</w:t>
            </w:r>
          </w:p>
          <w:p w:rsidR="00DC64E2" w:rsidRDefault="00DC64E2" w:rsidP="00AE4F7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 w:rsidRPr="00DC64E2">
              <w:t xml:space="preserve">oferta najkorzystniejsza spośród wszystkich złożonych ofert, nie podlegająca odrzuceniu </w:t>
            </w:r>
            <w:r w:rsidR="001E2409" w:rsidRPr="00DC64E2">
              <w:t>spełniająca</w:t>
            </w:r>
            <w:r w:rsidRPr="00DC64E2">
              <w:t xml:space="preserve"> wszystkie warunki SIWZ</w:t>
            </w:r>
          </w:p>
        </w:tc>
      </w:tr>
      <w:tr w:rsidR="00DC64E2" w:rsidTr="00AE4F79">
        <w:trPr>
          <w:cantSplit/>
        </w:trPr>
        <w:tc>
          <w:tcPr>
            <w:tcW w:w="9210" w:type="dxa"/>
          </w:tcPr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lastRenderedPageBreak/>
              <w:t>PUH Bajor Piotr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34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C64E2">
              <w:rPr>
                <w:b/>
              </w:rPr>
              <w:t>Śrem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  <w:rPr>
                <w:b/>
              </w:rPr>
            </w:pPr>
            <w:r w:rsidRPr="00DC64E2">
              <w:t>Pielęgnacja, konserwacja i bieżące utrzymanie zieleni w Parku Śremskich Odlewników o powierzchni 7,2198 ha.</w:t>
            </w:r>
            <w:r>
              <w:t xml:space="preserve"> za cenę </w:t>
            </w:r>
            <w:r w:rsidRPr="00DC64E2">
              <w:rPr>
                <w:b/>
              </w:rPr>
              <w:t>143 856.00 zł</w:t>
            </w:r>
          </w:p>
          <w:p w:rsidR="00DC64E2" w:rsidRDefault="00DC64E2" w:rsidP="00AE4F7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C64E2" w:rsidRDefault="00DC64E2" w:rsidP="00AE4F79">
            <w:pPr>
              <w:spacing w:line="360" w:lineRule="auto"/>
              <w:ind w:firstLine="284"/>
              <w:jc w:val="both"/>
            </w:pPr>
            <w:r w:rsidRPr="00DC64E2">
              <w:t xml:space="preserve">oferta najkorzystniejsza spośród wszystkich złożonych ofert, nie podlegająca odrzuceniu </w:t>
            </w:r>
            <w:r w:rsidR="001E2409" w:rsidRPr="00DC64E2">
              <w:t>spełniająca</w:t>
            </w:r>
            <w:r w:rsidRPr="00DC64E2">
              <w:t xml:space="preserve">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DC64E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DC64E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DC64E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DC64E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DC64E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DC64E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DC64E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58,86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98,86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Zarządzanie nieruchomościami TWÓJ DOM I OGRÓD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52,62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62,62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47,04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52,04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55,20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85,20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48,95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80,95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Zarządzanie nieruchomościami TWÓJ DOM I OGRÓD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46,50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56,50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HORTUS Paweł Sędziak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Grodzewo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FHU Wycinek Marcin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Frąckowiak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47,85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82,85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38,09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71,42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50,62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68,95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53,73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58,73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Zarządzanie nieruchomościami TWÓJ DOM I OGRÓD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44,12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54,12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41,99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76,99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HORTUS Paweł Sędziak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Grodzewo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39,42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64,42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27,36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60,69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PPHU KASPRZAK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Zachodnia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27/5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33,44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51,77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48,75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48,75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Zarządzanie nieruchomościami TWÓJ DOM I OGRÓD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24,63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34,63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GARDENPROJEKT Justyna Krupa-Gust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72,00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26,43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46,43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22,84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44,84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6,12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42,12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12,95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18,95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57,90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82,90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HORTUS Paweł Sędziak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Grodzewo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53,75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78,75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32,99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72,99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GARDENPROJEKT Justyna Krupa-Gust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22,52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22,52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GARDENPROJEKT Justyna Krupa-Gust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23,44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55,44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18,33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48,33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8,66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18,66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70,77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HORTUS Paweł Sędziak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Grodzewo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66,75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GARDENPROJEKT Justyna Krupa-Gust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53,13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P.H.U. Agnieszka Jackowiak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21,00</w:t>
            </w:r>
          </w:p>
        </w:tc>
      </w:tr>
      <w:tr w:rsidR="00DC64E2" w:rsidRPr="005811DF" w:rsidTr="00AE4F79">
        <w:tc>
          <w:tcPr>
            <w:tcW w:w="54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2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Ogrody </w:t>
            </w:r>
            <w:proofErr w:type="spellStart"/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Grzywaczyk</w:t>
            </w:r>
            <w:proofErr w:type="spellEnd"/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Gierymskiego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64E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C64E2" w:rsidRPr="005811DF" w:rsidRDefault="00DC64E2" w:rsidP="00AE4F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4E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DC64E2">
            <w:r w:rsidRPr="00DC64E2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DC64E2">
            <w:r w:rsidRPr="00DC64E2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C64E2" w:rsidRPr="0012155B">
        <w:t xml:space="preserve">  nie krótszym niż 10 dni od dnia przesłania niniejszego zawiadomienia o wyborze najkorzystniejszej oferty</w:t>
      </w:r>
      <w:r w:rsidR="00DC64E2">
        <w:t>.</w:t>
      </w:r>
      <w:r w:rsidR="00DC64E2" w:rsidRPr="0012155B">
        <w:t xml:space="preserve"> </w:t>
      </w:r>
      <w:r w:rsidR="00DC64E2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F92C27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Adam Lewandowski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FF5" w:rsidRDefault="00F20FF5">
      <w:r>
        <w:separator/>
      </w:r>
    </w:p>
  </w:endnote>
  <w:endnote w:type="continuationSeparator" w:id="0">
    <w:p w:rsidR="00F20FF5" w:rsidRDefault="00F20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4E2" w:rsidRDefault="00DC64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4E2" w:rsidRDefault="00DC64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FF5" w:rsidRDefault="00F20FF5">
      <w:r>
        <w:separator/>
      </w:r>
    </w:p>
  </w:footnote>
  <w:footnote w:type="continuationSeparator" w:id="0">
    <w:p w:rsidR="00F20FF5" w:rsidRDefault="00F20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4E2" w:rsidRDefault="00DC64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4E2" w:rsidRDefault="00DC64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4E2" w:rsidRDefault="00DC64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4E8"/>
    <w:rsid w:val="00034F15"/>
    <w:rsid w:val="0004288D"/>
    <w:rsid w:val="00095FA1"/>
    <w:rsid w:val="000B6515"/>
    <w:rsid w:val="000D1E6C"/>
    <w:rsid w:val="000D6259"/>
    <w:rsid w:val="001E2409"/>
    <w:rsid w:val="001F1559"/>
    <w:rsid w:val="001F67FA"/>
    <w:rsid w:val="002371E6"/>
    <w:rsid w:val="00251690"/>
    <w:rsid w:val="002F587A"/>
    <w:rsid w:val="0033076C"/>
    <w:rsid w:val="003C27EC"/>
    <w:rsid w:val="003E74A7"/>
    <w:rsid w:val="004A34E8"/>
    <w:rsid w:val="004B5777"/>
    <w:rsid w:val="005652D5"/>
    <w:rsid w:val="005706C3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C64E2"/>
    <w:rsid w:val="00E05A7A"/>
    <w:rsid w:val="00E4520D"/>
    <w:rsid w:val="00EB4311"/>
    <w:rsid w:val="00EF36C3"/>
    <w:rsid w:val="00F20FF5"/>
    <w:rsid w:val="00F5035A"/>
    <w:rsid w:val="00F92C27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1259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2017-04-19T10:31:00Z</dcterms:created>
  <dcterms:modified xsi:type="dcterms:W3CDTF">2017-04-19T10:31:00Z</dcterms:modified>
</cp:coreProperties>
</file>