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82E" w:rsidRPr="000D16EA" w:rsidRDefault="0044582E" w:rsidP="00FC75B9">
      <w:pPr>
        <w:spacing w:line="360" w:lineRule="auto"/>
        <w:jc w:val="center"/>
        <w:rPr>
          <w:sz w:val="24"/>
        </w:rPr>
      </w:pPr>
    </w:p>
    <w:p w:rsidR="00FA4B76" w:rsidRPr="000D16EA" w:rsidRDefault="00FA4B76" w:rsidP="00B9050D">
      <w:pPr>
        <w:spacing w:line="360" w:lineRule="auto"/>
        <w:rPr>
          <w:sz w:val="24"/>
        </w:rPr>
      </w:pPr>
    </w:p>
    <w:p w:rsidR="00FA4B76" w:rsidRPr="000D16EA" w:rsidRDefault="00FA4B76" w:rsidP="00061DF0">
      <w:pPr>
        <w:spacing w:line="360" w:lineRule="auto"/>
        <w:jc w:val="center"/>
        <w:rPr>
          <w:sz w:val="24"/>
        </w:rPr>
      </w:pPr>
    </w:p>
    <w:p w:rsidR="00061DF0" w:rsidRPr="000D16EA" w:rsidRDefault="00295099" w:rsidP="00295099">
      <w:pPr>
        <w:rPr>
          <w:b/>
          <w:sz w:val="28"/>
          <w:szCs w:val="28"/>
          <w:u w:val="single"/>
        </w:rPr>
      </w:pPr>
      <w:r w:rsidRPr="000D16EA">
        <w:rPr>
          <w:b/>
          <w:sz w:val="28"/>
          <w:szCs w:val="28"/>
        </w:rPr>
        <w:br w:type="page"/>
      </w:r>
      <w:r w:rsidR="00070F6B" w:rsidRPr="000D16EA">
        <w:rPr>
          <w:b/>
          <w:sz w:val="28"/>
          <w:szCs w:val="28"/>
          <w:u w:val="single"/>
        </w:rPr>
        <w:lastRenderedPageBreak/>
        <w:t>Zawartość dokumentacji</w:t>
      </w:r>
      <w:r w:rsidR="00061DF0" w:rsidRPr="000D16EA">
        <w:rPr>
          <w:b/>
          <w:sz w:val="28"/>
          <w:szCs w:val="28"/>
          <w:u w:val="single"/>
        </w:rPr>
        <w:t>:</w:t>
      </w:r>
    </w:p>
    <w:p w:rsidR="00295099" w:rsidRPr="000D16EA" w:rsidRDefault="00295099" w:rsidP="00764592">
      <w:pPr>
        <w:spacing w:line="360" w:lineRule="auto"/>
        <w:rPr>
          <w:b/>
          <w:sz w:val="28"/>
          <w:szCs w:val="28"/>
          <w:u w:val="single"/>
        </w:rPr>
      </w:pPr>
    </w:p>
    <w:p w:rsidR="00061DF0" w:rsidRPr="000D16EA" w:rsidRDefault="00070F6B" w:rsidP="00295099">
      <w:pPr>
        <w:numPr>
          <w:ilvl w:val="0"/>
          <w:numId w:val="3"/>
        </w:numPr>
        <w:spacing w:after="240" w:line="360" w:lineRule="auto"/>
        <w:rPr>
          <w:sz w:val="24"/>
        </w:rPr>
      </w:pPr>
      <w:r w:rsidRPr="000D16EA">
        <w:rPr>
          <w:sz w:val="24"/>
        </w:rPr>
        <w:t>Podstawa opracowania.</w:t>
      </w:r>
    </w:p>
    <w:p w:rsidR="00070F6B" w:rsidRPr="000D16EA" w:rsidRDefault="00070F6B" w:rsidP="00295099">
      <w:pPr>
        <w:numPr>
          <w:ilvl w:val="0"/>
          <w:numId w:val="3"/>
        </w:numPr>
        <w:spacing w:after="240" w:line="360" w:lineRule="auto"/>
        <w:rPr>
          <w:sz w:val="24"/>
        </w:rPr>
      </w:pPr>
      <w:r w:rsidRPr="000D16EA">
        <w:rPr>
          <w:sz w:val="24"/>
        </w:rPr>
        <w:t>Zakres opracowania</w:t>
      </w:r>
      <w:r w:rsidR="00705813" w:rsidRPr="000D16EA">
        <w:rPr>
          <w:sz w:val="24"/>
        </w:rPr>
        <w:t>.</w:t>
      </w:r>
    </w:p>
    <w:p w:rsidR="00070F6B" w:rsidRPr="000D16EA" w:rsidRDefault="00070F6B" w:rsidP="00295099">
      <w:pPr>
        <w:numPr>
          <w:ilvl w:val="0"/>
          <w:numId w:val="3"/>
        </w:numPr>
        <w:spacing w:after="120" w:line="360" w:lineRule="auto"/>
        <w:ind w:left="357" w:hanging="357"/>
        <w:rPr>
          <w:sz w:val="24"/>
        </w:rPr>
      </w:pPr>
      <w:r w:rsidRPr="000D16EA">
        <w:rPr>
          <w:sz w:val="24"/>
        </w:rPr>
        <w:t>Instalacja wodociągowa.</w:t>
      </w:r>
    </w:p>
    <w:p w:rsidR="00070F6B" w:rsidRPr="000D16EA" w:rsidRDefault="009F1291" w:rsidP="00295099">
      <w:pPr>
        <w:numPr>
          <w:ilvl w:val="1"/>
          <w:numId w:val="3"/>
        </w:numPr>
        <w:spacing w:after="120" w:line="360" w:lineRule="auto"/>
        <w:ind w:left="788" w:hanging="431"/>
        <w:rPr>
          <w:sz w:val="24"/>
        </w:rPr>
      </w:pPr>
      <w:r w:rsidRPr="000D16EA">
        <w:rPr>
          <w:sz w:val="24"/>
        </w:rPr>
        <w:t>Zaopatrzenie w wodę</w:t>
      </w:r>
      <w:r w:rsidR="00070F6B" w:rsidRPr="000D16EA">
        <w:rPr>
          <w:sz w:val="24"/>
        </w:rPr>
        <w:t>.</w:t>
      </w:r>
    </w:p>
    <w:p w:rsidR="009F1291" w:rsidRPr="000D16EA" w:rsidRDefault="009F1291" w:rsidP="00295099">
      <w:pPr>
        <w:numPr>
          <w:ilvl w:val="1"/>
          <w:numId w:val="3"/>
        </w:numPr>
        <w:spacing w:after="120" w:line="360" w:lineRule="auto"/>
        <w:ind w:left="788" w:hanging="431"/>
        <w:rPr>
          <w:sz w:val="24"/>
        </w:rPr>
      </w:pPr>
      <w:r w:rsidRPr="000D16EA">
        <w:rPr>
          <w:sz w:val="24"/>
        </w:rPr>
        <w:t>Przewody.</w:t>
      </w:r>
    </w:p>
    <w:p w:rsidR="00070F6B" w:rsidRPr="000D16EA" w:rsidRDefault="00070F6B" w:rsidP="00295099">
      <w:pPr>
        <w:numPr>
          <w:ilvl w:val="1"/>
          <w:numId w:val="3"/>
        </w:numPr>
        <w:spacing w:after="120" w:line="360" w:lineRule="auto"/>
        <w:ind w:left="788" w:hanging="431"/>
        <w:rPr>
          <w:sz w:val="24"/>
        </w:rPr>
      </w:pPr>
      <w:r w:rsidRPr="000D16EA">
        <w:rPr>
          <w:sz w:val="24"/>
        </w:rPr>
        <w:t>Armatura.</w:t>
      </w:r>
    </w:p>
    <w:p w:rsidR="00070F6B" w:rsidRPr="000D16EA" w:rsidRDefault="00070F6B" w:rsidP="00295099">
      <w:pPr>
        <w:numPr>
          <w:ilvl w:val="1"/>
          <w:numId w:val="3"/>
        </w:numPr>
        <w:spacing w:after="120" w:line="360" w:lineRule="auto"/>
        <w:ind w:left="788" w:hanging="431"/>
        <w:rPr>
          <w:sz w:val="24"/>
        </w:rPr>
      </w:pPr>
      <w:r w:rsidRPr="000D16EA">
        <w:rPr>
          <w:sz w:val="24"/>
        </w:rPr>
        <w:t>Izolacja.</w:t>
      </w:r>
    </w:p>
    <w:p w:rsidR="00170E49" w:rsidRPr="000D16EA" w:rsidRDefault="00170E49" w:rsidP="00295099">
      <w:pPr>
        <w:numPr>
          <w:ilvl w:val="1"/>
          <w:numId w:val="3"/>
        </w:numPr>
        <w:spacing w:after="240" w:line="360" w:lineRule="auto"/>
        <w:rPr>
          <w:sz w:val="24"/>
        </w:rPr>
      </w:pPr>
      <w:r w:rsidRPr="000D16EA">
        <w:rPr>
          <w:sz w:val="24"/>
        </w:rPr>
        <w:t>Próba szczelności i dezynfekcja.</w:t>
      </w:r>
    </w:p>
    <w:p w:rsidR="00070F6B" w:rsidRPr="000D16EA" w:rsidRDefault="00070F6B" w:rsidP="00295099">
      <w:pPr>
        <w:numPr>
          <w:ilvl w:val="0"/>
          <w:numId w:val="3"/>
        </w:numPr>
        <w:spacing w:after="120" w:line="360" w:lineRule="auto"/>
        <w:rPr>
          <w:sz w:val="24"/>
        </w:rPr>
      </w:pPr>
      <w:r w:rsidRPr="000D16EA">
        <w:rPr>
          <w:sz w:val="24"/>
        </w:rPr>
        <w:t>Instalacja kanalizacyjna.</w:t>
      </w:r>
    </w:p>
    <w:p w:rsidR="00070F6B" w:rsidRPr="000D16EA" w:rsidRDefault="00070F6B" w:rsidP="00295099">
      <w:pPr>
        <w:numPr>
          <w:ilvl w:val="1"/>
          <w:numId w:val="3"/>
        </w:numPr>
        <w:spacing w:after="120" w:line="360" w:lineRule="auto"/>
        <w:rPr>
          <w:sz w:val="24"/>
        </w:rPr>
      </w:pPr>
      <w:r w:rsidRPr="000D16EA">
        <w:rPr>
          <w:sz w:val="24"/>
        </w:rPr>
        <w:t>Kanały odpływowe.</w:t>
      </w:r>
    </w:p>
    <w:p w:rsidR="00070F6B" w:rsidRPr="000D16EA" w:rsidRDefault="00070F6B" w:rsidP="00295099">
      <w:pPr>
        <w:numPr>
          <w:ilvl w:val="1"/>
          <w:numId w:val="3"/>
        </w:numPr>
        <w:spacing w:after="120" w:line="360" w:lineRule="auto"/>
        <w:rPr>
          <w:sz w:val="24"/>
        </w:rPr>
      </w:pPr>
      <w:r w:rsidRPr="000D16EA">
        <w:rPr>
          <w:sz w:val="24"/>
        </w:rPr>
        <w:t>Urządzenia.</w:t>
      </w:r>
    </w:p>
    <w:p w:rsidR="0038356E" w:rsidRPr="000D16EA" w:rsidRDefault="00170E49" w:rsidP="00295099">
      <w:pPr>
        <w:numPr>
          <w:ilvl w:val="1"/>
          <w:numId w:val="3"/>
        </w:numPr>
        <w:spacing w:after="240" w:line="360" w:lineRule="auto"/>
        <w:rPr>
          <w:sz w:val="24"/>
        </w:rPr>
      </w:pPr>
      <w:r w:rsidRPr="000D16EA">
        <w:rPr>
          <w:sz w:val="24"/>
        </w:rPr>
        <w:t>Próba szczelności.</w:t>
      </w:r>
    </w:p>
    <w:p w:rsidR="004C7F2F" w:rsidRPr="000D16EA" w:rsidRDefault="004C7F2F" w:rsidP="00295099">
      <w:pPr>
        <w:numPr>
          <w:ilvl w:val="0"/>
          <w:numId w:val="3"/>
        </w:numPr>
        <w:spacing w:after="120" w:line="360" w:lineRule="auto"/>
        <w:rPr>
          <w:sz w:val="24"/>
        </w:rPr>
      </w:pPr>
      <w:r w:rsidRPr="000D16EA">
        <w:rPr>
          <w:sz w:val="24"/>
        </w:rPr>
        <w:t>Instalacja centralnego ogrzewania.</w:t>
      </w:r>
    </w:p>
    <w:p w:rsidR="004C7F2F" w:rsidRPr="000D16EA" w:rsidRDefault="004C7F2F" w:rsidP="00295099">
      <w:pPr>
        <w:numPr>
          <w:ilvl w:val="1"/>
          <w:numId w:val="3"/>
        </w:numPr>
        <w:spacing w:after="120" w:line="360" w:lineRule="auto"/>
        <w:rPr>
          <w:sz w:val="24"/>
        </w:rPr>
      </w:pPr>
      <w:r w:rsidRPr="000D16EA">
        <w:rPr>
          <w:sz w:val="24"/>
        </w:rPr>
        <w:t>Bilans cieplny.</w:t>
      </w:r>
    </w:p>
    <w:p w:rsidR="004C7F2F" w:rsidRPr="000D16EA" w:rsidRDefault="004C7F2F" w:rsidP="00295099">
      <w:pPr>
        <w:numPr>
          <w:ilvl w:val="1"/>
          <w:numId w:val="3"/>
        </w:numPr>
        <w:spacing w:after="120" w:line="360" w:lineRule="auto"/>
        <w:rPr>
          <w:sz w:val="24"/>
        </w:rPr>
      </w:pPr>
      <w:r w:rsidRPr="000D16EA">
        <w:rPr>
          <w:sz w:val="24"/>
        </w:rPr>
        <w:t>Źródło ciepła.</w:t>
      </w:r>
    </w:p>
    <w:p w:rsidR="004C7F2F" w:rsidRPr="000D16EA" w:rsidRDefault="0008488A" w:rsidP="00295099">
      <w:pPr>
        <w:numPr>
          <w:ilvl w:val="1"/>
          <w:numId w:val="3"/>
        </w:numPr>
        <w:spacing w:after="120" w:line="360" w:lineRule="auto"/>
        <w:rPr>
          <w:sz w:val="24"/>
        </w:rPr>
      </w:pPr>
      <w:r>
        <w:rPr>
          <w:sz w:val="24"/>
        </w:rPr>
        <w:t>Instalacja</w:t>
      </w:r>
      <w:r w:rsidR="004C7F2F" w:rsidRPr="000D16EA">
        <w:rPr>
          <w:sz w:val="24"/>
        </w:rPr>
        <w:t>.</w:t>
      </w:r>
    </w:p>
    <w:p w:rsidR="004C7F2F" w:rsidRPr="000D16EA" w:rsidRDefault="004C7F2F" w:rsidP="00295099">
      <w:pPr>
        <w:numPr>
          <w:ilvl w:val="2"/>
          <w:numId w:val="3"/>
        </w:numPr>
        <w:spacing w:after="120" w:line="360" w:lineRule="auto"/>
        <w:rPr>
          <w:sz w:val="24"/>
        </w:rPr>
      </w:pPr>
      <w:r w:rsidRPr="000D16EA">
        <w:rPr>
          <w:sz w:val="24"/>
        </w:rPr>
        <w:t>Przewody.</w:t>
      </w:r>
    </w:p>
    <w:p w:rsidR="0008488A" w:rsidRPr="00C113BF" w:rsidRDefault="004C7F2F" w:rsidP="00C113BF">
      <w:pPr>
        <w:numPr>
          <w:ilvl w:val="2"/>
          <w:numId w:val="3"/>
        </w:numPr>
        <w:spacing w:after="120" w:line="360" w:lineRule="auto"/>
        <w:rPr>
          <w:sz w:val="24"/>
        </w:rPr>
      </w:pPr>
      <w:r w:rsidRPr="000D16EA">
        <w:rPr>
          <w:sz w:val="24"/>
        </w:rPr>
        <w:t>Grzejniki.</w:t>
      </w:r>
    </w:p>
    <w:p w:rsidR="004C7F2F" w:rsidRDefault="00004679" w:rsidP="00295099">
      <w:pPr>
        <w:numPr>
          <w:ilvl w:val="2"/>
          <w:numId w:val="3"/>
        </w:numPr>
        <w:spacing w:after="240" w:line="360" w:lineRule="auto"/>
        <w:rPr>
          <w:sz w:val="24"/>
        </w:rPr>
      </w:pPr>
      <w:r>
        <w:rPr>
          <w:sz w:val="24"/>
        </w:rPr>
        <w:t>Armatura</w:t>
      </w:r>
      <w:r w:rsidR="004C7F2F" w:rsidRPr="000D16EA">
        <w:rPr>
          <w:sz w:val="24"/>
        </w:rPr>
        <w:t>.</w:t>
      </w:r>
    </w:p>
    <w:p w:rsidR="00004679" w:rsidRDefault="00004679" w:rsidP="00004679">
      <w:pPr>
        <w:numPr>
          <w:ilvl w:val="2"/>
          <w:numId w:val="3"/>
        </w:numPr>
        <w:spacing w:after="240" w:line="360" w:lineRule="auto"/>
        <w:rPr>
          <w:sz w:val="24"/>
        </w:rPr>
      </w:pPr>
      <w:r w:rsidRPr="000D16EA">
        <w:rPr>
          <w:sz w:val="24"/>
        </w:rPr>
        <w:t>Izolacja termiczna.</w:t>
      </w:r>
    </w:p>
    <w:p w:rsidR="003E23FC" w:rsidRPr="003E23FC" w:rsidRDefault="003E23FC" w:rsidP="003E23FC">
      <w:pPr>
        <w:pStyle w:val="Akapitzlist"/>
        <w:spacing w:after="240"/>
        <w:ind w:left="792"/>
        <w:rPr>
          <w:rFonts w:ascii="Times New Roman" w:hAnsi="Times New Roman"/>
          <w:sz w:val="24"/>
        </w:rPr>
      </w:pPr>
    </w:p>
    <w:p w:rsidR="00E12D0C" w:rsidRPr="003E23FC" w:rsidRDefault="00E12D0C" w:rsidP="00E12D0C">
      <w:pPr>
        <w:pStyle w:val="Akapitzlist"/>
        <w:numPr>
          <w:ilvl w:val="1"/>
          <w:numId w:val="3"/>
        </w:numPr>
        <w:spacing w:after="240"/>
        <w:rPr>
          <w:rFonts w:ascii="Times New Roman" w:hAnsi="Times New Roman"/>
          <w:sz w:val="24"/>
        </w:rPr>
      </w:pPr>
      <w:r w:rsidRPr="003E23FC">
        <w:rPr>
          <w:rFonts w:ascii="Times New Roman" w:hAnsi="Times New Roman"/>
          <w:sz w:val="24"/>
        </w:rPr>
        <w:t xml:space="preserve">Kotłownia </w:t>
      </w:r>
      <w:r w:rsidR="00BA5FD3">
        <w:rPr>
          <w:rFonts w:ascii="Times New Roman" w:hAnsi="Times New Roman"/>
          <w:sz w:val="24"/>
        </w:rPr>
        <w:t>olejowa</w:t>
      </w:r>
      <w:r w:rsidRPr="003E23FC">
        <w:rPr>
          <w:rFonts w:ascii="Times New Roman" w:hAnsi="Times New Roman"/>
          <w:sz w:val="24"/>
        </w:rPr>
        <w:t>.</w:t>
      </w:r>
    </w:p>
    <w:p w:rsidR="00D4582D" w:rsidRPr="003E23FC" w:rsidRDefault="00D4582D" w:rsidP="00D4582D">
      <w:pPr>
        <w:numPr>
          <w:ilvl w:val="2"/>
          <w:numId w:val="3"/>
        </w:numPr>
        <w:spacing w:after="240" w:line="276" w:lineRule="auto"/>
        <w:rPr>
          <w:sz w:val="24"/>
        </w:rPr>
      </w:pPr>
      <w:r w:rsidRPr="003E23FC">
        <w:rPr>
          <w:sz w:val="24"/>
        </w:rPr>
        <w:t>Pomieszczenie kotłowni.</w:t>
      </w:r>
    </w:p>
    <w:p w:rsidR="00D4582D" w:rsidRPr="003E23FC" w:rsidRDefault="004D7B8B" w:rsidP="00D4582D">
      <w:pPr>
        <w:numPr>
          <w:ilvl w:val="2"/>
          <w:numId w:val="3"/>
        </w:numPr>
        <w:spacing w:after="240" w:line="276" w:lineRule="auto"/>
        <w:rPr>
          <w:sz w:val="24"/>
        </w:rPr>
      </w:pPr>
      <w:r>
        <w:rPr>
          <w:sz w:val="24"/>
        </w:rPr>
        <w:t>Wymagania dot. w</w:t>
      </w:r>
      <w:r w:rsidR="00D4582D" w:rsidRPr="003E23FC">
        <w:rPr>
          <w:sz w:val="24"/>
        </w:rPr>
        <w:t>entylacj</w:t>
      </w:r>
      <w:r>
        <w:rPr>
          <w:sz w:val="24"/>
        </w:rPr>
        <w:t>i</w:t>
      </w:r>
      <w:r w:rsidR="00D4582D" w:rsidRPr="003E23FC">
        <w:rPr>
          <w:sz w:val="24"/>
        </w:rPr>
        <w:t xml:space="preserve"> i odprowadzeni</w:t>
      </w:r>
      <w:r>
        <w:rPr>
          <w:sz w:val="24"/>
        </w:rPr>
        <w:t>a</w:t>
      </w:r>
      <w:r w:rsidR="00D4582D" w:rsidRPr="003E23FC">
        <w:rPr>
          <w:sz w:val="24"/>
        </w:rPr>
        <w:t xml:space="preserve"> spalin.</w:t>
      </w:r>
    </w:p>
    <w:p w:rsidR="00D4582D" w:rsidRDefault="00D4582D" w:rsidP="00D4582D">
      <w:pPr>
        <w:numPr>
          <w:ilvl w:val="2"/>
          <w:numId w:val="3"/>
        </w:numPr>
        <w:spacing w:after="240" w:line="276" w:lineRule="auto"/>
        <w:rPr>
          <w:sz w:val="24"/>
        </w:rPr>
      </w:pPr>
      <w:r w:rsidRPr="003E23FC">
        <w:rPr>
          <w:sz w:val="24"/>
        </w:rPr>
        <w:lastRenderedPageBreak/>
        <w:t>Zabezpieczenie kotła i instalacji c.o.</w:t>
      </w:r>
    </w:p>
    <w:p w:rsidR="00304DEC" w:rsidRPr="003E23FC" w:rsidRDefault="00304DEC" w:rsidP="00D4582D">
      <w:pPr>
        <w:numPr>
          <w:ilvl w:val="2"/>
          <w:numId w:val="3"/>
        </w:numPr>
        <w:spacing w:after="240" w:line="276" w:lineRule="auto"/>
        <w:rPr>
          <w:sz w:val="24"/>
        </w:rPr>
      </w:pPr>
      <w:r>
        <w:rPr>
          <w:sz w:val="24"/>
        </w:rPr>
        <w:t>Magazyn oleju</w:t>
      </w:r>
    </w:p>
    <w:p w:rsidR="00203133" w:rsidRPr="003E23FC" w:rsidRDefault="00203133" w:rsidP="00203133">
      <w:pPr>
        <w:pStyle w:val="Akapitzlist"/>
        <w:spacing w:after="240"/>
        <w:ind w:left="792"/>
        <w:rPr>
          <w:rFonts w:ascii="Times New Roman" w:hAnsi="Times New Roman"/>
          <w:sz w:val="24"/>
        </w:rPr>
      </w:pPr>
    </w:p>
    <w:p w:rsidR="00203133" w:rsidRPr="003E23FC" w:rsidRDefault="00203133" w:rsidP="00203133">
      <w:pPr>
        <w:pStyle w:val="Akapitzlist"/>
        <w:numPr>
          <w:ilvl w:val="1"/>
          <w:numId w:val="3"/>
        </w:numPr>
        <w:spacing w:after="240"/>
        <w:rPr>
          <w:rFonts w:ascii="Times New Roman" w:hAnsi="Times New Roman"/>
          <w:sz w:val="24"/>
        </w:rPr>
      </w:pPr>
      <w:r>
        <w:rPr>
          <w:rFonts w:ascii="Times New Roman" w:hAnsi="Times New Roman"/>
          <w:sz w:val="24"/>
        </w:rPr>
        <w:t>Obliczenia hydrauliczne instalacji c.o</w:t>
      </w:r>
      <w:r w:rsidRPr="003E23FC">
        <w:rPr>
          <w:rFonts w:ascii="Times New Roman" w:hAnsi="Times New Roman"/>
          <w:sz w:val="24"/>
        </w:rPr>
        <w:t>.</w:t>
      </w:r>
    </w:p>
    <w:p w:rsidR="00004679" w:rsidRPr="000D16EA" w:rsidRDefault="00004679" w:rsidP="00004679">
      <w:pPr>
        <w:spacing w:after="240" w:line="360" w:lineRule="auto"/>
        <w:ind w:left="1224"/>
        <w:rPr>
          <w:sz w:val="24"/>
        </w:rPr>
      </w:pPr>
    </w:p>
    <w:p w:rsidR="004C7F2F" w:rsidRDefault="004C7F2F" w:rsidP="00295099">
      <w:pPr>
        <w:numPr>
          <w:ilvl w:val="0"/>
          <w:numId w:val="3"/>
        </w:numPr>
        <w:spacing w:after="240" w:line="360" w:lineRule="auto"/>
        <w:rPr>
          <w:sz w:val="24"/>
        </w:rPr>
      </w:pPr>
      <w:r w:rsidRPr="000D16EA">
        <w:rPr>
          <w:sz w:val="24"/>
        </w:rPr>
        <w:t>Uwagi.</w:t>
      </w:r>
    </w:p>
    <w:p w:rsidR="004C7F2F" w:rsidRPr="000D16EA" w:rsidRDefault="004C7F2F" w:rsidP="00295099">
      <w:pPr>
        <w:numPr>
          <w:ilvl w:val="0"/>
          <w:numId w:val="3"/>
        </w:numPr>
        <w:spacing w:after="120" w:line="360" w:lineRule="auto"/>
        <w:ind w:left="357"/>
        <w:rPr>
          <w:sz w:val="24"/>
        </w:rPr>
      </w:pPr>
      <w:r w:rsidRPr="000D16EA">
        <w:rPr>
          <w:sz w:val="24"/>
        </w:rPr>
        <w:t>Rysunki.</w:t>
      </w:r>
    </w:p>
    <w:p w:rsidR="00295099" w:rsidRPr="00184970" w:rsidRDefault="00295099" w:rsidP="006F56EE">
      <w:pPr>
        <w:spacing w:after="120" w:line="360" w:lineRule="auto"/>
        <w:ind w:left="357"/>
        <w:rPr>
          <w:sz w:val="24"/>
        </w:rPr>
      </w:pPr>
      <w:r w:rsidRPr="00184970">
        <w:rPr>
          <w:sz w:val="24"/>
        </w:rPr>
        <w:t xml:space="preserve">Rys. </w:t>
      </w:r>
      <w:r w:rsidR="00C84C14" w:rsidRPr="00184970">
        <w:rPr>
          <w:sz w:val="24"/>
        </w:rPr>
        <w:t>1</w:t>
      </w:r>
      <w:r w:rsidRPr="00184970">
        <w:rPr>
          <w:sz w:val="24"/>
        </w:rPr>
        <w:tab/>
      </w:r>
      <w:r w:rsidR="00C61318" w:rsidRPr="00184970">
        <w:rPr>
          <w:sz w:val="24"/>
        </w:rPr>
        <w:t xml:space="preserve">Instalacja wodociągowa </w:t>
      </w:r>
    </w:p>
    <w:p w:rsidR="00184970" w:rsidRPr="00184970" w:rsidRDefault="00184970" w:rsidP="00184970">
      <w:pPr>
        <w:spacing w:after="120" w:line="360" w:lineRule="auto"/>
        <w:ind w:left="357"/>
        <w:rPr>
          <w:sz w:val="24"/>
        </w:rPr>
      </w:pPr>
      <w:r w:rsidRPr="00184970">
        <w:rPr>
          <w:sz w:val="24"/>
        </w:rPr>
        <w:t xml:space="preserve">Rys. </w:t>
      </w:r>
      <w:r w:rsidR="00BA5FD3">
        <w:rPr>
          <w:sz w:val="24"/>
        </w:rPr>
        <w:t>2</w:t>
      </w:r>
      <w:r w:rsidRPr="00184970">
        <w:rPr>
          <w:sz w:val="24"/>
        </w:rPr>
        <w:tab/>
        <w:t xml:space="preserve">Instalacja kanalizacyjna </w:t>
      </w:r>
    </w:p>
    <w:p w:rsidR="00184970" w:rsidRDefault="00184970" w:rsidP="00BA5FD3">
      <w:pPr>
        <w:spacing w:after="120" w:line="360" w:lineRule="auto"/>
        <w:ind w:left="357"/>
        <w:rPr>
          <w:sz w:val="24"/>
        </w:rPr>
      </w:pPr>
      <w:r w:rsidRPr="00184970">
        <w:rPr>
          <w:sz w:val="24"/>
        </w:rPr>
        <w:t>Rys.</w:t>
      </w:r>
      <w:r w:rsidR="00BA5FD3">
        <w:rPr>
          <w:sz w:val="24"/>
        </w:rPr>
        <w:t xml:space="preserve"> 3</w:t>
      </w:r>
      <w:r w:rsidR="00BA5FD3">
        <w:rPr>
          <w:sz w:val="24"/>
        </w:rPr>
        <w:tab/>
      </w:r>
      <w:r w:rsidRPr="00184970">
        <w:rPr>
          <w:sz w:val="24"/>
        </w:rPr>
        <w:t xml:space="preserve">Instalacja c.o. </w:t>
      </w:r>
      <w:r w:rsidR="00AD5C5E">
        <w:rPr>
          <w:sz w:val="24"/>
        </w:rPr>
        <w:t>- rzut</w:t>
      </w:r>
    </w:p>
    <w:p w:rsidR="00AD5C5E" w:rsidRDefault="00AD5C5E" w:rsidP="00AD5C5E">
      <w:pPr>
        <w:spacing w:after="120" w:line="360" w:lineRule="auto"/>
        <w:ind w:left="357"/>
        <w:rPr>
          <w:sz w:val="24"/>
        </w:rPr>
      </w:pPr>
      <w:r w:rsidRPr="00184970">
        <w:rPr>
          <w:sz w:val="24"/>
        </w:rPr>
        <w:t>Rys.</w:t>
      </w:r>
      <w:r>
        <w:rPr>
          <w:sz w:val="24"/>
        </w:rPr>
        <w:t xml:space="preserve"> 4</w:t>
      </w:r>
      <w:r>
        <w:rPr>
          <w:sz w:val="24"/>
        </w:rPr>
        <w:tab/>
      </w:r>
      <w:r w:rsidRPr="00184970">
        <w:rPr>
          <w:sz w:val="24"/>
        </w:rPr>
        <w:t xml:space="preserve">Instalacja c.o. </w:t>
      </w:r>
      <w:r>
        <w:rPr>
          <w:sz w:val="24"/>
        </w:rPr>
        <w:t>– schemat obliczeniowy</w:t>
      </w:r>
    </w:p>
    <w:p w:rsidR="004D7B8B" w:rsidRDefault="004D7B8B" w:rsidP="00AD5C5E">
      <w:pPr>
        <w:spacing w:after="120" w:line="360" w:lineRule="auto"/>
        <w:ind w:firstLine="357"/>
        <w:rPr>
          <w:sz w:val="24"/>
        </w:rPr>
      </w:pPr>
      <w:r w:rsidRPr="00184970">
        <w:rPr>
          <w:sz w:val="24"/>
        </w:rPr>
        <w:t>Rys.</w:t>
      </w:r>
      <w:r>
        <w:rPr>
          <w:sz w:val="24"/>
        </w:rPr>
        <w:t xml:space="preserve"> </w:t>
      </w:r>
      <w:r w:rsidR="00AD5C5E">
        <w:rPr>
          <w:sz w:val="24"/>
        </w:rPr>
        <w:t>5</w:t>
      </w:r>
      <w:r>
        <w:rPr>
          <w:sz w:val="24"/>
        </w:rPr>
        <w:tab/>
        <w:t>Schemat kotłowni olejowej</w:t>
      </w:r>
      <w:r w:rsidRPr="00184970">
        <w:rPr>
          <w:sz w:val="24"/>
        </w:rPr>
        <w:t xml:space="preserve"> </w:t>
      </w:r>
    </w:p>
    <w:p w:rsidR="004D7B8B" w:rsidRPr="00184970" w:rsidRDefault="004D7B8B" w:rsidP="00BA5FD3">
      <w:pPr>
        <w:spacing w:after="120" w:line="360" w:lineRule="auto"/>
        <w:ind w:left="357"/>
        <w:rPr>
          <w:sz w:val="24"/>
        </w:rPr>
      </w:pPr>
    </w:p>
    <w:p w:rsidR="00FE372F" w:rsidRPr="00184970" w:rsidRDefault="00FE372F" w:rsidP="00C84C14">
      <w:pPr>
        <w:spacing w:after="120" w:line="360" w:lineRule="auto"/>
        <w:ind w:left="357"/>
        <w:rPr>
          <w:sz w:val="24"/>
        </w:rPr>
      </w:pPr>
    </w:p>
    <w:p w:rsidR="001D3889" w:rsidRDefault="001D3889" w:rsidP="00C84C14">
      <w:pPr>
        <w:spacing w:after="120" w:line="360" w:lineRule="auto"/>
        <w:ind w:left="357"/>
        <w:rPr>
          <w:sz w:val="24"/>
        </w:rPr>
      </w:pPr>
    </w:p>
    <w:p w:rsidR="00B9050D" w:rsidRDefault="00B9050D" w:rsidP="00C84C14">
      <w:pPr>
        <w:spacing w:after="120" w:line="360" w:lineRule="auto"/>
        <w:ind w:left="357"/>
        <w:rPr>
          <w:sz w:val="24"/>
        </w:rPr>
      </w:pPr>
    </w:p>
    <w:p w:rsidR="00B9050D" w:rsidRDefault="00B9050D"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C84C14">
      <w:pPr>
        <w:spacing w:after="120" w:line="360" w:lineRule="auto"/>
        <w:ind w:left="357"/>
        <w:rPr>
          <w:sz w:val="24"/>
        </w:rPr>
      </w:pPr>
    </w:p>
    <w:p w:rsidR="007456C7" w:rsidRDefault="007456C7" w:rsidP="007456C7">
      <w:pPr>
        <w:spacing w:line="360" w:lineRule="auto"/>
        <w:rPr>
          <w:sz w:val="24"/>
        </w:rPr>
      </w:pPr>
    </w:p>
    <w:p w:rsidR="00285651" w:rsidRDefault="00285651" w:rsidP="007456C7">
      <w:pPr>
        <w:spacing w:line="360" w:lineRule="auto"/>
        <w:jc w:val="center"/>
        <w:rPr>
          <w:b/>
          <w:sz w:val="24"/>
          <w:u w:val="single"/>
        </w:rPr>
      </w:pPr>
      <w:r w:rsidRPr="000D16EA">
        <w:rPr>
          <w:b/>
          <w:sz w:val="24"/>
          <w:u w:val="single"/>
        </w:rPr>
        <w:lastRenderedPageBreak/>
        <w:t>OPIS TECHNICZNY</w:t>
      </w:r>
    </w:p>
    <w:p w:rsidR="00B43140" w:rsidRPr="00B43140" w:rsidRDefault="00B43140" w:rsidP="00B43140">
      <w:pPr>
        <w:spacing w:line="360" w:lineRule="auto"/>
        <w:ind w:left="360"/>
        <w:jc w:val="center"/>
        <w:rPr>
          <w:sz w:val="24"/>
          <w:u w:val="single"/>
        </w:rPr>
      </w:pPr>
    </w:p>
    <w:p w:rsidR="00285651" w:rsidRPr="000D16EA" w:rsidRDefault="00285651">
      <w:pPr>
        <w:pStyle w:val="Nagwek1"/>
        <w:numPr>
          <w:ilvl w:val="0"/>
          <w:numId w:val="0"/>
        </w:numPr>
        <w:rPr>
          <w:i w:val="0"/>
          <w:sz w:val="24"/>
          <w:u w:val="single"/>
        </w:rPr>
      </w:pPr>
      <w:r w:rsidRPr="000D16EA">
        <w:rPr>
          <w:i w:val="0"/>
          <w:sz w:val="24"/>
          <w:u w:val="single"/>
        </w:rPr>
        <w:t xml:space="preserve">1. PODSTAWA OPRACOWANIA. </w:t>
      </w:r>
    </w:p>
    <w:p w:rsidR="00285651" w:rsidRPr="000D16EA" w:rsidRDefault="00285651" w:rsidP="007107C4">
      <w:pPr>
        <w:ind w:left="708"/>
        <w:rPr>
          <w:sz w:val="24"/>
        </w:rPr>
      </w:pPr>
    </w:p>
    <w:p w:rsidR="00285651" w:rsidRPr="000D16EA" w:rsidRDefault="00285651">
      <w:pPr>
        <w:spacing w:line="360" w:lineRule="auto"/>
        <w:ind w:left="708"/>
        <w:rPr>
          <w:sz w:val="24"/>
        </w:rPr>
      </w:pPr>
      <w:r w:rsidRPr="000D16EA">
        <w:rPr>
          <w:sz w:val="24"/>
        </w:rPr>
        <w:t>- zlecenie inwestora,</w:t>
      </w:r>
    </w:p>
    <w:p w:rsidR="00285651" w:rsidRPr="000D16EA" w:rsidRDefault="00285651">
      <w:pPr>
        <w:spacing w:line="360" w:lineRule="auto"/>
        <w:ind w:left="708"/>
        <w:rPr>
          <w:sz w:val="24"/>
        </w:rPr>
      </w:pPr>
      <w:r w:rsidRPr="000D16EA">
        <w:rPr>
          <w:sz w:val="24"/>
        </w:rPr>
        <w:t>- ustalenia na etapie projektowania,</w:t>
      </w:r>
    </w:p>
    <w:p w:rsidR="00285651" w:rsidRPr="000D16EA" w:rsidRDefault="00285651">
      <w:pPr>
        <w:spacing w:line="360" w:lineRule="auto"/>
        <w:ind w:left="708"/>
        <w:rPr>
          <w:sz w:val="24"/>
        </w:rPr>
      </w:pPr>
      <w:r w:rsidRPr="000D16EA">
        <w:rPr>
          <w:sz w:val="24"/>
        </w:rPr>
        <w:t>- podkłady arch.-budowlane</w:t>
      </w:r>
      <w:r w:rsidR="00070F6B" w:rsidRPr="000D16EA">
        <w:rPr>
          <w:sz w:val="24"/>
        </w:rPr>
        <w:t>,</w:t>
      </w:r>
    </w:p>
    <w:p w:rsidR="00285651" w:rsidRPr="000D16EA" w:rsidRDefault="00285651">
      <w:pPr>
        <w:spacing w:line="360" w:lineRule="auto"/>
        <w:ind w:left="708"/>
        <w:rPr>
          <w:sz w:val="24"/>
        </w:rPr>
      </w:pPr>
      <w:r w:rsidRPr="000D16EA">
        <w:rPr>
          <w:sz w:val="24"/>
        </w:rPr>
        <w:t>- obowiązujące normy i przepisy.</w:t>
      </w:r>
    </w:p>
    <w:p w:rsidR="000F0A14" w:rsidRPr="000D16EA" w:rsidRDefault="000F0A14" w:rsidP="007107C4">
      <w:pPr>
        <w:ind w:left="708"/>
        <w:rPr>
          <w:sz w:val="24"/>
        </w:rPr>
      </w:pPr>
    </w:p>
    <w:p w:rsidR="00285651" w:rsidRPr="000D16EA" w:rsidRDefault="00285651">
      <w:pPr>
        <w:pStyle w:val="Nagwek1"/>
        <w:numPr>
          <w:ilvl w:val="0"/>
          <w:numId w:val="0"/>
        </w:numPr>
        <w:rPr>
          <w:i w:val="0"/>
          <w:sz w:val="24"/>
          <w:u w:val="single"/>
        </w:rPr>
      </w:pPr>
      <w:r w:rsidRPr="000D16EA">
        <w:rPr>
          <w:i w:val="0"/>
          <w:sz w:val="24"/>
          <w:u w:val="single"/>
        </w:rPr>
        <w:t>2. ZAKRES OPRACOWANIA.</w:t>
      </w:r>
    </w:p>
    <w:p w:rsidR="00285651" w:rsidRPr="000D16EA" w:rsidRDefault="00285651">
      <w:pPr>
        <w:numPr>
          <w:ilvl w:val="12"/>
          <w:numId w:val="0"/>
        </w:numPr>
        <w:spacing w:line="360" w:lineRule="auto"/>
        <w:ind w:left="283" w:hanging="283"/>
        <w:rPr>
          <w:sz w:val="24"/>
        </w:rPr>
      </w:pPr>
    </w:p>
    <w:p w:rsidR="00E83D64" w:rsidRPr="000D16EA" w:rsidRDefault="00E83D64" w:rsidP="00E83D64">
      <w:pPr>
        <w:numPr>
          <w:ilvl w:val="12"/>
          <w:numId w:val="0"/>
        </w:numPr>
        <w:spacing w:line="360" w:lineRule="auto"/>
        <w:jc w:val="both"/>
        <w:rPr>
          <w:sz w:val="24"/>
        </w:rPr>
      </w:pPr>
      <w:r w:rsidRPr="00C113BF">
        <w:rPr>
          <w:sz w:val="24"/>
        </w:rPr>
        <w:t xml:space="preserve">Niniejszy projekt obejmuje zagadnienia w zakresie instalacji </w:t>
      </w:r>
      <w:r w:rsidR="001D3889" w:rsidRPr="00C113BF">
        <w:rPr>
          <w:sz w:val="24"/>
        </w:rPr>
        <w:t>sanitarnych</w:t>
      </w:r>
      <w:r w:rsidR="00E12D0C" w:rsidRPr="00C113BF">
        <w:rPr>
          <w:sz w:val="24"/>
        </w:rPr>
        <w:t xml:space="preserve"> </w:t>
      </w:r>
      <w:r w:rsidRPr="00C113BF">
        <w:rPr>
          <w:sz w:val="24"/>
        </w:rPr>
        <w:t>w</w:t>
      </w:r>
      <w:r w:rsidR="00E12D0C" w:rsidRPr="00C113BF">
        <w:rPr>
          <w:sz w:val="24"/>
        </w:rPr>
        <w:t xml:space="preserve"> </w:t>
      </w:r>
      <w:r w:rsidR="00C113BF" w:rsidRPr="00C113BF">
        <w:rPr>
          <w:sz w:val="24"/>
        </w:rPr>
        <w:t>rozbudowywanym</w:t>
      </w:r>
      <w:r w:rsidR="00275517" w:rsidRPr="00C113BF">
        <w:rPr>
          <w:sz w:val="24"/>
        </w:rPr>
        <w:t xml:space="preserve"> </w:t>
      </w:r>
      <w:r w:rsidRPr="00C113BF">
        <w:rPr>
          <w:sz w:val="24"/>
        </w:rPr>
        <w:t>budynk</w:t>
      </w:r>
      <w:r w:rsidR="00275517" w:rsidRPr="00C113BF">
        <w:rPr>
          <w:sz w:val="24"/>
        </w:rPr>
        <w:t xml:space="preserve">u </w:t>
      </w:r>
      <w:r w:rsidR="00C113BF" w:rsidRPr="00C113BF">
        <w:rPr>
          <w:sz w:val="24"/>
        </w:rPr>
        <w:t>szkoły</w:t>
      </w:r>
      <w:r w:rsidR="008B3780" w:rsidRPr="00C113BF">
        <w:rPr>
          <w:sz w:val="24"/>
        </w:rPr>
        <w:t xml:space="preserve"> </w:t>
      </w:r>
      <w:r w:rsidRPr="00C113BF">
        <w:rPr>
          <w:sz w:val="24"/>
        </w:rPr>
        <w:t xml:space="preserve">w </w:t>
      </w:r>
      <w:r w:rsidR="00C113BF" w:rsidRPr="00C113BF">
        <w:rPr>
          <w:sz w:val="24"/>
        </w:rPr>
        <w:t>Dąbrowie gm. Śrem</w:t>
      </w:r>
      <w:r w:rsidR="004D7B8B" w:rsidRPr="00C113BF">
        <w:rPr>
          <w:sz w:val="24"/>
        </w:rPr>
        <w:t xml:space="preserve">, dz. </w:t>
      </w:r>
      <w:r w:rsidR="00C113BF" w:rsidRPr="00C113BF">
        <w:rPr>
          <w:sz w:val="24"/>
        </w:rPr>
        <w:t>nr ewid. 143.</w:t>
      </w:r>
    </w:p>
    <w:p w:rsidR="0034000C" w:rsidRPr="000D16EA" w:rsidRDefault="0034000C" w:rsidP="005D6B22">
      <w:pPr>
        <w:pStyle w:val="Nagwek1"/>
        <w:numPr>
          <w:ilvl w:val="0"/>
          <w:numId w:val="0"/>
        </w:numPr>
        <w:spacing w:before="0" w:after="0"/>
        <w:rPr>
          <w:i w:val="0"/>
          <w:sz w:val="24"/>
          <w:u w:val="single"/>
        </w:rPr>
      </w:pPr>
    </w:p>
    <w:p w:rsidR="00481B5C" w:rsidRPr="000D16EA" w:rsidRDefault="00481B5C" w:rsidP="00481B5C"/>
    <w:p w:rsidR="00A6367C" w:rsidRPr="000D16EA" w:rsidRDefault="005D6B22" w:rsidP="005D6B22">
      <w:pPr>
        <w:pStyle w:val="Nagwek1"/>
        <w:numPr>
          <w:ilvl w:val="0"/>
          <w:numId w:val="0"/>
        </w:numPr>
        <w:spacing w:before="120"/>
        <w:rPr>
          <w:i w:val="0"/>
          <w:sz w:val="24"/>
          <w:u w:val="single"/>
        </w:rPr>
      </w:pPr>
      <w:r w:rsidRPr="000D16EA">
        <w:rPr>
          <w:i w:val="0"/>
          <w:sz w:val="24"/>
          <w:u w:val="single"/>
        </w:rPr>
        <w:t>3. INSTALACJA WODOCIĄGOWA</w:t>
      </w:r>
    </w:p>
    <w:p w:rsidR="00481B5C" w:rsidRPr="000D16EA" w:rsidRDefault="00481B5C" w:rsidP="005D6B22"/>
    <w:p w:rsidR="007D5C88" w:rsidRPr="000D16EA" w:rsidRDefault="007D5C88" w:rsidP="005D6B22">
      <w:pPr>
        <w:pStyle w:val="Nagwek1"/>
        <w:numPr>
          <w:ilvl w:val="0"/>
          <w:numId w:val="0"/>
        </w:numPr>
        <w:spacing w:before="120"/>
        <w:rPr>
          <w:i w:val="0"/>
          <w:sz w:val="24"/>
        </w:rPr>
      </w:pPr>
      <w:r w:rsidRPr="000D16EA">
        <w:rPr>
          <w:i w:val="0"/>
          <w:sz w:val="24"/>
        </w:rPr>
        <w:t>3.</w:t>
      </w:r>
      <w:r w:rsidR="009F1291" w:rsidRPr="000D16EA">
        <w:rPr>
          <w:i w:val="0"/>
          <w:sz w:val="24"/>
        </w:rPr>
        <w:t>1</w:t>
      </w:r>
      <w:r w:rsidR="00577080" w:rsidRPr="000D16EA">
        <w:rPr>
          <w:i w:val="0"/>
          <w:sz w:val="24"/>
        </w:rPr>
        <w:t>.</w:t>
      </w:r>
      <w:r w:rsidRPr="000D16EA">
        <w:rPr>
          <w:i w:val="0"/>
          <w:sz w:val="24"/>
        </w:rPr>
        <w:t xml:space="preserve"> Zaopatrzenie w wodę</w:t>
      </w:r>
      <w:r w:rsidR="00577080" w:rsidRPr="000D16EA">
        <w:rPr>
          <w:i w:val="0"/>
          <w:sz w:val="24"/>
        </w:rPr>
        <w:t>.</w:t>
      </w:r>
    </w:p>
    <w:p w:rsidR="006F56EE" w:rsidRPr="000D16EA" w:rsidRDefault="006F56EE" w:rsidP="006F56EE"/>
    <w:p w:rsidR="00E83D64" w:rsidRPr="000D16EA" w:rsidRDefault="00E83D64" w:rsidP="00E83D64">
      <w:pPr>
        <w:spacing w:line="360" w:lineRule="auto"/>
        <w:ind w:firstLine="708"/>
        <w:jc w:val="both"/>
        <w:rPr>
          <w:sz w:val="24"/>
        </w:rPr>
      </w:pPr>
      <w:r w:rsidRPr="000D16EA">
        <w:rPr>
          <w:sz w:val="24"/>
        </w:rPr>
        <w:t xml:space="preserve">Budynek zaopatrywany jest </w:t>
      </w:r>
      <w:r>
        <w:rPr>
          <w:sz w:val="24"/>
        </w:rPr>
        <w:t xml:space="preserve">w wodę z sieci wodociągowej poprzez </w:t>
      </w:r>
      <w:r w:rsidR="00214BD6">
        <w:rPr>
          <w:sz w:val="24"/>
        </w:rPr>
        <w:t xml:space="preserve">projektowane </w:t>
      </w:r>
      <w:r>
        <w:rPr>
          <w:sz w:val="24"/>
        </w:rPr>
        <w:t xml:space="preserve">przyłącze. </w:t>
      </w:r>
      <w:r w:rsidR="00214BD6">
        <w:rPr>
          <w:sz w:val="24"/>
        </w:rPr>
        <w:t>Projekt przyłącza stanowi przedmiot odrębnego opracowania.</w:t>
      </w:r>
    </w:p>
    <w:p w:rsidR="00183CAA" w:rsidRDefault="00481B5C" w:rsidP="00D807EA">
      <w:pPr>
        <w:autoSpaceDE w:val="0"/>
        <w:autoSpaceDN w:val="0"/>
        <w:adjustRightInd w:val="0"/>
        <w:spacing w:line="360" w:lineRule="auto"/>
        <w:ind w:firstLine="708"/>
        <w:jc w:val="both"/>
        <w:rPr>
          <w:sz w:val="24"/>
          <w:szCs w:val="24"/>
        </w:rPr>
      </w:pPr>
      <w:r w:rsidRPr="000D16EA">
        <w:rPr>
          <w:sz w:val="24"/>
          <w:szCs w:val="24"/>
        </w:rPr>
        <w:t>Ciepła woda użytkowa przygotowywana b</w:t>
      </w:r>
      <w:r w:rsidRPr="000D16EA">
        <w:rPr>
          <w:rFonts w:ascii="TimesNewRoman" w:eastAsia="TimesNewRoman" w:cs="TimesNewRoman" w:hint="eastAsia"/>
          <w:sz w:val="24"/>
          <w:szCs w:val="24"/>
        </w:rPr>
        <w:t>ę</w:t>
      </w:r>
      <w:r w:rsidRPr="000D16EA">
        <w:rPr>
          <w:sz w:val="24"/>
          <w:szCs w:val="24"/>
        </w:rPr>
        <w:t xml:space="preserve">dzie </w:t>
      </w:r>
      <w:r w:rsidR="00C113BF">
        <w:rPr>
          <w:sz w:val="24"/>
          <w:szCs w:val="24"/>
        </w:rPr>
        <w:t xml:space="preserve">w </w:t>
      </w:r>
      <w:r w:rsidR="009020B6">
        <w:rPr>
          <w:sz w:val="24"/>
          <w:szCs w:val="24"/>
        </w:rPr>
        <w:t>podgrzewaczu pojemnościowym</w:t>
      </w:r>
      <w:r w:rsidR="00C113BF">
        <w:rPr>
          <w:sz w:val="24"/>
          <w:szCs w:val="24"/>
        </w:rPr>
        <w:t xml:space="preserve"> Viessmann </w:t>
      </w:r>
      <w:proofErr w:type="spellStart"/>
      <w:r w:rsidR="00C113BF">
        <w:rPr>
          <w:sz w:val="24"/>
          <w:szCs w:val="24"/>
        </w:rPr>
        <w:t>Vitocell</w:t>
      </w:r>
      <w:proofErr w:type="spellEnd"/>
      <w:r w:rsidR="00C113BF">
        <w:rPr>
          <w:sz w:val="24"/>
          <w:szCs w:val="24"/>
        </w:rPr>
        <w:t xml:space="preserve"> 300-V o pojemności </w:t>
      </w:r>
      <w:r w:rsidR="00DD23F4">
        <w:rPr>
          <w:sz w:val="24"/>
          <w:szCs w:val="24"/>
        </w:rPr>
        <w:t>130</w:t>
      </w:r>
      <w:r w:rsidR="00C113BF">
        <w:rPr>
          <w:sz w:val="24"/>
          <w:szCs w:val="24"/>
        </w:rPr>
        <w:t xml:space="preserve"> L. Zasobnik zasilany będzie z kotła olejowego Viessmann </w:t>
      </w:r>
      <w:proofErr w:type="spellStart"/>
      <w:r w:rsidR="00C113BF">
        <w:rPr>
          <w:sz w:val="24"/>
          <w:szCs w:val="24"/>
        </w:rPr>
        <w:t>Vitorond</w:t>
      </w:r>
      <w:proofErr w:type="spellEnd"/>
      <w:r w:rsidR="00C113BF">
        <w:rPr>
          <w:sz w:val="24"/>
          <w:szCs w:val="24"/>
        </w:rPr>
        <w:t xml:space="preserve"> </w:t>
      </w:r>
      <w:r w:rsidR="00183CAA">
        <w:rPr>
          <w:sz w:val="24"/>
          <w:szCs w:val="24"/>
        </w:rPr>
        <w:t xml:space="preserve">100 o mocy 50 </w:t>
      </w:r>
      <w:proofErr w:type="spellStart"/>
      <w:r w:rsidR="00183CAA">
        <w:rPr>
          <w:sz w:val="24"/>
          <w:szCs w:val="24"/>
        </w:rPr>
        <w:t>kW</w:t>
      </w:r>
      <w:proofErr w:type="spellEnd"/>
      <w:r w:rsidR="00183CAA">
        <w:rPr>
          <w:sz w:val="24"/>
          <w:szCs w:val="24"/>
        </w:rPr>
        <w:t xml:space="preserve">. </w:t>
      </w:r>
    </w:p>
    <w:p w:rsidR="006F56EE" w:rsidRPr="000D16EA" w:rsidRDefault="00183CAA" w:rsidP="00183CAA">
      <w:pPr>
        <w:autoSpaceDE w:val="0"/>
        <w:autoSpaceDN w:val="0"/>
        <w:adjustRightInd w:val="0"/>
        <w:spacing w:line="360" w:lineRule="auto"/>
        <w:jc w:val="both"/>
        <w:rPr>
          <w:sz w:val="24"/>
          <w:szCs w:val="24"/>
        </w:rPr>
      </w:pPr>
      <w:r w:rsidRPr="006C2EE4">
        <w:rPr>
          <w:sz w:val="24"/>
          <w:szCs w:val="24"/>
        </w:rPr>
        <w:t xml:space="preserve">W budynku zaprojektowano instalację cyrkulacji </w:t>
      </w:r>
      <w:proofErr w:type="spellStart"/>
      <w:r w:rsidRPr="006C2EE4">
        <w:rPr>
          <w:sz w:val="24"/>
          <w:szCs w:val="24"/>
        </w:rPr>
        <w:t>c.w.u</w:t>
      </w:r>
      <w:proofErr w:type="spellEnd"/>
      <w:r w:rsidRPr="006C2EE4">
        <w:rPr>
          <w:sz w:val="24"/>
          <w:szCs w:val="24"/>
        </w:rPr>
        <w:t xml:space="preserve">. z pompą </w:t>
      </w:r>
      <w:proofErr w:type="spellStart"/>
      <w:r>
        <w:rPr>
          <w:sz w:val="24"/>
          <w:szCs w:val="24"/>
        </w:rPr>
        <w:t>Grundfos</w:t>
      </w:r>
      <w:proofErr w:type="spellEnd"/>
      <w:r>
        <w:rPr>
          <w:sz w:val="24"/>
          <w:szCs w:val="24"/>
        </w:rPr>
        <w:t xml:space="preserve"> UP 20-30 N</w:t>
      </w:r>
      <w:r w:rsidRPr="006C2EE4">
        <w:rPr>
          <w:sz w:val="24"/>
          <w:szCs w:val="24"/>
        </w:rPr>
        <w:t>.</w:t>
      </w:r>
    </w:p>
    <w:p w:rsidR="00E83D64" w:rsidRPr="00C55E94" w:rsidRDefault="00B90AE8" w:rsidP="00A6367C">
      <w:pPr>
        <w:spacing w:line="360" w:lineRule="auto"/>
        <w:jc w:val="both"/>
        <w:rPr>
          <w:sz w:val="24"/>
        </w:rPr>
      </w:pPr>
      <w:r w:rsidRPr="000D16EA">
        <w:rPr>
          <w:sz w:val="24"/>
          <w:szCs w:val="24"/>
        </w:rPr>
        <w:t xml:space="preserve">Przepływ obliczeniowy wyznaczono zgodnie z </w:t>
      </w:r>
      <w:r w:rsidR="00420471">
        <w:rPr>
          <w:sz w:val="24"/>
          <w:szCs w:val="24"/>
        </w:rPr>
        <w:t>zaleceniami normy PN-92/B-01706.</w:t>
      </w:r>
    </w:p>
    <w:p w:rsidR="00B43140" w:rsidRDefault="00B90AE8" w:rsidP="00A6367C">
      <w:pPr>
        <w:spacing w:line="360" w:lineRule="auto"/>
        <w:jc w:val="both"/>
        <w:rPr>
          <w:sz w:val="24"/>
          <w:szCs w:val="24"/>
        </w:rPr>
      </w:pPr>
      <w:r w:rsidRPr="000D16EA">
        <w:rPr>
          <w:sz w:val="24"/>
          <w:szCs w:val="24"/>
        </w:rPr>
        <w:t xml:space="preserve">Przepływ obliczeniowy </w:t>
      </w:r>
      <w:r w:rsidR="007C6EB9" w:rsidRPr="000D16EA">
        <w:rPr>
          <w:sz w:val="24"/>
          <w:szCs w:val="24"/>
        </w:rPr>
        <w:t>wynosi</w:t>
      </w:r>
      <w:r w:rsidRPr="000D16EA">
        <w:rPr>
          <w:sz w:val="24"/>
          <w:szCs w:val="24"/>
        </w:rPr>
        <w:t>:</w:t>
      </w:r>
    </w:p>
    <w:p w:rsidR="00120C82" w:rsidRPr="000D16EA" w:rsidRDefault="00120C82" w:rsidP="00A6367C">
      <w:pPr>
        <w:spacing w:line="360" w:lineRule="auto"/>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559"/>
        <w:gridCol w:w="1559"/>
      </w:tblGrid>
      <w:tr w:rsidR="009010DD" w:rsidRPr="000D16EA" w:rsidTr="005A68B7">
        <w:trPr>
          <w:jc w:val="center"/>
        </w:trPr>
        <w:tc>
          <w:tcPr>
            <w:tcW w:w="1559" w:type="dxa"/>
            <w:tcBorders>
              <w:left w:val="single" w:sz="4" w:space="0" w:color="auto"/>
            </w:tcBorders>
          </w:tcPr>
          <w:p w:rsidR="009010DD" w:rsidRPr="000D16EA" w:rsidRDefault="009010DD" w:rsidP="004B7DCF">
            <w:pPr>
              <w:jc w:val="both"/>
              <w:rPr>
                <w:sz w:val="24"/>
                <w:szCs w:val="24"/>
              </w:rPr>
            </w:pPr>
            <w:r w:rsidRPr="000D16EA">
              <w:rPr>
                <w:sz w:val="24"/>
                <w:szCs w:val="24"/>
              </w:rPr>
              <w:t>zimna woda</w:t>
            </w:r>
          </w:p>
        </w:tc>
        <w:tc>
          <w:tcPr>
            <w:tcW w:w="1559" w:type="dxa"/>
          </w:tcPr>
          <w:p w:rsidR="009010DD" w:rsidRPr="000D16EA" w:rsidRDefault="009010DD" w:rsidP="004B7DCF">
            <w:pPr>
              <w:jc w:val="both"/>
              <w:rPr>
                <w:sz w:val="24"/>
                <w:szCs w:val="24"/>
              </w:rPr>
            </w:pPr>
            <w:r w:rsidRPr="000D16EA">
              <w:rPr>
                <w:sz w:val="24"/>
                <w:szCs w:val="24"/>
              </w:rPr>
              <w:t>ciepła woda</w:t>
            </w:r>
          </w:p>
        </w:tc>
        <w:tc>
          <w:tcPr>
            <w:tcW w:w="1559" w:type="dxa"/>
          </w:tcPr>
          <w:p w:rsidR="009010DD" w:rsidRPr="000D16EA" w:rsidRDefault="009010DD" w:rsidP="004B7DCF">
            <w:pPr>
              <w:jc w:val="both"/>
              <w:rPr>
                <w:sz w:val="24"/>
                <w:szCs w:val="24"/>
              </w:rPr>
            </w:pPr>
            <w:r>
              <w:rPr>
                <w:sz w:val="24"/>
                <w:szCs w:val="24"/>
              </w:rPr>
              <w:t xml:space="preserve">woda </w:t>
            </w:r>
            <w:proofErr w:type="spellStart"/>
            <w:r>
              <w:rPr>
                <w:sz w:val="24"/>
                <w:szCs w:val="24"/>
              </w:rPr>
              <w:t>p.poż</w:t>
            </w:r>
            <w:proofErr w:type="spellEnd"/>
            <w:r>
              <w:rPr>
                <w:sz w:val="24"/>
                <w:szCs w:val="24"/>
              </w:rPr>
              <w:t>.</w:t>
            </w:r>
          </w:p>
        </w:tc>
      </w:tr>
      <w:tr w:rsidR="009010DD" w:rsidRPr="000D16EA" w:rsidTr="005A68B7">
        <w:trPr>
          <w:jc w:val="center"/>
        </w:trPr>
        <w:tc>
          <w:tcPr>
            <w:tcW w:w="1559" w:type="dxa"/>
          </w:tcPr>
          <w:p w:rsidR="009010DD" w:rsidRPr="00E83D64" w:rsidRDefault="009010DD" w:rsidP="009010DD">
            <w:pPr>
              <w:jc w:val="center"/>
              <w:rPr>
                <w:sz w:val="24"/>
                <w:szCs w:val="24"/>
              </w:rPr>
            </w:pPr>
            <w:r>
              <w:rPr>
                <w:sz w:val="24"/>
                <w:szCs w:val="24"/>
              </w:rPr>
              <w:t xml:space="preserve">0,61 </w:t>
            </w:r>
            <w:r w:rsidRPr="00E83D64">
              <w:rPr>
                <w:sz w:val="24"/>
                <w:szCs w:val="24"/>
              </w:rPr>
              <w:t>dm</w:t>
            </w:r>
            <w:r w:rsidRPr="00E83D64">
              <w:rPr>
                <w:sz w:val="24"/>
                <w:szCs w:val="24"/>
                <w:vertAlign w:val="superscript"/>
              </w:rPr>
              <w:t>3</w:t>
            </w:r>
            <w:r w:rsidRPr="00E83D64">
              <w:rPr>
                <w:sz w:val="24"/>
                <w:szCs w:val="24"/>
              </w:rPr>
              <w:t>/s</w:t>
            </w:r>
          </w:p>
        </w:tc>
        <w:tc>
          <w:tcPr>
            <w:tcW w:w="1559" w:type="dxa"/>
          </w:tcPr>
          <w:p w:rsidR="009010DD" w:rsidRPr="00E83D64" w:rsidRDefault="009010DD" w:rsidP="009010DD">
            <w:pPr>
              <w:jc w:val="center"/>
              <w:rPr>
                <w:sz w:val="24"/>
                <w:szCs w:val="24"/>
              </w:rPr>
            </w:pPr>
            <w:r>
              <w:rPr>
                <w:sz w:val="24"/>
                <w:szCs w:val="24"/>
              </w:rPr>
              <w:t>0,39</w:t>
            </w:r>
            <w:r w:rsidRPr="00E83D64">
              <w:rPr>
                <w:sz w:val="24"/>
                <w:szCs w:val="24"/>
              </w:rPr>
              <w:t xml:space="preserve"> dm</w:t>
            </w:r>
            <w:r w:rsidRPr="00E83D64">
              <w:rPr>
                <w:sz w:val="24"/>
                <w:szCs w:val="24"/>
                <w:vertAlign w:val="superscript"/>
              </w:rPr>
              <w:t>3</w:t>
            </w:r>
            <w:r w:rsidRPr="00E83D64">
              <w:rPr>
                <w:sz w:val="24"/>
                <w:szCs w:val="24"/>
              </w:rPr>
              <w:t>/s</w:t>
            </w:r>
          </w:p>
        </w:tc>
        <w:tc>
          <w:tcPr>
            <w:tcW w:w="1559" w:type="dxa"/>
          </w:tcPr>
          <w:p w:rsidR="009010DD" w:rsidRDefault="009010DD" w:rsidP="009010DD">
            <w:pPr>
              <w:jc w:val="center"/>
              <w:rPr>
                <w:sz w:val="24"/>
                <w:szCs w:val="24"/>
              </w:rPr>
            </w:pPr>
            <w:r>
              <w:rPr>
                <w:sz w:val="24"/>
                <w:szCs w:val="24"/>
              </w:rPr>
              <w:t xml:space="preserve">1,0 </w:t>
            </w:r>
            <w:r w:rsidRPr="00E83D64">
              <w:rPr>
                <w:sz w:val="24"/>
                <w:szCs w:val="24"/>
              </w:rPr>
              <w:t>dm</w:t>
            </w:r>
            <w:r w:rsidRPr="00E83D64">
              <w:rPr>
                <w:sz w:val="24"/>
                <w:szCs w:val="24"/>
                <w:vertAlign w:val="superscript"/>
              </w:rPr>
              <w:t>3</w:t>
            </w:r>
            <w:r w:rsidRPr="00E83D64">
              <w:rPr>
                <w:sz w:val="24"/>
                <w:szCs w:val="24"/>
              </w:rPr>
              <w:t>/s</w:t>
            </w:r>
          </w:p>
        </w:tc>
      </w:tr>
    </w:tbl>
    <w:p w:rsidR="004D7B8B" w:rsidRDefault="004D7B8B" w:rsidP="00A6367C">
      <w:pPr>
        <w:pStyle w:val="Nagwek1"/>
        <w:numPr>
          <w:ilvl w:val="0"/>
          <w:numId w:val="0"/>
        </w:numPr>
        <w:spacing w:line="360" w:lineRule="auto"/>
        <w:rPr>
          <w:i w:val="0"/>
          <w:sz w:val="24"/>
        </w:rPr>
      </w:pPr>
    </w:p>
    <w:p w:rsidR="00764592" w:rsidRPr="000D16EA" w:rsidRDefault="00764592" w:rsidP="00A6367C">
      <w:pPr>
        <w:pStyle w:val="Nagwek1"/>
        <w:numPr>
          <w:ilvl w:val="0"/>
          <w:numId w:val="0"/>
        </w:numPr>
        <w:spacing w:line="360" w:lineRule="auto"/>
        <w:rPr>
          <w:i w:val="0"/>
          <w:sz w:val="24"/>
        </w:rPr>
      </w:pPr>
      <w:r w:rsidRPr="000D16EA">
        <w:rPr>
          <w:i w:val="0"/>
          <w:sz w:val="24"/>
        </w:rPr>
        <w:t>3.</w:t>
      </w:r>
      <w:r w:rsidR="007D5C88" w:rsidRPr="000D16EA">
        <w:rPr>
          <w:i w:val="0"/>
          <w:sz w:val="24"/>
        </w:rPr>
        <w:t>2</w:t>
      </w:r>
      <w:r w:rsidR="00577080" w:rsidRPr="000D16EA">
        <w:rPr>
          <w:i w:val="0"/>
          <w:sz w:val="24"/>
        </w:rPr>
        <w:t>.</w:t>
      </w:r>
      <w:r w:rsidR="009F1291" w:rsidRPr="000D16EA">
        <w:rPr>
          <w:i w:val="0"/>
          <w:sz w:val="24"/>
        </w:rPr>
        <w:t>Przewody</w:t>
      </w:r>
      <w:r w:rsidR="00577080" w:rsidRPr="000D16EA">
        <w:rPr>
          <w:i w:val="0"/>
          <w:sz w:val="24"/>
        </w:rPr>
        <w:t>.</w:t>
      </w:r>
    </w:p>
    <w:p w:rsidR="00342410" w:rsidRPr="000D16EA" w:rsidRDefault="00342410" w:rsidP="00B96ACC"/>
    <w:p w:rsidR="00D67192" w:rsidRDefault="007B3079" w:rsidP="00D67192">
      <w:pPr>
        <w:spacing w:line="360" w:lineRule="auto"/>
        <w:ind w:firstLine="708"/>
        <w:jc w:val="both"/>
        <w:rPr>
          <w:sz w:val="24"/>
        </w:rPr>
      </w:pPr>
      <w:r w:rsidRPr="000D16EA">
        <w:rPr>
          <w:sz w:val="24"/>
          <w:szCs w:val="24"/>
        </w:rPr>
        <w:t>Instalacje wody zimnej</w:t>
      </w:r>
      <w:r w:rsidR="00183CAA">
        <w:rPr>
          <w:sz w:val="24"/>
          <w:szCs w:val="24"/>
        </w:rPr>
        <w:t>,</w:t>
      </w:r>
      <w:r w:rsidR="00420471">
        <w:rPr>
          <w:sz w:val="24"/>
          <w:szCs w:val="24"/>
        </w:rPr>
        <w:t xml:space="preserve"> </w:t>
      </w:r>
      <w:proofErr w:type="spellStart"/>
      <w:r w:rsidR="006E1B4C">
        <w:rPr>
          <w:sz w:val="24"/>
          <w:szCs w:val="24"/>
        </w:rPr>
        <w:t>c.w.u</w:t>
      </w:r>
      <w:proofErr w:type="spellEnd"/>
      <w:r w:rsidR="006E1B4C">
        <w:rPr>
          <w:sz w:val="24"/>
          <w:szCs w:val="24"/>
        </w:rPr>
        <w:t>.</w:t>
      </w:r>
      <w:r w:rsidR="00275517">
        <w:rPr>
          <w:sz w:val="24"/>
          <w:szCs w:val="24"/>
        </w:rPr>
        <w:t xml:space="preserve"> </w:t>
      </w:r>
      <w:r w:rsidR="00183CAA">
        <w:rPr>
          <w:sz w:val="24"/>
          <w:szCs w:val="24"/>
        </w:rPr>
        <w:t xml:space="preserve">i cyrkulacji </w:t>
      </w:r>
      <w:proofErr w:type="spellStart"/>
      <w:r w:rsidR="00183CAA">
        <w:rPr>
          <w:sz w:val="24"/>
          <w:szCs w:val="24"/>
        </w:rPr>
        <w:t>c.w.u</w:t>
      </w:r>
      <w:proofErr w:type="spellEnd"/>
      <w:r w:rsidR="00183CAA">
        <w:rPr>
          <w:sz w:val="24"/>
          <w:szCs w:val="24"/>
        </w:rPr>
        <w:t xml:space="preserve">. </w:t>
      </w:r>
      <w:r w:rsidRPr="000D16EA">
        <w:rPr>
          <w:sz w:val="24"/>
          <w:szCs w:val="24"/>
        </w:rPr>
        <w:t>przewiduje się z rur i kształtek</w:t>
      </w:r>
      <w:r w:rsidRPr="000D16EA">
        <w:rPr>
          <w:sz w:val="24"/>
        </w:rPr>
        <w:t xml:space="preserve"> polipropylenowych PP-R, PN1</w:t>
      </w:r>
      <w:r w:rsidR="006E1B4C">
        <w:rPr>
          <w:sz w:val="24"/>
        </w:rPr>
        <w:t>6</w:t>
      </w:r>
      <w:r w:rsidRPr="000D16EA">
        <w:rPr>
          <w:sz w:val="24"/>
        </w:rPr>
        <w:t xml:space="preserve">, SDR11 systemu BOR Plus produkcji Wavin. Przewody </w:t>
      </w:r>
      <w:r w:rsidRPr="000D16EA">
        <w:rPr>
          <w:sz w:val="24"/>
        </w:rPr>
        <w:lastRenderedPageBreak/>
        <w:t xml:space="preserve">łączyć należy metodą zgrzewania przy zastosowaniu kształtek systemowych. </w:t>
      </w:r>
      <w:r w:rsidR="00E83D64">
        <w:rPr>
          <w:sz w:val="24"/>
        </w:rPr>
        <w:t xml:space="preserve">Instalacje </w:t>
      </w:r>
      <w:r w:rsidR="00E83D64">
        <w:rPr>
          <w:sz w:val="24"/>
        </w:rPr>
        <w:br/>
        <w:t xml:space="preserve">do </w:t>
      </w:r>
      <w:r w:rsidR="00A6367C" w:rsidRPr="000D16EA">
        <w:rPr>
          <w:sz w:val="24"/>
        </w:rPr>
        <w:t xml:space="preserve">przyborów wykonać w posadzce (w warstwie wygłuszającej </w:t>
      </w:r>
      <w:r w:rsidR="00CC01D8" w:rsidRPr="000D16EA">
        <w:rPr>
          <w:sz w:val="24"/>
        </w:rPr>
        <w:t xml:space="preserve">podłogi). </w:t>
      </w:r>
      <w:r w:rsidR="00A6367C" w:rsidRPr="000D16EA">
        <w:rPr>
          <w:sz w:val="24"/>
        </w:rPr>
        <w:t xml:space="preserve">Podejścia </w:t>
      </w:r>
      <w:r w:rsidR="00E83D64">
        <w:rPr>
          <w:sz w:val="24"/>
        </w:rPr>
        <w:br/>
      </w:r>
      <w:r w:rsidR="00A6367C" w:rsidRPr="000D16EA">
        <w:rPr>
          <w:sz w:val="24"/>
        </w:rPr>
        <w:t xml:space="preserve">pod przybory </w:t>
      </w:r>
      <w:r w:rsidRPr="000D16EA">
        <w:rPr>
          <w:sz w:val="24"/>
        </w:rPr>
        <w:t xml:space="preserve">wykonać należy </w:t>
      </w:r>
      <w:r w:rsidR="00A6367C" w:rsidRPr="000D16EA">
        <w:rPr>
          <w:sz w:val="24"/>
        </w:rPr>
        <w:t>w bruzdach ściennych lub posadzkach.</w:t>
      </w:r>
      <w:r w:rsidR="00275517">
        <w:rPr>
          <w:sz w:val="24"/>
        </w:rPr>
        <w:t xml:space="preserve"> </w:t>
      </w:r>
      <w:r w:rsidR="004D3495" w:rsidRPr="000D16EA">
        <w:rPr>
          <w:sz w:val="24"/>
        </w:rPr>
        <w:t>Przy przejściu przewodu przez przegrody budowlane należy stosować tuleję ochronną.</w:t>
      </w:r>
      <w:r w:rsidR="00275517">
        <w:rPr>
          <w:sz w:val="24"/>
        </w:rPr>
        <w:t xml:space="preserve"> </w:t>
      </w:r>
      <w:r w:rsidR="00A6367C" w:rsidRPr="000D16EA">
        <w:rPr>
          <w:sz w:val="24"/>
        </w:rPr>
        <w:t xml:space="preserve">Mocowanie rurociągów </w:t>
      </w:r>
      <w:r w:rsidR="007107C4" w:rsidRPr="000D16EA">
        <w:rPr>
          <w:sz w:val="24"/>
        </w:rPr>
        <w:t xml:space="preserve">przewidzieć należy </w:t>
      </w:r>
      <w:r w:rsidR="00A6367C" w:rsidRPr="000D16EA">
        <w:rPr>
          <w:sz w:val="24"/>
        </w:rPr>
        <w:t xml:space="preserve">za pomocą uchwytów systemowych. Na instalacji należy zamontować punkty stałe i przesuwne wg wytycznych producenta rur. Do średnicy </w:t>
      </w:r>
      <w:r w:rsidR="007107C4" w:rsidRPr="000D16EA">
        <w:rPr>
          <w:sz w:val="24"/>
        </w:rPr>
        <w:t>ø</w:t>
      </w:r>
      <w:r w:rsidR="00A6367C" w:rsidRPr="000D16EA">
        <w:rPr>
          <w:sz w:val="24"/>
        </w:rPr>
        <w:t xml:space="preserve">32 mm za punkt stały służy obejma z usuniętymi podkładkami dystansowymi. </w:t>
      </w:r>
    </w:p>
    <w:p w:rsidR="002D259E" w:rsidRPr="00D67192" w:rsidRDefault="002D259E" w:rsidP="00D67192">
      <w:pPr>
        <w:spacing w:line="360" w:lineRule="auto"/>
        <w:ind w:firstLine="708"/>
        <w:jc w:val="both"/>
        <w:rPr>
          <w:sz w:val="24"/>
        </w:rPr>
      </w:pPr>
    </w:p>
    <w:p w:rsidR="007107C4" w:rsidRDefault="00A67E5A" w:rsidP="00A67E5A">
      <w:pPr>
        <w:spacing w:line="360" w:lineRule="auto"/>
        <w:ind w:firstLine="708"/>
        <w:jc w:val="both"/>
        <w:rPr>
          <w:sz w:val="24"/>
          <w:szCs w:val="24"/>
        </w:rPr>
      </w:pPr>
      <w:r w:rsidRPr="000D16EA">
        <w:rPr>
          <w:sz w:val="24"/>
          <w:szCs w:val="24"/>
        </w:rPr>
        <w:t>Doboru średnic poszczególnych odcinków przewodów dokonano na podstawie obliczeniowego przepływu wody oraz optymalnej prędkości przepływu wody, zalecanej przez pr</w:t>
      </w:r>
      <w:r w:rsidR="007107C4" w:rsidRPr="000D16EA">
        <w:rPr>
          <w:sz w:val="24"/>
          <w:szCs w:val="24"/>
        </w:rPr>
        <w:t>oducenta rur.</w:t>
      </w:r>
      <w:bookmarkStart w:id="0" w:name="_GoBack"/>
      <w:bookmarkEnd w:id="0"/>
    </w:p>
    <w:p w:rsidR="00D67192" w:rsidRDefault="00D67192" w:rsidP="00A67E5A">
      <w:pPr>
        <w:spacing w:line="360" w:lineRule="auto"/>
        <w:ind w:firstLine="708"/>
        <w:jc w:val="both"/>
        <w:rPr>
          <w:sz w:val="24"/>
          <w:szCs w:val="24"/>
        </w:rPr>
      </w:pPr>
    </w:p>
    <w:p w:rsidR="00D67192" w:rsidRPr="000D16EA" w:rsidRDefault="00D67192" w:rsidP="00A67E5A">
      <w:pPr>
        <w:spacing w:line="360" w:lineRule="auto"/>
        <w:ind w:firstLine="708"/>
        <w:jc w:val="both"/>
        <w:rPr>
          <w:sz w:val="24"/>
          <w:szCs w:val="24"/>
        </w:rPr>
      </w:pPr>
      <w:r>
        <w:rPr>
          <w:sz w:val="24"/>
          <w:szCs w:val="24"/>
        </w:rPr>
        <w:t xml:space="preserve">W budynku zaprojektowano instalację hydrantową, która zasilać będzie hydrant wewnętrzny DN25 z wężem półsztywnym długości 30 m. Hydrant zlokalizowany będzie </w:t>
      </w:r>
      <w:r>
        <w:rPr>
          <w:sz w:val="24"/>
          <w:szCs w:val="24"/>
        </w:rPr>
        <w:br/>
        <w:t>w szafce wnękowej o wym. 70 x 75 x 25 cm zlokalizowanej w centralnej części budynku (pom. nr 17). Instalację hydrantową wykonać z rur stalowych ocynkowanych DN32, jako odgałęzienie przyłącza przed wejściem do budynku. W celu uniknięcia zastoju wody przewidziano zasilanie z instalacji hydrantowej najbliżej położonej umywalki (pom. nr 2).</w:t>
      </w:r>
    </w:p>
    <w:p w:rsidR="006F56EE" w:rsidRDefault="006F56EE" w:rsidP="00E42FA0">
      <w:pPr>
        <w:pStyle w:val="Nagwek1"/>
        <w:numPr>
          <w:ilvl w:val="0"/>
          <w:numId w:val="0"/>
        </w:numPr>
        <w:spacing w:before="0" w:line="360" w:lineRule="auto"/>
        <w:rPr>
          <w:i w:val="0"/>
          <w:sz w:val="24"/>
        </w:rPr>
      </w:pPr>
    </w:p>
    <w:p w:rsidR="00D67192" w:rsidRPr="00D67192" w:rsidRDefault="00D67192" w:rsidP="00D67192"/>
    <w:p w:rsidR="00764592" w:rsidRPr="000D16EA" w:rsidRDefault="00764592" w:rsidP="00E42FA0">
      <w:pPr>
        <w:pStyle w:val="Nagwek1"/>
        <w:numPr>
          <w:ilvl w:val="0"/>
          <w:numId w:val="0"/>
        </w:numPr>
        <w:spacing w:before="0" w:line="360" w:lineRule="auto"/>
        <w:rPr>
          <w:i w:val="0"/>
          <w:sz w:val="24"/>
        </w:rPr>
      </w:pPr>
      <w:r w:rsidRPr="000D16EA">
        <w:rPr>
          <w:i w:val="0"/>
          <w:sz w:val="24"/>
        </w:rPr>
        <w:t>3.</w:t>
      </w:r>
      <w:r w:rsidR="00A6367C" w:rsidRPr="000D16EA">
        <w:rPr>
          <w:i w:val="0"/>
          <w:sz w:val="24"/>
        </w:rPr>
        <w:t>3</w:t>
      </w:r>
      <w:r w:rsidR="00577080" w:rsidRPr="000D16EA">
        <w:rPr>
          <w:i w:val="0"/>
          <w:sz w:val="24"/>
        </w:rPr>
        <w:t>.</w:t>
      </w:r>
      <w:r w:rsidR="00111E5C" w:rsidRPr="000D16EA">
        <w:rPr>
          <w:i w:val="0"/>
          <w:sz w:val="24"/>
        </w:rPr>
        <w:t>Armatura</w:t>
      </w:r>
      <w:r w:rsidR="00577080" w:rsidRPr="000D16EA">
        <w:rPr>
          <w:i w:val="0"/>
          <w:sz w:val="24"/>
        </w:rPr>
        <w:t>.</w:t>
      </w:r>
    </w:p>
    <w:p w:rsidR="00B96ACC" w:rsidRPr="000D16EA" w:rsidRDefault="00B96ACC" w:rsidP="00173054">
      <w:pPr>
        <w:ind w:left="850"/>
        <w:jc w:val="both"/>
        <w:rPr>
          <w:sz w:val="24"/>
          <w:szCs w:val="24"/>
        </w:rPr>
      </w:pPr>
    </w:p>
    <w:p w:rsidR="00173054" w:rsidRPr="000D16EA" w:rsidRDefault="00173054" w:rsidP="00D23B8A">
      <w:pPr>
        <w:numPr>
          <w:ilvl w:val="0"/>
          <w:numId w:val="5"/>
        </w:numPr>
        <w:jc w:val="both"/>
        <w:rPr>
          <w:sz w:val="24"/>
          <w:szCs w:val="24"/>
        </w:rPr>
      </w:pPr>
      <w:r w:rsidRPr="000D16EA">
        <w:rPr>
          <w:sz w:val="24"/>
          <w:szCs w:val="24"/>
        </w:rPr>
        <w:t>Zestawienie urządzeń zasilanych w wodę przedstawiono poniżej:</w:t>
      </w:r>
    </w:p>
    <w:p w:rsidR="00342410" w:rsidRPr="000D16EA" w:rsidRDefault="00342410" w:rsidP="00342410">
      <w:pPr>
        <w:ind w:left="1560"/>
        <w:jc w:val="both"/>
        <w:rPr>
          <w:sz w:val="24"/>
          <w:szCs w:val="24"/>
        </w:rPr>
      </w:pPr>
    </w:p>
    <w:p w:rsidR="00B96ACC" w:rsidRPr="000D16EA" w:rsidRDefault="00B96ACC" w:rsidP="00E42FA0">
      <w:pPr>
        <w:pStyle w:val="Tekstpodstawowy"/>
        <w:rPr>
          <w:sz w:val="24"/>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3"/>
        <w:gridCol w:w="2145"/>
      </w:tblGrid>
      <w:tr w:rsidR="006574E3" w:rsidRPr="000D16EA">
        <w:trPr>
          <w:jc w:val="center"/>
        </w:trPr>
        <w:tc>
          <w:tcPr>
            <w:tcW w:w="3793" w:type="dxa"/>
            <w:vAlign w:val="bottom"/>
          </w:tcPr>
          <w:p w:rsidR="006574E3" w:rsidRPr="000D16EA" w:rsidRDefault="006574E3" w:rsidP="00CF79B1">
            <w:pPr>
              <w:spacing w:line="360" w:lineRule="auto"/>
              <w:jc w:val="center"/>
              <w:rPr>
                <w:i/>
                <w:sz w:val="24"/>
                <w:szCs w:val="24"/>
              </w:rPr>
            </w:pPr>
            <w:r w:rsidRPr="000D16EA">
              <w:rPr>
                <w:i/>
                <w:sz w:val="24"/>
                <w:szCs w:val="24"/>
              </w:rPr>
              <w:t>rodzaj urządzenia</w:t>
            </w:r>
          </w:p>
        </w:tc>
        <w:tc>
          <w:tcPr>
            <w:tcW w:w="2145" w:type="dxa"/>
            <w:vAlign w:val="bottom"/>
          </w:tcPr>
          <w:p w:rsidR="006574E3" w:rsidRPr="000D16EA" w:rsidRDefault="006574E3" w:rsidP="00CF79B1">
            <w:pPr>
              <w:spacing w:line="360" w:lineRule="auto"/>
              <w:jc w:val="center"/>
              <w:rPr>
                <w:i/>
                <w:sz w:val="24"/>
                <w:szCs w:val="24"/>
              </w:rPr>
            </w:pPr>
            <w:r w:rsidRPr="000D16EA">
              <w:rPr>
                <w:i/>
                <w:sz w:val="24"/>
                <w:szCs w:val="24"/>
              </w:rPr>
              <w:t>ilość urządzeń</w:t>
            </w:r>
          </w:p>
        </w:tc>
      </w:tr>
      <w:tr w:rsidR="007B3079" w:rsidRPr="000D16EA">
        <w:trPr>
          <w:jc w:val="center"/>
        </w:trPr>
        <w:tc>
          <w:tcPr>
            <w:tcW w:w="3793" w:type="dxa"/>
            <w:vAlign w:val="center"/>
          </w:tcPr>
          <w:p w:rsidR="007B3079" w:rsidRPr="000D16EA" w:rsidRDefault="007B3079" w:rsidP="00D47FCD">
            <w:pPr>
              <w:spacing w:line="360" w:lineRule="auto"/>
              <w:jc w:val="center"/>
              <w:rPr>
                <w:sz w:val="24"/>
                <w:szCs w:val="24"/>
              </w:rPr>
            </w:pPr>
            <w:r w:rsidRPr="000D16EA">
              <w:rPr>
                <w:sz w:val="24"/>
                <w:szCs w:val="24"/>
              </w:rPr>
              <w:t>umywalka</w:t>
            </w:r>
          </w:p>
        </w:tc>
        <w:tc>
          <w:tcPr>
            <w:tcW w:w="2145" w:type="dxa"/>
            <w:vAlign w:val="bottom"/>
          </w:tcPr>
          <w:p w:rsidR="007B3079" w:rsidRPr="000D16EA" w:rsidRDefault="003F7E67" w:rsidP="00CF79B1">
            <w:pPr>
              <w:spacing w:line="360" w:lineRule="auto"/>
              <w:jc w:val="center"/>
              <w:rPr>
                <w:sz w:val="24"/>
                <w:szCs w:val="24"/>
              </w:rPr>
            </w:pPr>
            <w:r>
              <w:rPr>
                <w:sz w:val="24"/>
                <w:szCs w:val="24"/>
              </w:rPr>
              <w:t>8</w:t>
            </w:r>
            <w:r w:rsidR="007B3079" w:rsidRPr="000D16EA">
              <w:rPr>
                <w:sz w:val="24"/>
                <w:szCs w:val="24"/>
              </w:rPr>
              <w:t xml:space="preserve"> szt.</w:t>
            </w:r>
          </w:p>
        </w:tc>
      </w:tr>
      <w:tr w:rsidR="007B3079" w:rsidRPr="000D16EA">
        <w:trPr>
          <w:jc w:val="center"/>
        </w:trPr>
        <w:tc>
          <w:tcPr>
            <w:tcW w:w="3793" w:type="dxa"/>
            <w:vAlign w:val="center"/>
          </w:tcPr>
          <w:p w:rsidR="007B3079" w:rsidRPr="000D16EA" w:rsidRDefault="007B3079" w:rsidP="00D47FCD">
            <w:pPr>
              <w:spacing w:line="360" w:lineRule="auto"/>
              <w:jc w:val="center"/>
              <w:rPr>
                <w:sz w:val="24"/>
                <w:szCs w:val="24"/>
              </w:rPr>
            </w:pPr>
            <w:r w:rsidRPr="000D16EA">
              <w:rPr>
                <w:sz w:val="24"/>
                <w:szCs w:val="24"/>
              </w:rPr>
              <w:t>miska ustępowa</w:t>
            </w:r>
          </w:p>
        </w:tc>
        <w:tc>
          <w:tcPr>
            <w:tcW w:w="2145" w:type="dxa"/>
            <w:vAlign w:val="bottom"/>
          </w:tcPr>
          <w:p w:rsidR="007B3079" w:rsidRPr="000D16EA" w:rsidRDefault="00183CAA" w:rsidP="00CF79B1">
            <w:pPr>
              <w:spacing w:line="360" w:lineRule="auto"/>
              <w:jc w:val="center"/>
              <w:rPr>
                <w:sz w:val="24"/>
                <w:szCs w:val="24"/>
              </w:rPr>
            </w:pPr>
            <w:r>
              <w:rPr>
                <w:sz w:val="24"/>
                <w:szCs w:val="24"/>
              </w:rPr>
              <w:t>3</w:t>
            </w:r>
            <w:r w:rsidR="007B3079" w:rsidRPr="000D16EA">
              <w:rPr>
                <w:sz w:val="24"/>
                <w:szCs w:val="24"/>
              </w:rPr>
              <w:t xml:space="preserve"> szt.</w:t>
            </w:r>
          </w:p>
        </w:tc>
      </w:tr>
      <w:tr w:rsidR="00420471" w:rsidRPr="000D16EA">
        <w:trPr>
          <w:jc w:val="center"/>
        </w:trPr>
        <w:tc>
          <w:tcPr>
            <w:tcW w:w="3793" w:type="dxa"/>
            <w:vAlign w:val="center"/>
          </w:tcPr>
          <w:p w:rsidR="00420471" w:rsidRPr="000D16EA" w:rsidRDefault="00183CAA" w:rsidP="00D47FCD">
            <w:pPr>
              <w:spacing w:line="360" w:lineRule="auto"/>
              <w:jc w:val="center"/>
              <w:rPr>
                <w:sz w:val="24"/>
                <w:szCs w:val="24"/>
              </w:rPr>
            </w:pPr>
            <w:r>
              <w:rPr>
                <w:sz w:val="24"/>
                <w:szCs w:val="24"/>
              </w:rPr>
              <w:t>zlewozmywak</w:t>
            </w:r>
          </w:p>
        </w:tc>
        <w:tc>
          <w:tcPr>
            <w:tcW w:w="2145" w:type="dxa"/>
            <w:vAlign w:val="bottom"/>
          </w:tcPr>
          <w:p w:rsidR="00420471" w:rsidRDefault="00275517" w:rsidP="00CF79B1">
            <w:pPr>
              <w:spacing w:line="360" w:lineRule="auto"/>
              <w:jc w:val="center"/>
              <w:rPr>
                <w:sz w:val="24"/>
                <w:szCs w:val="24"/>
              </w:rPr>
            </w:pPr>
            <w:r>
              <w:rPr>
                <w:sz w:val="24"/>
                <w:szCs w:val="24"/>
              </w:rPr>
              <w:t>1</w:t>
            </w:r>
            <w:r w:rsidR="00420471">
              <w:rPr>
                <w:sz w:val="24"/>
                <w:szCs w:val="24"/>
              </w:rPr>
              <w:t xml:space="preserve"> szt.</w:t>
            </w:r>
          </w:p>
        </w:tc>
      </w:tr>
      <w:tr w:rsidR="00C340F3" w:rsidRPr="000D16EA">
        <w:trPr>
          <w:trHeight w:val="457"/>
          <w:jc w:val="center"/>
        </w:trPr>
        <w:tc>
          <w:tcPr>
            <w:tcW w:w="3793" w:type="dxa"/>
            <w:vAlign w:val="center"/>
          </w:tcPr>
          <w:p w:rsidR="00C340F3" w:rsidRPr="000D16EA" w:rsidRDefault="00183CAA" w:rsidP="00183CAA">
            <w:pPr>
              <w:jc w:val="center"/>
              <w:rPr>
                <w:sz w:val="24"/>
                <w:szCs w:val="24"/>
              </w:rPr>
            </w:pPr>
            <w:r>
              <w:rPr>
                <w:sz w:val="24"/>
                <w:szCs w:val="24"/>
              </w:rPr>
              <w:t>zawór czerpalny</w:t>
            </w:r>
          </w:p>
        </w:tc>
        <w:tc>
          <w:tcPr>
            <w:tcW w:w="2145" w:type="dxa"/>
            <w:vAlign w:val="center"/>
          </w:tcPr>
          <w:p w:rsidR="00C340F3" w:rsidRDefault="00183CAA" w:rsidP="00A23934">
            <w:pPr>
              <w:jc w:val="center"/>
              <w:rPr>
                <w:sz w:val="24"/>
                <w:szCs w:val="24"/>
              </w:rPr>
            </w:pPr>
            <w:r>
              <w:rPr>
                <w:sz w:val="24"/>
                <w:szCs w:val="24"/>
              </w:rPr>
              <w:t>1</w:t>
            </w:r>
            <w:r w:rsidR="00C340F3">
              <w:rPr>
                <w:sz w:val="24"/>
                <w:szCs w:val="24"/>
              </w:rPr>
              <w:t xml:space="preserve"> szt.</w:t>
            </w:r>
          </w:p>
        </w:tc>
      </w:tr>
      <w:tr w:rsidR="00D67192" w:rsidRPr="000D16EA">
        <w:trPr>
          <w:trHeight w:val="457"/>
          <w:jc w:val="center"/>
        </w:trPr>
        <w:tc>
          <w:tcPr>
            <w:tcW w:w="3793" w:type="dxa"/>
            <w:vAlign w:val="center"/>
          </w:tcPr>
          <w:p w:rsidR="00D67192" w:rsidRDefault="00D67192" w:rsidP="00D67192">
            <w:pPr>
              <w:jc w:val="center"/>
              <w:rPr>
                <w:sz w:val="24"/>
                <w:szCs w:val="24"/>
              </w:rPr>
            </w:pPr>
            <w:r>
              <w:rPr>
                <w:sz w:val="24"/>
                <w:szCs w:val="24"/>
              </w:rPr>
              <w:t>Hydrant DN25 z wężem półsztywnym 30 m</w:t>
            </w:r>
          </w:p>
        </w:tc>
        <w:tc>
          <w:tcPr>
            <w:tcW w:w="2145" w:type="dxa"/>
            <w:vAlign w:val="center"/>
          </w:tcPr>
          <w:p w:rsidR="00D67192" w:rsidRDefault="00D67192" w:rsidP="00A23934">
            <w:pPr>
              <w:jc w:val="center"/>
              <w:rPr>
                <w:sz w:val="24"/>
                <w:szCs w:val="24"/>
              </w:rPr>
            </w:pPr>
            <w:r>
              <w:rPr>
                <w:sz w:val="24"/>
                <w:szCs w:val="24"/>
              </w:rPr>
              <w:t>1 szt.</w:t>
            </w:r>
          </w:p>
        </w:tc>
      </w:tr>
    </w:tbl>
    <w:p w:rsidR="007B3079" w:rsidRPr="000D16EA" w:rsidRDefault="007B3079" w:rsidP="007B3079">
      <w:pPr>
        <w:pStyle w:val="Tekstpodstawowy"/>
        <w:spacing w:line="360" w:lineRule="auto"/>
        <w:ind w:left="720"/>
        <w:jc w:val="both"/>
        <w:rPr>
          <w:sz w:val="24"/>
        </w:rPr>
      </w:pPr>
    </w:p>
    <w:p w:rsidR="00764592" w:rsidRPr="000D16EA" w:rsidRDefault="00764592" w:rsidP="00D23B8A">
      <w:pPr>
        <w:pStyle w:val="Tekstpodstawowy"/>
        <w:numPr>
          <w:ilvl w:val="0"/>
          <w:numId w:val="5"/>
        </w:numPr>
        <w:spacing w:line="360" w:lineRule="auto"/>
        <w:jc w:val="both"/>
        <w:rPr>
          <w:sz w:val="24"/>
        </w:rPr>
      </w:pPr>
      <w:r w:rsidRPr="000D16EA">
        <w:rPr>
          <w:sz w:val="24"/>
        </w:rPr>
        <w:t xml:space="preserve">Na </w:t>
      </w:r>
      <w:r w:rsidR="00183CAA">
        <w:rPr>
          <w:sz w:val="24"/>
        </w:rPr>
        <w:t>roz</w:t>
      </w:r>
      <w:r w:rsidRPr="000D16EA">
        <w:rPr>
          <w:sz w:val="24"/>
        </w:rPr>
        <w:t>gałęzieniach instalacji wodociągowej oraz odgałęzieniach do punktów czerpalnych zamontować zawory odcinające kulowe.</w:t>
      </w:r>
    </w:p>
    <w:p w:rsidR="006579F9" w:rsidRPr="000D16EA" w:rsidRDefault="006579F9" w:rsidP="00E42FA0">
      <w:pPr>
        <w:tabs>
          <w:tab w:val="left" w:pos="993"/>
          <w:tab w:val="left" w:pos="6804"/>
        </w:tabs>
        <w:autoSpaceDE w:val="0"/>
        <w:autoSpaceDN w:val="0"/>
        <w:adjustRightInd w:val="0"/>
        <w:rPr>
          <w:sz w:val="24"/>
          <w:szCs w:val="24"/>
        </w:rPr>
      </w:pPr>
    </w:p>
    <w:p w:rsidR="00764592" w:rsidRPr="000D16EA" w:rsidRDefault="00764592" w:rsidP="00B71AF4">
      <w:pPr>
        <w:pStyle w:val="Nagwek1"/>
        <w:numPr>
          <w:ilvl w:val="0"/>
          <w:numId w:val="0"/>
        </w:numPr>
        <w:spacing w:before="120" w:line="360" w:lineRule="auto"/>
        <w:rPr>
          <w:i w:val="0"/>
          <w:sz w:val="24"/>
        </w:rPr>
      </w:pPr>
      <w:r w:rsidRPr="000D16EA">
        <w:rPr>
          <w:i w:val="0"/>
          <w:sz w:val="24"/>
        </w:rPr>
        <w:lastRenderedPageBreak/>
        <w:t>3.</w:t>
      </w:r>
      <w:r w:rsidR="00DA4F5B" w:rsidRPr="000D16EA">
        <w:rPr>
          <w:i w:val="0"/>
          <w:sz w:val="24"/>
        </w:rPr>
        <w:t>4</w:t>
      </w:r>
      <w:r w:rsidR="00577080" w:rsidRPr="000D16EA">
        <w:rPr>
          <w:i w:val="0"/>
          <w:sz w:val="24"/>
        </w:rPr>
        <w:t>.</w:t>
      </w:r>
      <w:r w:rsidRPr="000D16EA">
        <w:rPr>
          <w:i w:val="0"/>
          <w:sz w:val="24"/>
        </w:rPr>
        <w:t xml:space="preserve"> Izolacja</w:t>
      </w:r>
      <w:r w:rsidR="00577080" w:rsidRPr="000D16EA">
        <w:rPr>
          <w:i w:val="0"/>
          <w:sz w:val="24"/>
        </w:rPr>
        <w:t>.</w:t>
      </w:r>
    </w:p>
    <w:p w:rsidR="00764592" w:rsidRPr="00120C82" w:rsidRDefault="00A6367C" w:rsidP="003D428D">
      <w:pPr>
        <w:spacing w:line="360" w:lineRule="auto"/>
        <w:ind w:firstLine="708"/>
        <w:jc w:val="both"/>
        <w:rPr>
          <w:sz w:val="24"/>
          <w:szCs w:val="24"/>
        </w:rPr>
      </w:pPr>
      <w:r w:rsidRPr="00120C82">
        <w:rPr>
          <w:sz w:val="24"/>
          <w:szCs w:val="24"/>
        </w:rPr>
        <w:t>W celu zapobieżenia wykraplani</w:t>
      </w:r>
      <w:r w:rsidR="00DA4F5B" w:rsidRPr="00120C82">
        <w:rPr>
          <w:sz w:val="24"/>
          <w:szCs w:val="24"/>
        </w:rPr>
        <w:t>a</w:t>
      </w:r>
      <w:r w:rsidRPr="00120C82">
        <w:rPr>
          <w:sz w:val="24"/>
          <w:szCs w:val="24"/>
        </w:rPr>
        <w:t xml:space="preserve"> się wilgoci na </w:t>
      </w:r>
      <w:r w:rsidR="00C4737A" w:rsidRPr="00120C82">
        <w:rPr>
          <w:sz w:val="24"/>
          <w:szCs w:val="24"/>
        </w:rPr>
        <w:t>zimnych</w:t>
      </w:r>
      <w:r w:rsidRPr="00120C82">
        <w:rPr>
          <w:sz w:val="24"/>
          <w:szCs w:val="24"/>
        </w:rPr>
        <w:t xml:space="preserve"> ściankach rur </w:t>
      </w:r>
      <w:r w:rsidR="006E1B4C" w:rsidRPr="00120C82">
        <w:rPr>
          <w:sz w:val="24"/>
          <w:szCs w:val="24"/>
        </w:rPr>
        <w:t xml:space="preserve">oraz w celu ograniczenia strat ciepła na przewodach </w:t>
      </w:r>
      <w:proofErr w:type="spellStart"/>
      <w:r w:rsidR="006E1B4C" w:rsidRPr="00120C82">
        <w:rPr>
          <w:sz w:val="24"/>
          <w:szCs w:val="24"/>
        </w:rPr>
        <w:t>c.w.u</w:t>
      </w:r>
      <w:proofErr w:type="spellEnd"/>
      <w:r w:rsidR="006E1B4C" w:rsidRPr="00120C82">
        <w:rPr>
          <w:sz w:val="24"/>
          <w:szCs w:val="24"/>
        </w:rPr>
        <w:t xml:space="preserve">. </w:t>
      </w:r>
      <w:r w:rsidR="00183CAA">
        <w:rPr>
          <w:sz w:val="24"/>
          <w:szCs w:val="24"/>
        </w:rPr>
        <w:t xml:space="preserve">i cyrkulacyjnych </w:t>
      </w:r>
      <w:r w:rsidRPr="00120C82">
        <w:rPr>
          <w:sz w:val="24"/>
          <w:szCs w:val="24"/>
        </w:rPr>
        <w:t xml:space="preserve">projektuje się </w:t>
      </w:r>
      <w:r w:rsidR="00DA4F5B" w:rsidRPr="00120C82">
        <w:rPr>
          <w:sz w:val="24"/>
          <w:szCs w:val="24"/>
        </w:rPr>
        <w:t xml:space="preserve">izolację rurociągów otuliną termoizolacyjną </w:t>
      </w:r>
      <w:proofErr w:type="spellStart"/>
      <w:r w:rsidR="00DA4F5B" w:rsidRPr="00120C82">
        <w:rPr>
          <w:sz w:val="24"/>
          <w:szCs w:val="24"/>
        </w:rPr>
        <w:t>Thermaflex</w:t>
      </w:r>
      <w:proofErr w:type="spellEnd"/>
      <w:r w:rsidR="00DA4F5B" w:rsidRPr="00120C82">
        <w:rPr>
          <w:sz w:val="24"/>
          <w:szCs w:val="24"/>
        </w:rPr>
        <w:t xml:space="preserve"> FRZ dla zimnej wody</w:t>
      </w:r>
      <w:r w:rsidR="00D67192">
        <w:rPr>
          <w:sz w:val="24"/>
          <w:szCs w:val="24"/>
        </w:rPr>
        <w:t xml:space="preserve"> i </w:t>
      </w:r>
      <w:proofErr w:type="spellStart"/>
      <w:r w:rsidR="00D67192">
        <w:rPr>
          <w:sz w:val="24"/>
          <w:szCs w:val="24"/>
        </w:rPr>
        <w:t>p.poż</w:t>
      </w:r>
      <w:proofErr w:type="spellEnd"/>
      <w:r w:rsidR="00D67192">
        <w:rPr>
          <w:sz w:val="24"/>
          <w:szCs w:val="24"/>
        </w:rPr>
        <w:t>.</w:t>
      </w:r>
      <w:r w:rsidR="0092639A">
        <w:rPr>
          <w:sz w:val="24"/>
          <w:szCs w:val="24"/>
        </w:rPr>
        <w:t xml:space="preserve"> </w:t>
      </w:r>
      <w:r w:rsidR="00DA4F5B" w:rsidRPr="00120C82">
        <w:rPr>
          <w:sz w:val="24"/>
          <w:szCs w:val="24"/>
        </w:rPr>
        <w:t xml:space="preserve">gr. 9 mm, a dla </w:t>
      </w:r>
      <w:proofErr w:type="spellStart"/>
      <w:r w:rsidR="00DA4F5B" w:rsidRPr="00120C82">
        <w:rPr>
          <w:sz w:val="24"/>
          <w:szCs w:val="24"/>
        </w:rPr>
        <w:t>c.w.u</w:t>
      </w:r>
      <w:proofErr w:type="spellEnd"/>
      <w:r w:rsidR="00DA4F5B" w:rsidRPr="00120C82">
        <w:rPr>
          <w:sz w:val="24"/>
          <w:szCs w:val="24"/>
        </w:rPr>
        <w:t>.</w:t>
      </w:r>
      <w:r w:rsidR="00420471">
        <w:rPr>
          <w:sz w:val="24"/>
          <w:szCs w:val="24"/>
        </w:rPr>
        <w:t xml:space="preserve"> </w:t>
      </w:r>
      <w:r w:rsidR="00183CAA">
        <w:rPr>
          <w:sz w:val="24"/>
          <w:szCs w:val="24"/>
        </w:rPr>
        <w:t xml:space="preserve">i cyrkulacji </w:t>
      </w:r>
      <w:r w:rsidR="006579F9" w:rsidRPr="00120C82">
        <w:rPr>
          <w:sz w:val="24"/>
          <w:szCs w:val="24"/>
        </w:rPr>
        <w:t xml:space="preserve">- </w:t>
      </w:r>
      <w:r w:rsidR="00DA4F5B" w:rsidRPr="00120C82">
        <w:rPr>
          <w:sz w:val="24"/>
          <w:szCs w:val="24"/>
        </w:rPr>
        <w:t xml:space="preserve">gr. </w:t>
      </w:r>
      <w:r w:rsidR="00120C82">
        <w:rPr>
          <w:sz w:val="24"/>
          <w:szCs w:val="24"/>
        </w:rPr>
        <w:t>30</w:t>
      </w:r>
      <w:r w:rsidR="00DA4F5B" w:rsidRPr="00120C82">
        <w:rPr>
          <w:sz w:val="24"/>
          <w:szCs w:val="24"/>
        </w:rPr>
        <w:t xml:space="preserve"> mm.</w:t>
      </w:r>
    </w:p>
    <w:p w:rsidR="00DA4F5B" w:rsidRPr="000D16EA" w:rsidRDefault="00DA4F5B" w:rsidP="00E42FA0">
      <w:pPr>
        <w:rPr>
          <w:sz w:val="24"/>
          <w:szCs w:val="24"/>
        </w:rPr>
      </w:pPr>
    </w:p>
    <w:p w:rsidR="00640A0C" w:rsidRPr="000D16EA" w:rsidRDefault="00640A0C" w:rsidP="00E42FA0">
      <w:pPr>
        <w:rPr>
          <w:sz w:val="24"/>
          <w:szCs w:val="24"/>
        </w:rPr>
      </w:pPr>
    </w:p>
    <w:p w:rsidR="00DA4F5B" w:rsidRPr="000D16EA" w:rsidRDefault="00F41E44" w:rsidP="00B71AF4">
      <w:pPr>
        <w:pStyle w:val="Nagwek1"/>
        <w:numPr>
          <w:ilvl w:val="0"/>
          <w:numId w:val="0"/>
        </w:numPr>
        <w:spacing w:before="120" w:line="360" w:lineRule="auto"/>
        <w:rPr>
          <w:i w:val="0"/>
          <w:sz w:val="24"/>
        </w:rPr>
      </w:pPr>
      <w:r w:rsidRPr="000D16EA">
        <w:rPr>
          <w:i w:val="0"/>
          <w:sz w:val="24"/>
        </w:rPr>
        <w:t>3.5</w:t>
      </w:r>
      <w:r w:rsidR="00577080" w:rsidRPr="000D16EA">
        <w:rPr>
          <w:i w:val="0"/>
          <w:sz w:val="24"/>
        </w:rPr>
        <w:t>.</w:t>
      </w:r>
      <w:r w:rsidR="00DA4F5B" w:rsidRPr="000D16EA">
        <w:rPr>
          <w:i w:val="0"/>
          <w:sz w:val="24"/>
        </w:rPr>
        <w:t xml:space="preserve"> Próba szczelności i dezynfekcja</w:t>
      </w:r>
      <w:r w:rsidR="00577080" w:rsidRPr="000D16EA">
        <w:rPr>
          <w:i w:val="0"/>
          <w:sz w:val="24"/>
        </w:rPr>
        <w:t>.</w:t>
      </w:r>
    </w:p>
    <w:p w:rsidR="00DA4F5B" w:rsidRPr="000D16EA" w:rsidRDefault="00DA4F5B" w:rsidP="003D428D">
      <w:pPr>
        <w:spacing w:line="360" w:lineRule="auto"/>
        <w:ind w:firstLine="708"/>
        <w:jc w:val="both"/>
        <w:rPr>
          <w:sz w:val="24"/>
          <w:szCs w:val="24"/>
        </w:rPr>
      </w:pPr>
      <w:r w:rsidRPr="000D16EA">
        <w:rPr>
          <w:sz w:val="24"/>
          <w:szCs w:val="24"/>
        </w:rPr>
        <w:t xml:space="preserve">Po </w:t>
      </w:r>
      <w:r w:rsidR="005E2941" w:rsidRPr="000D16EA">
        <w:rPr>
          <w:sz w:val="24"/>
          <w:szCs w:val="24"/>
        </w:rPr>
        <w:t xml:space="preserve">wykonaniu instalacje wodociągowe </w:t>
      </w:r>
      <w:r w:rsidR="003D428D" w:rsidRPr="000D16EA">
        <w:rPr>
          <w:sz w:val="24"/>
          <w:szCs w:val="24"/>
        </w:rPr>
        <w:t xml:space="preserve">należy </w:t>
      </w:r>
      <w:r w:rsidR="005E2941" w:rsidRPr="000D16EA">
        <w:rPr>
          <w:sz w:val="24"/>
          <w:szCs w:val="24"/>
        </w:rPr>
        <w:t xml:space="preserve">poddać próbie szczelności przy ciśnieniu 1,0 </w:t>
      </w:r>
      <w:proofErr w:type="spellStart"/>
      <w:r w:rsidR="005E2941" w:rsidRPr="000D16EA">
        <w:rPr>
          <w:sz w:val="24"/>
          <w:szCs w:val="24"/>
        </w:rPr>
        <w:t>MPa</w:t>
      </w:r>
      <w:proofErr w:type="spellEnd"/>
      <w:r w:rsidR="005E2941" w:rsidRPr="000D16EA">
        <w:rPr>
          <w:sz w:val="24"/>
          <w:szCs w:val="24"/>
        </w:rPr>
        <w:t xml:space="preserve">. Instalacje nie powinny wykazywać przecieków na </w:t>
      </w:r>
      <w:r w:rsidR="007C6EB9" w:rsidRPr="000D16EA">
        <w:rPr>
          <w:sz w:val="24"/>
          <w:szCs w:val="24"/>
        </w:rPr>
        <w:t xml:space="preserve">przewodach, </w:t>
      </w:r>
      <w:r w:rsidR="005E2941" w:rsidRPr="000D16EA">
        <w:rPr>
          <w:sz w:val="24"/>
          <w:szCs w:val="24"/>
        </w:rPr>
        <w:t xml:space="preserve">armaturze przelotowo – regulacyjnej i połączeniach. Podczas próby szczelności przewody instalacji należy napełnić wodą, podnieść ciśnienie do 1,0 </w:t>
      </w:r>
      <w:proofErr w:type="spellStart"/>
      <w:r w:rsidR="005E2941" w:rsidRPr="000D16EA">
        <w:rPr>
          <w:sz w:val="24"/>
          <w:szCs w:val="24"/>
        </w:rPr>
        <w:t>MPa</w:t>
      </w:r>
      <w:proofErr w:type="spellEnd"/>
      <w:r w:rsidR="005E2941" w:rsidRPr="000D16EA">
        <w:rPr>
          <w:sz w:val="24"/>
          <w:szCs w:val="24"/>
        </w:rPr>
        <w:t xml:space="preserve">, utrzymać to ciśnienie przez 20 minut </w:t>
      </w:r>
      <w:r w:rsidR="00B71AF4" w:rsidRPr="000D16EA">
        <w:rPr>
          <w:sz w:val="24"/>
          <w:szCs w:val="24"/>
        </w:rPr>
        <w:br/>
      </w:r>
      <w:r w:rsidR="005E2941" w:rsidRPr="000D16EA">
        <w:rPr>
          <w:sz w:val="24"/>
          <w:szCs w:val="24"/>
        </w:rPr>
        <w:t xml:space="preserve">i obserwować armaturę i przewody. Badanie instalacji </w:t>
      </w:r>
      <w:proofErr w:type="spellStart"/>
      <w:r w:rsidR="005E2941" w:rsidRPr="000D16EA">
        <w:rPr>
          <w:sz w:val="24"/>
          <w:szCs w:val="24"/>
        </w:rPr>
        <w:t>c.w.u</w:t>
      </w:r>
      <w:proofErr w:type="spellEnd"/>
      <w:r w:rsidR="005E2941" w:rsidRPr="000D16EA">
        <w:rPr>
          <w:sz w:val="24"/>
          <w:szCs w:val="24"/>
        </w:rPr>
        <w:t>. wykonać dwukrotnie, raz napełniając instalację wodą zimną, drugi raz wodą o temperaturze 55°C.</w:t>
      </w:r>
    </w:p>
    <w:p w:rsidR="00BA40B6" w:rsidRPr="000D16EA" w:rsidRDefault="00BA40B6" w:rsidP="003D428D">
      <w:pPr>
        <w:spacing w:line="360" w:lineRule="auto"/>
        <w:ind w:firstLine="708"/>
        <w:jc w:val="both"/>
        <w:rPr>
          <w:sz w:val="24"/>
          <w:szCs w:val="24"/>
        </w:rPr>
      </w:pPr>
      <w:r w:rsidRPr="000D16EA">
        <w:rPr>
          <w:sz w:val="24"/>
          <w:szCs w:val="24"/>
        </w:rPr>
        <w:t xml:space="preserve">Rurociągi przed ich oddaniem do eksploatacji należy dokładnie przepłukać ciepłą wodą przez okres kilku minut dla każdego punktu czerpalnego. Przy budynkach wielokondygnacyjnych zaleca się płukanie pionami przy otwartych zaworach czerpalnych na danym piętrze. Dezynfekcję instalacji przeprowadza się wodą chlorową z chloratora </w:t>
      </w:r>
      <w:r w:rsidR="00E42FA0" w:rsidRPr="000D16EA">
        <w:rPr>
          <w:sz w:val="24"/>
          <w:szCs w:val="24"/>
        </w:rPr>
        <w:br/>
      </w:r>
      <w:r w:rsidRPr="000D16EA">
        <w:rPr>
          <w:sz w:val="24"/>
          <w:szCs w:val="24"/>
        </w:rPr>
        <w:t xml:space="preserve">(ze zmieszania gazowego chloru z wodą) lub wodą chlorową powstałą z rozpuszczenia związków chloru – podchloryn wapnia lub sodu, </w:t>
      </w:r>
      <w:r w:rsidR="007C6EB9" w:rsidRPr="000D16EA">
        <w:rPr>
          <w:sz w:val="24"/>
          <w:szCs w:val="24"/>
        </w:rPr>
        <w:t>zawierającą, co</w:t>
      </w:r>
      <w:r w:rsidRPr="000D16EA">
        <w:rPr>
          <w:sz w:val="24"/>
          <w:szCs w:val="24"/>
        </w:rPr>
        <w:t xml:space="preserve"> najmniej 50 mg Cl</w:t>
      </w:r>
      <w:r w:rsidRPr="000D16EA">
        <w:rPr>
          <w:sz w:val="24"/>
          <w:szCs w:val="24"/>
          <w:vertAlign w:val="subscript"/>
        </w:rPr>
        <w:t>2</w:t>
      </w:r>
      <w:r w:rsidRPr="000D16EA">
        <w:rPr>
          <w:sz w:val="24"/>
          <w:szCs w:val="24"/>
        </w:rPr>
        <w:t>/dm</w:t>
      </w:r>
      <w:r w:rsidRPr="000D16EA">
        <w:rPr>
          <w:sz w:val="24"/>
          <w:szCs w:val="24"/>
          <w:vertAlign w:val="superscript"/>
        </w:rPr>
        <w:t>3</w:t>
      </w:r>
      <w:r w:rsidRPr="000D16EA">
        <w:rPr>
          <w:sz w:val="24"/>
          <w:szCs w:val="24"/>
        </w:rPr>
        <w:t>, przy czasie kontaktu wynoszącym 24 godziny.</w:t>
      </w:r>
    </w:p>
    <w:p w:rsidR="006634F7" w:rsidRDefault="00BA40B6" w:rsidP="00C61318">
      <w:pPr>
        <w:spacing w:line="360" w:lineRule="auto"/>
        <w:ind w:firstLine="708"/>
        <w:jc w:val="both"/>
        <w:rPr>
          <w:sz w:val="24"/>
          <w:szCs w:val="24"/>
        </w:rPr>
      </w:pPr>
      <w:r w:rsidRPr="000D16EA">
        <w:rPr>
          <w:sz w:val="24"/>
          <w:szCs w:val="24"/>
        </w:rPr>
        <w:t>Dezynfekcję przeprowadza się dawkując roztwór środka dezynfekcyjnego przy powolnym napełnianiu instalacji. Pozostałość chloru w wodzie po tym okresie czasu powinna wynosić 10 mg Cl</w:t>
      </w:r>
      <w:r w:rsidRPr="000D16EA">
        <w:rPr>
          <w:sz w:val="24"/>
          <w:szCs w:val="24"/>
          <w:vertAlign w:val="subscript"/>
        </w:rPr>
        <w:t>2</w:t>
      </w:r>
      <w:r w:rsidRPr="000D16EA">
        <w:rPr>
          <w:sz w:val="24"/>
          <w:szCs w:val="24"/>
        </w:rPr>
        <w:t>/dm</w:t>
      </w:r>
      <w:r w:rsidRPr="000D16EA">
        <w:rPr>
          <w:sz w:val="24"/>
          <w:szCs w:val="24"/>
          <w:vertAlign w:val="superscript"/>
        </w:rPr>
        <w:t>3</w:t>
      </w:r>
      <w:r w:rsidRPr="000D16EA">
        <w:rPr>
          <w:sz w:val="24"/>
          <w:szCs w:val="24"/>
        </w:rPr>
        <w:t>. Po przeprowadzeniu dezynfekcji, instalację należy przepłukać wodą czystą jak poprzednio. Po dokonanej dezynfekcji i przepłukaniu powinna być wykonana analiza bakteriologiczna wody w laboratorium sta</w:t>
      </w:r>
      <w:r w:rsidR="00C340F3">
        <w:rPr>
          <w:sz w:val="24"/>
          <w:szCs w:val="24"/>
        </w:rPr>
        <w:t>cji sanitarno epidemiologicznej.</w:t>
      </w:r>
    </w:p>
    <w:p w:rsidR="000373A9" w:rsidRDefault="000373A9" w:rsidP="00C61318">
      <w:pPr>
        <w:spacing w:line="360" w:lineRule="auto"/>
        <w:ind w:firstLine="708"/>
        <w:jc w:val="both"/>
        <w:rPr>
          <w:sz w:val="24"/>
          <w:szCs w:val="24"/>
        </w:rPr>
      </w:pPr>
    </w:p>
    <w:p w:rsidR="00183CAA" w:rsidRPr="00C340F3" w:rsidRDefault="00183CAA" w:rsidP="00C61318">
      <w:pPr>
        <w:spacing w:line="360" w:lineRule="auto"/>
        <w:ind w:firstLine="708"/>
        <w:jc w:val="both"/>
        <w:rPr>
          <w:sz w:val="24"/>
          <w:szCs w:val="24"/>
        </w:rPr>
      </w:pPr>
    </w:p>
    <w:p w:rsidR="000373A9" w:rsidRDefault="000373A9" w:rsidP="000373A9"/>
    <w:p w:rsidR="00393003" w:rsidRDefault="00393003" w:rsidP="000373A9"/>
    <w:p w:rsidR="00393003" w:rsidRDefault="00393003" w:rsidP="000373A9"/>
    <w:p w:rsidR="00393003" w:rsidRDefault="00393003" w:rsidP="000373A9"/>
    <w:p w:rsidR="00393003" w:rsidRDefault="00393003" w:rsidP="000373A9"/>
    <w:p w:rsidR="00393003" w:rsidRDefault="00393003" w:rsidP="000373A9"/>
    <w:p w:rsidR="00393003" w:rsidRDefault="00393003" w:rsidP="000373A9"/>
    <w:p w:rsidR="00393003" w:rsidRDefault="00393003" w:rsidP="000373A9"/>
    <w:p w:rsidR="00393003" w:rsidRDefault="00393003" w:rsidP="000373A9"/>
    <w:p w:rsidR="00393003" w:rsidRPr="000373A9" w:rsidRDefault="00393003" w:rsidP="000373A9"/>
    <w:p w:rsidR="006865D0" w:rsidRPr="000D16EA" w:rsidRDefault="006865D0" w:rsidP="006865D0">
      <w:pPr>
        <w:pStyle w:val="Nagwek3"/>
        <w:numPr>
          <w:ilvl w:val="0"/>
          <w:numId w:val="0"/>
        </w:numPr>
        <w:spacing w:before="120" w:line="360" w:lineRule="auto"/>
        <w:rPr>
          <w:u w:val="single"/>
        </w:rPr>
      </w:pPr>
      <w:r w:rsidRPr="000D16EA">
        <w:rPr>
          <w:u w:val="single"/>
        </w:rPr>
        <w:lastRenderedPageBreak/>
        <w:t>4. INSTALACJA KANALIZACYJNA</w:t>
      </w:r>
    </w:p>
    <w:p w:rsidR="006865D0" w:rsidRPr="000D16EA" w:rsidRDefault="006865D0" w:rsidP="006865D0">
      <w:pPr>
        <w:spacing w:line="360" w:lineRule="auto"/>
        <w:rPr>
          <w:sz w:val="24"/>
        </w:rPr>
      </w:pPr>
    </w:p>
    <w:p w:rsidR="00DA345F" w:rsidRPr="00393003" w:rsidRDefault="006865D0" w:rsidP="00393003">
      <w:pPr>
        <w:spacing w:line="360" w:lineRule="auto"/>
        <w:jc w:val="both"/>
        <w:rPr>
          <w:sz w:val="24"/>
        </w:rPr>
      </w:pPr>
      <w:r w:rsidRPr="00120C82">
        <w:rPr>
          <w:sz w:val="24"/>
        </w:rPr>
        <w:t xml:space="preserve">Ścieki sanitarne z </w:t>
      </w:r>
      <w:r w:rsidR="00214BD6">
        <w:rPr>
          <w:sz w:val="24"/>
        </w:rPr>
        <w:t>projektowanego</w:t>
      </w:r>
      <w:r w:rsidR="00420471">
        <w:rPr>
          <w:sz w:val="24"/>
        </w:rPr>
        <w:t xml:space="preserve"> </w:t>
      </w:r>
      <w:r w:rsidR="006E1B4C" w:rsidRPr="00120C82">
        <w:rPr>
          <w:sz w:val="24"/>
        </w:rPr>
        <w:t>obiektu</w:t>
      </w:r>
      <w:r w:rsidRPr="00120C82">
        <w:rPr>
          <w:sz w:val="24"/>
        </w:rPr>
        <w:t xml:space="preserve"> odprowadzone będą </w:t>
      </w:r>
      <w:r w:rsidR="00C84C14" w:rsidRPr="00120C82">
        <w:rPr>
          <w:sz w:val="24"/>
        </w:rPr>
        <w:t xml:space="preserve">do </w:t>
      </w:r>
      <w:r w:rsidR="00393003">
        <w:rPr>
          <w:sz w:val="24"/>
        </w:rPr>
        <w:t>sieci kanalizacji sanitarnej poprzez istniejące przyłącze. W związku z kolizją projektowanego budynku z istniejącym przyłączem kanalizacji sanitarnej przewiduje się przebudowę przyłącza poza obręb projektowanego obiektu</w:t>
      </w:r>
      <w:r w:rsidR="00C84C14" w:rsidRPr="00120C82">
        <w:rPr>
          <w:sz w:val="24"/>
        </w:rPr>
        <w:t>.</w:t>
      </w:r>
      <w:r w:rsidR="00393003">
        <w:rPr>
          <w:sz w:val="24"/>
        </w:rPr>
        <w:t xml:space="preserve"> Trasę przewodów oraz lokalizację i rzędne studni przedstawiono na planie zagospodarowania terenu.</w:t>
      </w:r>
      <w:r w:rsidR="00214BD6">
        <w:rPr>
          <w:sz w:val="24"/>
        </w:rPr>
        <w:t xml:space="preserve"> </w:t>
      </w:r>
    </w:p>
    <w:p w:rsidR="00393003" w:rsidRDefault="00393003" w:rsidP="006865D0">
      <w:pPr>
        <w:pStyle w:val="Nagwek1"/>
        <w:numPr>
          <w:ilvl w:val="0"/>
          <w:numId w:val="0"/>
        </w:numPr>
        <w:spacing w:before="120" w:line="360" w:lineRule="auto"/>
        <w:rPr>
          <w:i w:val="0"/>
          <w:sz w:val="24"/>
          <w:szCs w:val="24"/>
        </w:rPr>
      </w:pPr>
    </w:p>
    <w:p w:rsidR="006865D0" w:rsidRPr="000D16EA" w:rsidRDefault="006865D0" w:rsidP="006865D0">
      <w:pPr>
        <w:pStyle w:val="Nagwek1"/>
        <w:numPr>
          <w:ilvl w:val="0"/>
          <w:numId w:val="0"/>
        </w:numPr>
        <w:spacing w:before="120" w:line="360" w:lineRule="auto"/>
        <w:rPr>
          <w:i w:val="0"/>
          <w:sz w:val="24"/>
          <w:szCs w:val="24"/>
        </w:rPr>
      </w:pPr>
      <w:r w:rsidRPr="000D16EA">
        <w:rPr>
          <w:i w:val="0"/>
          <w:sz w:val="24"/>
          <w:szCs w:val="24"/>
        </w:rPr>
        <w:t xml:space="preserve">4.1 Kanały odpływowe </w:t>
      </w:r>
    </w:p>
    <w:p w:rsidR="006865D0" w:rsidRPr="000D16EA" w:rsidRDefault="006865D0" w:rsidP="006865D0">
      <w:pPr>
        <w:spacing w:line="360" w:lineRule="auto"/>
        <w:jc w:val="both"/>
        <w:rPr>
          <w:sz w:val="24"/>
        </w:rPr>
      </w:pPr>
      <w:r w:rsidRPr="000D16EA">
        <w:rPr>
          <w:sz w:val="24"/>
        </w:rPr>
        <w:t xml:space="preserve">Rurociągi kanalizacyjne wewnątrz budynku (poziomy, piony, podejścia do przyborów) wykonać z rur kanalizacyjnych PVC. Przewody prowadzone po ścianach budynku należy mocować za pomocą uchwytów. Rozstaw podpór nie powinien przekraczać 1,25 m. </w:t>
      </w:r>
    </w:p>
    <w:p w:rsidR="006865D0" w:rsidRPr="000D16EA" w:rsidRDefault="006865D0" w:rsidP="006865D0">
      <w:pPr>
        <w:spacing w:line="360" w:lineRule="auto"/>
        <w:jc w:val="both"/>
        <w:rPr>
          <w:sz w:val="24"/>
        </w:rPr>
      </w:pPr>
      <w:r w:rsidRPr="000D16EA">
        <w:rPr>
          <w:sz w:val="24"/>
        </w:rPr>
        <w:t xml:space="preserve">Piony zaopatrzone będą w rewizje oraz rury wywiewne wyprowadzone na dach budynku. </w:t>
      </w:r>
    </w:p>
    <w:p w:rsidR="006865D0" w:rsidRPr="000D16EA" w:rsidRDefault="006865D0" w:rsidP="006865D0">
      <w:pPr>
        <w:spacing w:line="360" w:lineRule="auto"/>
        <w:jc w:val="both"/>
        <w:rPr>
          <w:sz w:val="24"/>
          <w:szCs w:val="24"/>
        </w:rPr>
      </w:pPr>
      <w:r w:rsidRPr="000D16EA">
        <w:rPr>
          <w:sz w:val="24"/>
          <w:szCs w:val="24"/>
        </w:rPr>
        <w:t>Przy przejściu przewodu przez przegrody budowlane należy stosować tuleję ochronną.</w:t>
      </w:r>
    </w:p>
    <w:p w:rsidR="00275517" w:rsidRPr="000D16EA" w:rsidRDefault="00275517" w:rsidP="006865D0">
      <w:pPr>
        <w:spacing w:line="480" w:lineRule="auto"/>
        <w:jc w:val="both"/>
        <w:rPr>
          <w:sz w:val="24"/>
          <w:szCs w:val="24"/>
        </w:rPr>
      </w:pPr>
    </w:p>
    <w:p w:rsidR="006865D0" w:rsidRPr="000D16EA" w:rsidRDefault="006865D0" w:rsidP="006865D0">
      <w:pPr>
        <w:pStyle w:val="Nagwek1"/>
        <w:numPr>
          <w:ilvl w:val="0"/>
          <w:numId w:val="0"/>
        </w:numPr>
        <w:spacing w:before="120" w:line="360" w:lineRule="auto"/>
        <w:rPr>
          <w:i w:val="0"/>
          <w:sz w:val="24"/>
        </w:rPr>
      </w:pPr>
      <w:r w:rsidRPr="000D16EA">
        <w:rPr>
          <w:i w:val="0"/>
          <w:sz w:val="24"/>
        </w:rPr>
        <w:t>4.2 Urządzenia</w:t>
      </w:r>
    </w:p>
    <w:p w:rsidR="006634F7" w:rsidRDefault="006865D0" w:rsidP="006865D0">
      <w:pPr>
        <w:spacing w:line="360" w:lineRule="auto"/>
        <w:jc w:val="both"/>
        <w:rPr>
          <w:sz w:val="24"/>
        </w:rPr>
      </w:pPr>
      <w:r w:rsidRPr="000D16EA">
        <w:rPr>
          <w:sz w:val="24"/>
        </w:rPr>
        <w:t xml:space="preserve">W </w:t>
      </w:r>
      <w:r w:rsidR="00C84C14">
        <w:rPr>
          <w:sz w:val="24"/>
        </w:rPr>
        <w:t>projektowan</w:t>
      </w:r>
      <w:r w:rsidR="00420471">
        <w:rPr>
          <w:sz w:val="24"/>
        </w:rPr>
        <w:t>ym obiekcie</w:t>
      </w:r>
      <w:r w:rsidRPr="000D16EA">
        <w:rPr>
          <w:sz w:val="24"/>
        </w:rPr>
        <w:t xml:space="preserve"> przewiduje się:</w:t>
      </w: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6"/>
        <w:gridCol w:w="1692"/>
      </w:tblGrid>
      <w:tr w:rsidR="00420471" w:rsidRPr="000D16EA" w:rsidTr="00393003">
        <w:trPr>
          <w:jc w:val="center"/>
        </w:trPr>
        <w:tc>
          <w:tcPr>
            <w:tcW w:w="4246" w:type="dxa"/>
            <w:tcBorders>
              <w:top w:val="single" w:sz="4" w:space="0" w:color="auto"/>
              <w:left w:val="single" w:sz="4" w:space="0" w:color="auto"/>
              <w:bottom w:val="single" w:sz="4" w:space="0" w:color="auto"/>
              <w:right w:val="single" w:sz="4" w:space="0" w:color="auto"/>
            </w:tcBorders>
            <w:vAlign w:val="bottom"/>
          </w:tcPr>
          <w:p w:rsidR="00420471" w:rsidRPr="000D16EA" w:rsidRDefault="00420471" w:rsidP="00FE372F">
            <w:pPr>
              <w:spacing w:line="360" w:lineRule="auto"/>
              <w:jc w:val="center"/>
              <w:rPr>
                <w:i/>
                <w:sz w:val="24"/>
                <w:szCs w:val="24"/>
              </w:rPr>
            </w:pPr>
            <w:r w:rsidRPr="000D16EA">
              <w:rPr>
                <w:i/>
                <w:sz w:val="24"/>
                <w:szCs w:val="24"/>
              </w:rPr>
              <w:t>rodzaj urządzenia</w:t>
            </w:r>
          </w:p>
        </w:tc>
        <w:tc>
          <w:tcPr>
            <w:tcW w:w="1692" w:type="dxa"/>
            <w:tcBorders>
              <w:top w:val="single" w:sz="4" w:space="0" w:color="auto"/>
              <w:left w:val="single" w:sz="4" w:space="0" w:color="auto"/>
              <w:bottom w:val="single" w:sz="4" w:space="0" w:color="auto"/>
              <w:right w:val="single" w:sz="4" w:space="0" w:color="auto"/>
            </w:tcBorders>
            <w:vAlign w:val="bottom"/>
          </w:tcPr>
          <w:p w:rsidR="00420471" w:rsidRPr="000D16EA" w:rsidRDefault="00420471" w:rsidP="00FE372F">
            <w:pPr>
              <w:spacing w:line="360" w:lineRule="auto"/>
              <w:jc w:val="center"/>
              <w:rPr>
                <w:i/>
                <w:sz w:val="24"/>
                <w:szCs w:val="24"/>
              </w:rPr>
            </w:pPr>
            <w:r w:rsidRPr="000D16EA">
              <w:rPr>
                <w:i/>
                <w:sz w:val="24"/>
                <w:szCs w:val="24"/>
              </w:rPr>
              <w:t>ilość urządzeń</w:t>
            </w:r>
          </w:p>
        </w:tc>
      </w:tr>
      <w:tr w:rsidR="00420471" w:rsidRPr="000D16EA" w:rsidTr="00393003">
        <w:trPr>
          <w:jc w:val="center"/>
        </w:trPr>
        <w:tc>
          <w:tcPr>
            <w:tcW w:w="4246" w:type="dxa"/>
            <w:tcBorders>
              <w:top w:val="single" w:sz="4" w:space="0" w:color="auto"/>
              <w:left w:val="single" w:sz="4" w:space="0" w:color="auto"/>
              <w:bottom w:val="single" w:sz="4" w:space="0" w:color="auto"/>
              <w:right w:val="single" w:sz="4" w:space="0" w:color="auto"/>
            </w:tcBorders>
            <w:vAlign w:val="bottom"/>
          </w:tcPr>
          <w:p w:rsidR="00420471" w:rsidRPr="00420471" w:rsidRDefault="00420471" w:rsidP="00FE372F">
            <w:pPr>
              <w:spacing w:line="360" w:lineRule="auto"/>
              <w:jc w:val="center"/>
              <w:rPr>
                <w:i/>
                <w:sz w:val="24"/>
                <w:szCs w:val="24"/>
              </w:rPr>
            </w:pPr>
            <w:r w:rsidRPr="00420471">
              <w:rPr>
                <w:i/>
                <w:sz w:val="24"/>
                <w:szCs w:val="24"/>
              </w:rPr>
              <w:t>umywalka</w:t>
            </w:r>
          </w:p>
        </w:tc>
        <w:tc>
          <w:tcPr>
            <w:tcW w:w="1692" w:type="dxa"/>
            <w:tcBorders>
              <w:top w:val="single" w:sz="4" w:space="0" w:color="auto"/>
              <w:left w:val="single" w:sz="4" w:space="0" w:color="auto"/>
              <w:bottom w:val="single" w:sz="4" w:space="0" w:color="auto"/>
              <w:right w:val="single" w:sz="4" w:space="0" w:color="auto"/>
            </w:tcBorders>
            <w:vAlign w:val="bottom"/>
          </w:tcPr>
          <w:p w:rsidR="00420471" w:rsidRPr="00420471" w:rsidRDefault="003F7E67" w:rsidP="00275517">
            <w:pPr>
              <w:spacing w:line="360" w:lineRule="auto"/>
              <w:jc w:val="center"/>
              <w:rPr>
                <w:i/>
                <w:sz w:val="24"/>
                <w:szCs w:val="24"/>
              </w:rPr>
            </w:pPr>
            <w:r>
              <w:rPr>
                <w:i/>
                <w:sz w:val="24"/>
                <w:szCs w:val="24"/>
              </w:rPr>
              <w:t>8</w:t>
            </w:r>
            <w:r w:rsidR="00420471" w:rsidRPr="00420471">
              <w:rPr>
                <w:i/>
                <w:sz w:val="24"/>
                <w:szCs w:val="24"/>
              </w:rPr>
              <w:t xml:space="preserve"> szt.</w:t>
            </w:r>
          </w:p>
        </w:tc>
      </w:tr>
      <w:tr w:rsidR="00420471" w:rsidRPr="000D16EA" w:rsidTr="00393003">
        <w:trPr>
          <w:jc w:val="center"/>
        </w:trPr>
        <w:tc>
          <w:tcPr>
            <w:tcW w:w="4246" w:type="dxa"/>
            <w:tcBorders>
              <w:top w:val="single" w:sz="4" w:space="0" w:color="auto"/>
              <w:left w:val="single" w:sz="4" w:space="0" w:color="auto"/>
              <w:bottom w:val="single" w:sz="4" w:space="0" w:color="auto"/>
              <w:right w:val="single" w:sz="4" w:space="0" w:color="auto"/>
            </w:tcBorders>
            <w:vAlign w:val="bottom"/>
          </w:tcPr>
          <w:p w:rsidR="00420471" w:rsidRPr="00420471" w:rsidRDefault="00420471" w:rsidP="00FE372F">
            <w:pPr>
              <w:spacing w:line="360" w:lineRule="auto"/>
              <w:jc w:val="center"/>
              <w:rPr>
                <w:i/>
                <w:sz w:val="24"/>
                <w:szCs w:val="24"/>
              </w:rPr>
            </w:pPr>
            <w:r w:rsidRPr="00420471">
              <w:rPr>
                <w:i/>
                <w:sz w:val="24"/>
                <w:szCs w:val="24"/>
              </w:rPr>
              <w:t>miska ustępowa</w:t>
            </w:r>
          </w:p>
        </w:tc>
        <w:tc>
          <w:tcPr>
            <w:tcW w:w="1692" w:type="dxa"/>
            <w:tcBorders>
              <w:top w:val="single" w:sz="4" w:space="0" w:color="auto"/>
              <w:left w:val="single" w:sz="4" w:space="0" w:color="auto"/>
              <w:bottom w:val="single" w:sz="4" w:space="0" w:color="auto"/>
              <w:right w:val="single" w:sz="4" w:space="0" w:color="auto"/>
            </w:tcBorders>
            <w:vAlign w:val="bottom"/>
          </w:tcPr>
          <w:p w:rsidR="00420471" w:rsidRPr="00420471" w:rsidRDefault="00393003" w:rsidP="00FE372F">
            <w:pPr>
              <w:spacing w:line="360" w:lineRule="auto"/>
              <w:jc w:val="center"/>
              <w:rPr>
                <w:i/>
                <w:sz w:val="24"/>
                <w:szCs w:val="24"/>
              </w:rPr>
            </w:pPr>
            <w:r>
              <w:rPr>
                <w:i/>
                <w:sz w:val="24"/>
                <w:szCs w:val="24"/>
              </w:rPr>
              <w:t>3</w:t>
            </w:r>
            <w:r w:rsidR="00420471" w:rsidRPr="00420471">
              <w:rPr>
                <w:i/>
                <w:sz w:val="24"/>
                <w:szCs w:val="24"/>
              </w:rPr>
              <w:t xml:space="preserve"> szt.</w:t>
            </w:r>
          </w:p>
        </w:tc>
      </w:tr>
      <w:tr w:rsidR="00420471" w:rsidRPr="000D16EA" w:rsidTr="00393003">
        <w:trPr>
          <w:jc w:val="center"/>
        </w:trPr>
        <w:tc>
          <w:tcPr>
            <w:tcW w:w="4246" w:type="dxa"/>
            <w:tcBorders>
              <w:top w:val="single" w:sz="4" w:space="0" w:color="auto"/>
              <w:left w:val="single" w:sz="4" w:space="0" w:color="auto"/>
              <w:bottom w:val="single" w:sz="4" w:space="0" w:color="auto"/>
              <w:right w:val="single" w:sz="4" w:space="0" w:color="auto"/>
            </w:tcBorders>
            <w:vAlign w:val="bottom"/>
          </w:tcPr>
          <w:p w:rsidR="00420471" w:rsidRPr="00420471" w:rsidRDefault="00420471" w:rsidP="00420471">
            <w:pPr>
              <w:spacing w:line="360" w:lineRule="auto"/>
              <w:jc w:val="center"/>
              <w:rPr>
                <w:i/>
                <w:sz w:val="24"/>
                <w:szCs w:val="24"/>
              </w:rPr>
            </w:pPr>
            <w:r w:rsidRPr="00420471">
              <w:rPr>
                <w:i/>
                <w:sz w:val="24"/>
                <w:szCs w:val="24"/>
              </w:rPr>
              <w:t>zlewozmywak</w:t>
            </w:r>
          </w:p>
        </w:tc>
        <w:tc>
          <w:tcPr>
            <w:tcW w:w="1692" w:type="dxa"/>
            <w:tcBorders>
              <w:top w:val="single" w:sz="4" w:space="0" w:color="auto"/>
              <w:left w:val="single" w:sz="4" w:space="0" w:color="auto"/>
              <w:bottom w:val="single" w:sz="4" w:space="0" w:color="auto"/>
              <w:right w:val="single" w:sz="4" w:space="0" w:color="auto"/>
            </w:tcBorders>
            <w:vAlign w:val="bottom"/>
          </w:tcPr>
          <w:p w:rsidR="00420471" w:rsidRPr="00420471" w:rsidRDefault="00393003" w:rsidP="00420471">
            <w:pPr>
              <w:spacing w:line="360" w:lineRule="auto"/>
              <w:jc w:val="center"/>
              <w:rPr>
                <w:i/>
                <w:sz w:val="24"/>
                <w:szCs w:val="24"/>
              </w:rPr>
            </w:pPr>
            <w:r>
              <w:rPr>
                <w:i/>
                <w:sz w:val="24"/>
                <w:szCs w:val="24"/>
              </w:rPr>
              <w:t>1</w:t>
            </w:r>
            <w:r w:rsidR="00420471" w:rsidRPr="00420471">
              <w:rPr>
                <w:i/>
                <w:sz w:val="24"/>
                <w:szCs w:val="24"/>
              </w:rPr>
              <w:t xml:space="preserve"> szt.</w:t>
            </w:r>
          </w:p>
        </w:tc>
      </w:tr>
      <w:tr w:rsidR="00420471" w:rsidRPr="000D16EA" w:rsidTr="00393003">
        <w:trPr>
          <w:jc w:val="center"/>
        </w:trPr>
        <w:tc>
          <w:tcPr>
            <w:tcW w:w="4246" w:type="dxa"/>
            <w:tcBorders>
              <w:top w:val="single" w:sz="4" w:space="0" w:color="auto"/>
              <w:left w:val="single" w:sz="4" w:space="0" w:color="auto"/>
              <w:bottom w:val="single" w:sz="4" w:space="0" w:color="auto"/>
              <w:right w:val="single" w:sz="4" w:space="0" w:color="auto"/>
            </w:tcBorders>
            <w:vAlign w:val="bottom"/>
          </w:tcPr>
          <w:p w:rsidR="00420471" w:rsidRPr="00420471" w:rsidRDefault="00275517" w:rsidP="00420471">
            <w:pPr>
              <w:spacing w:line="360" w:lineRule="auto"/>
              <w:jc w:val="center"/>
              <w:rPr>
                <w:i/>
                <w:sz w:val="24"/>
                <w:szCs w:val="24"/>
              </w:rPr>
            </w:pPr>
            <w:r>
              <w:rPr>
                <w:i/>
                <w:sz w:val="24"/>
                <w:szCs w:val="24"/>
              </w:rPr>
              <w:t>w</w:t>
            </w:r>
            <w:r w:rsidR="00420471">
              <w:rPr>
                <w:i/>
                <w:sz w:val="24"/>
                <w:szCs w:val="24"/>
              </w:rPr>
              <w:t>pust podłogowy</w:t>
            </w:r>
            <w:r w:rsidR="00420471" w:rsidRPr="00420471">
              <w:rPr>
                <w:i/>
                <w:sz w:val="24"/>
                <w:szCs w:val="24"/>
              </w:rPr>
              <w:t xml:space="preserve"> </w:t>
            </w:r>
            <w:r w:rsidR="00393003">
              <w:rPr>
                <w:i/>
                <w:sz w:val="24"/>
                <w:szCs w:val="24"/>
              </w:rPr>
              <w:t>z separatorem oleju</w:t>
            </w:r>
          </w:p>
        </w:tc>
        <w:tc>
          <w:tcPr>
            <w:tcW w:w="1692" w:type="dxa"/>
            <w:tcBorders>
              <w:top w:val="single" w:sz="4" w:space="0" w:color="auto"/>
              <w:left w:val="single" w:sz="4" w:space="0" w:color="auto"/>
              <w:bottom w:val="single" w:sz="4" w:space="0" w:color="auto"/>
              <w:right w:val="single" w:sz="4" w:space="0" w:color="auto"/>
            </w:tcBorders>
            <w:vAlign w:val="bottom"/>
          </w:tcPr>
          <w:p w:rsidR="00420471" w:rsidRPr="00420471" w:rsidRDefault="00275517" w:rsidP="00420471">
            <w:pPr>
              <w:spacing w:line="360" w:lineRule="auto"/>
              <w:jc w:val="center"/>
              <w:rPr>
                <w:i/>
                <w:sz w:val="24"/>
                <w:szCs w:val="24"/>
              </w:rPr>
            </w:pPr>
            <w:r>
              <w:rPr>
                <w:i/>
                <w:sz w:val="24"/>
                <w:szCs w:val="24"/>
              </w:rPr>
              <w:t>1</w:t>
            </w:r>
            <w:r w:rsidR="00420471" w:rsidRPr="00420471">
              <w:rPr>
                <w:i/>
                <w:sz w:val="24"/>
                <w:szCs w:val="24"/>
              </w:rPr>
              <w:t xml:space="preserve"> szt.</w:t>
            </w:r>
          </w:p>
        </w:tc>
      </w:tr>
    </w:tbl>
    <w:p w:rsidR="006865D0" w:rsidRPr="000D16EA" w:rsidRDefault="006865D0" w:rsidP="006865D0">
      <w:pPr>
        <w:pStyle w:val="Tekstpodstawowy"/>
        <w:spacing w:line="360" w:lineRule="auto"/>
        <w:jc w:val="both"/>
        <w:rPr>
          <w:sz w:val="24"/>
        </w:rPr>
      </w:pPr>
    </w:p>
    <w:p w:rsidR="006865D0" w:rsidRPr="00DA345F" w:rsidRDefault="006865D0" w:rsidP="00DA345F">
      <w:pPr>
        <w:pStyle w:val="Tekstpodstawowy"/>
        <w:spacing w:line="360" w:lineRule="auto"/>
        <w:jc w:val="both"/>
        <w:rPr>
          <w:sz w:val="24"/>
        </w:rPr>
      </w:pPr>
      <w:r w:rsidRPr="000D16EA">
        <w:rPr>
          <w:sz w:val="24"/>
        </w:rPr>
        <w:t xml:space="preserve">Ostateczny dobór urządzeń może nastąpić w trakcie realizacji inwestycji w uzgodnieniu </w:t>
      </w:r>
      <w:r w:rsidRPr="000D16EA">
        <w:rPr>
          <w:sz w:val="24"/>
        </w:rPr>
        <w:br/>
        <w:t>z Inwestorem.</w:t>
      </w:r>
    </w:p>
    <w:p w:rsidR="006865D0" w:rsidRPr="000D16EA" w:rsidRDefault="006865D0" w:rsidP="006865D0">
      <w:pPr>
        <w:pStyle w:val="Nagwek1"/>
        <w:numPr>
          <w:ilvl w:val="0"/>
          <w:numId w:val="0"/>
        </w:numPr>
        <w:spacing w:line="360" w:lineRule="auto"/>
        <w:rPr>
          <w:i w:val="0"/>
          <w:sz w:val="24"/>
          <w:szCs w:val="24"/>
        </w:rPr>
      </w:pPr>
      <w:r w:rsidRPr="000D16EA">
        <w:rPr>
          <w:i w:val="0"/>
          <w:sz w:val="24"/>
          <w:szCs w:val="24"/>
        </w:rPr>
        <w:t>4.3 Próba szczelności</w:t>
      </w:r>
    </w:p>
    <w:p w:rsidR="00DA345F" w:rsidRDefault="006865D0" w:rsidP="00DA345F">
      <w:pPr>
        <w:spacing w:line="360" w:lineRule="auto"/>
        <w:jc w:val="both"/>
        <w:rPr>
          <w:sz w:val="24"/>
          <w:szCs w:val="24"/>
        </w:rPr>
      </w:pPr>
      <w:r w:rsidRPr="000D16EA">
        <w:rPr>
          <w:sz w:val="24"/>
          <w:szCs w:val="24"/>
        </w:rPr>
        <w:t xml:space="preserve">Podejścia i przewody spustowe (piony) należy obserwować podczas przepływu wody odprowadzanej z dowolnie </w:t>
      </w:r>
      <w:r w:rsidR="00DA345F">
        <w:rPr>
          <w:sz w:val="24"/>
          <w:szCs w:val="24"/>
        </w:rPr>
        <w:t>wybranych przyborów sanitarnych.</w:t>
      </w:r>
    </w:p>
    <w:p w:rsidR="00275517" w:rsidRDefault="00275517" w:rsidP="00DA345F">
      <w:pPr>
        <w:spacing w:line="360" w:lineRule="auto"/>
        <w:jc w:val="both"/>
        <w:rPr>
          <w:b/>
          <w:sz w:val="24"/>
          <w:u w:val="single"/>
        </w:rPr>
      </w:pPr>
    </w:p>
    <w:p w:rsidR="00275517" w:rsidRDefault="00275517" w:rsidP="00DA345F">
      <w:pPr>
        <w:spacing w:line="360" w:lineRule="auto"/>
        <w:jc w:val="both"/>
        <w:rPr>
          <w:b/>
          <w:sz w:val="24"/>
          <w:u w:val="single"/>
        </w:rPr>
      </w:pPr>
    </w:p>
    <w:p w:rsidR="00275517" w:rsidRDefault="00275517" w:rsidP="00DA345F">
      <w:pPr>
        <w:spacing w:line="360" w:lineRule="auto"/>
        <w:jc w:val="both"/>
        <w:rPr>
          <w:b/>
          <w:sz w:val="24"/>
          <w:u w:val="single"/>
        </w:rPr>
      </w:pPr>
    </w:p>
    <w:p w:rsidR="00CB3631" w:rsidRPr="00DA345F" w:rsidRDefault="00CB3631" w:rsidP="00DA345F">
      <w:pPr>
        <w:spacing w:line="360" w:lineRule="auto"/>
        <w:jc w:val="both"/>
        <w:rPr>
          <w:sz w:val="24"/>
          <w:szCs w:val="24"/>
        </w:rPr>
      </w:pPr>
      <w:r w:rsidRPr="000D16EA">
        <w:rPr>
          <w:b/>
          <w:sz w:val="24"/>
          <w:u w:val="single"/>
        </w:rPr>
        <w:lastRenderedPageBreak/>
        <w:t xml:space="preserve">5. INSTALACJA C.O. </w:t>
      </w:r>
    </w:p>
    <w:p w:rsidR="00150162" w:rsidRDefault="00150162" w:rsidP="00150162">
      <w:pPr>
        <w:spacing w:line="360" w:lineRule="auto"/>
        <w:jc w:val="both"/>
        <w:rPr>
          <w:sz w:val="24"/>
        </w:rPr>
      </w:pPr>
    </w:p>
    <w:p w:rsidR="00216274" w:rsidRPr="000D16EA" w:rsidRDefault="00CB3631" w:rsidP="00150162">
      <w:pPr>
        <w:spacing w:line="360" w:lineRule="auto"/>
        <w:jc w:val="both"/>
        <w:rPr>
          <w:sz w:val="24"/>
        </w:rPr>
      </w:pPr>
      <w:r w:rsidRPr="000D16EA">
        <w:rPr>
          <w:sz w:val="24"/>
        </w:rPr>
        <w:t xml:space="preserve">Niniejszy projekt obejmuje instalację centralnego ogrzewania </w:t>
      </w:r>
      <w:r w:rsidR="00216274" w:rsidRPr="000D16EA">
        <w:rPr>
          <w:sz w:val="24"/>
        </w:rPr>
        <w:t xml:space="preserve">grzejnikowego </w:t>
      </w:r>
      <w:r w:rsidR="008B3780">
        <w:rPr>
          <w:sz w:val="24"/>
        </w:rPr>
        <w:br/>
      </w:r>
      <w:r w:rsidR="006E1B4C">
        <w:rPr>
          <w:sz w:val="24"/>
        </w:rPr>
        <w:t xml:space="preserve">wraz z kotłownią </w:t>
      </w:r>
      <w:r w:rsidR="001D3889">
        <w:rPr>
          <w:sz w:val="24"/>
        </w:rPr>
        <w:t xml:space="preserve">na </w:t>
      </w:r>
      <w:r w:rsidR="00275517">
        <w:rPr>
          <w:sz w:val="24"/>
        </w:rPr>
        <w:t>olej opałowy.</w:t>
      </w:r>
      <w:r w:rsidR="006E1B4C">
        <w:rPr>
          <w:sz w:val="24"/>
        </w:rPr>
        <w:t xml:space="preserve"> </w:t>
      </w:r>
    </w:p>
    <w:p w:rsidR="00CB3631" w:rsidRPr="000D16EA" w:rsidRDefault="00CB3631" w:rsidP="00216274">
      <w:pPr>
        <w:spacing w:line="360" w:lineRule="auto"/>
        <w:jc w:val="both"/>
        <w:rPr>
          <w:sz w:val="24"/>
        </w:rPr>
      </w:pPr>
      <w:r w:rsidRPr="000D16EA">
        <w:rPr>
          <w:sz w:val="24"/>
        </w:rPr>
        <w:t>Parametry obliczeniowe instalacji</w:t>
      </w:r>
      <w:r w:rsidR="00DA345F">
        <w:rPr>
          <w:sz w:val="24"/>
        </w:rPr>
        <w:t xml:space="preserve"> </w:t>
      </w:r>
      <w:r w:rsidR="00275517">
        <w:rPr>
          <w:sz w:val="24"/>
        </w:rPr>
        <w:t>c.o.</w:t>
      </w:r>
      <w:r w:rsidRPr="000D16EA">
        <w:rPr>
          <w:sz w:val="24"/>
        </w:rPr>
        <w:t xml:space="preserve">: </w:t>
      </w:r>
      <w:r w:rsidRPr="000D16EA">
        <w:rPr>
          <w:sz w:val="24"/>
        </w:rPr>
        <w:tab/>
      </w:r>
      <w:r w:rsidR="00150162">
        <w:rPr>
          <w:b/>
          <w:sz w:val="24"/>
        </w:rPr>
        <w:t>70</w:t>
      </w:r>
      <w:r w:rsidRPr="000D16EA">
        <w:rPr>
          <w:b/>
          <w:sz w:val="24"/>
        </w:rPr>
        <w:t>/</w:t>
      </w:r>
      <w:r w:rsidR="00150162">
        <w:rPr>
          <w:b/>
          <w:sz w:val="24"/>
        </w:rPr>
        <w:t>55</w:t>
      </w:r>
      <w:r w:rsidRPr="000D16EA">
        <w:rPr>
          <w:b/>
          <w:sz w:val="24"/>
        </w:rPr>
        <w:t xml:space="preserve"> °C</w:t>
      </w:r>
    </w:p>
    <w:p w:rsidR="00CB3631" w:rsidRPr="000D16EA" w:rsidRDefault="00CB3631" w:rsidP="00CB3631">
      <w:pPr>
        <w:spacing w:line="360" w:lineRule="auto"/>
        <w:jc w:val="both"/>
        <w:rPr>
          <w:sz w:val="24"/>
        </w:rPr>
      </w:pPr>
      <w:r w:rsidRPr="000D16EA">
        <w:rPr>
          <w:sz w:val="24"/>
        </w:rPr>
        <w:t>Instalację c.o. zaprojektowano jako dwururową, pompową, w układzie</w:t>
      </w:r>
      <w:r w:rsidR="004234CE">
        <w:rPr>
          <w:sz w:val="24"/>
        </w:rPr>
        <w:t xml:space="preserve"> zamkniętym</w:t>
      </w:r>
      <w:r w:rsidRPr="000D16EA">
        <w:rPr>
          <w:sz w:val="24"/>
        </w:rPr>
        <w:t>.</w:t>
      </w:r>
    </w:p>
    <w:p w:rsidR="00CB3631" w:rsidRPr="000D16EA" w:rsidRDefault="00CB3631" w:rsidP="00CB3631">
      <w:pPr>
        <w:spacing w:line="360" w:lineRule="auto"/>
        <w:jc w:val="both"/>
        <w:rPr>
          <w:sz w:val="24"/>
        </w:rPr>
      </w:pPr>
    </w:p>
    <w:p w:rsidR="00CB3631" w:rsidRPr="000D16EA" w:rsidRDefault="00CB3631" w:rsidP="00CB3631">
      <w:pPr>
        <w:pStyle w:val="Nagwek1"/>
        <w:numPr>
          <w:ilvl w:val="0"/>
          <w:numId w:val="0"/>
        </w:numPr>
        <w:tabs>
          <w:tab w:val="left" w:pos="567"/>
        </w:tabs>
        <w:spacing w:line="360" w:lineRule="auto"/>
        <w:rPr>
          <w:i w:val="0"/>
          <w:sz w:val="24"/>
          <w:szCs w:val="24"/>
        </w:rPr>
      </w:pPr>
      <w:r w:rsidRPr="000D16EA">
        <w:rPr>
          <w:i w:val="0"/>
          <w:sz w:val="24"/>
          <w:szCs w:val="24"/>
        </w:rPr>
        <w:t xml:space="preserve">5.1. Bilans cieplny. </w:t>
      </w:r>
    </w:p>
    <w:p w:rsidR="00CB3631" w:rsidRPr="000D16EA" w:rsidRDefault="00CB3631" w:rsidP="00CB3631">
      <w:pPr>
        <w:spacing w:line="360" w:lineRule="auto"/>
        <w:jc w:val="both"/>
        <w:rPr>
          <w:sz w:val="24"/>
          <w:szCs w:val="24"/>
        </w:rPr>
      </w:pPr>
      <w:r w:rsidRPr="000D16EA">
        <w:rPr>
          <w:sz w:val="24"/>
          <w:szCs w:val="24"/>
        </w:rPr>
        <w:t>Obliczenia zostały przeprowadzone zgodnie z normą PN – EN 12831.</w:t>
      </w:r>
    </w:p>
    <w:p w:rsidR="00CB3631" w:rsidRPr="000D16EA" w:rsidRDefault="00CB3631" w:rsidP="00CB3631">
      <w:pPr>
        <w:spacing w:line="360" w:lineRule="auto"/>
        <w:jc w:val="both"/>
        <w:rPr>
          <w:sz w:val="24"/>
          <w:szCs w:val="24"/>
        </w:rPr>
      </w:pPr>
      <w:r w:rsidRPr="000D16EA">
        <w:rPr>
          <w:sz w:val="24"/>
          <w:szCs w:val="24"/>
        </w:rPr>
        <w:t>Zapotrzebowanie na ciepło pomieszczenia wyznaczono na podstawie wzoru:</w:t>
      </w:r>
    </w:p>
    <w:p w:rsidR="00CB3631" w:rsidRPr="000D16EA" w:rsidRDefault="00CB3631" w:rsidP="00CB3631">
      <w:pPr>
        <w:spacing w:line="360" w:lineRule="auto"/>
        <w:jc w:val="both"/>
        <w:rPr>
          <w:sz w:val="24"/>
          <w:szCs w:val="24"/>
        </w:rPr>
      </w:pPr>
    </w:p>
    <w:p w:rsidR="00CB3631" w:rsidRPr="000D16EA" w:rsidRDefault="00CB3631" w:rsidP="00CB3631">
      <w:pPr>
        <w:spacing w:line="360" w:lineRule="auto"/>
        <w:jc w:val="center"/>
        <w:rPr>
          <w:b/>
          <w:sz w:val="24"/>
          <w:szCs w:val="24"/>
        </w:rPr>
      </w:pPr>
      <w:proofErr w:type="spellStart"/>
      <w:r w:rsidRPr="000D16EA">
        <w:rPr>
          <w:b/>
          <w:sz w:val="24"/>
          <w:szCs w:val="24"/>
        </w:rPr>
        <w:t>Φ</w:t>
      </w:r>
      <w:r w:rsidRPr="000D16EA">
        <w:rPr>
          <w:b/>
          <w:sz w:val="24"/>
          <w:szCs w:val="24"/>
          <w:vertAlign w:val="subscript"/>
        </w:rPr>
        <w:t>i</w:t>
      </w:r>
      <w:proofErr w:type="spellEnd"/>
      <w:r w:rsidRPr="000D16EA">
        <w:rPr>
          <w:b/>
          <w:sz w:val="24"/>
          <w:szCs w:val="24"/>
        </w:rPr>
        <w:t xml:space="preserve"> = </w:t>
      </w:r>
      <w:proofErr w:type="spellStart"/>
      <w:r w:rsidRPr="000D16EA">
        <w:rPr>
          <w:b/>
          <w:sz w:val="24"/>
          <w:szCs w:val="24"/>
        </w:rPr>
        <w:t>Φ</w:t>
      </w:r>
      <w:r w:rsidRPr="000D16EA">
        <w:rPr>
          <w:b/>
          <w:sz w:val="24"/>
          <w:szCs w:val="24"/>
          <w:vertAlign w:val="subscript"/>
        </w:rPr>
        <w:t>T,i</w:t>
      </w:r>
      <w:proofErr w:type="spellEnd"/>
      <w:r w:rsidRPr="000D16EA">
        <w:rPr>
          <w:b/>
          <w:sz w:val="24"/>
          <w:szCs w:val="24"/>
        </w:rPr>
        <w:t xml:space="preserve"> + </w:t>
      </w:r>
      <w:proofErr w:type="spellStart"/>
      <w:r w:rsidRPr="000D16EA">
        <w:rPr>
          <w:b/>
          <w:sz w:val="24"/>
          <w:szCs w:val="24"/>
        </w:rPr>
        <w:t>Φ</w:t>
      </w:r>
      <w:r w:rsidRPr="000D16EA">
        <w:rPr>
          <w:b/>
          <w:sz w:val="24"/>
          <w:szCs w:val="24"/>
          <w:vertAlign w:val="subscript"/>
        </w:rPr>
        <w:t>V,i</w:t>
      </w:r>
      <w:proofErr w:type="spellEnd"/>
      <w:r w:rsidRPr="000D16EA">
        <w:rPr>
          <w:b/>
          <w:sz w:val="24"/>
          <w:szCs w:val="24"/>
        </w:rPr>
        <w:t xml:space="preserve">  [ W ]</w:t>
      </w:r>
    </w:p>
    <w:p w:rsidR="00CB3631" w:rsidRPr="000D16EA" w:rsidRDefault="00CB3631" w:rsidP="00CB3631">
      <w:pPr>
        <w:spacing w:line="360" w:lineRule="auto"/>
        <w:ind w:left="709" w:firstLine="116"/>
        <w:jc w:val="both"/>
        <w:rPr>
          <w:sz w:val="24"/>
          <w:szCs w:val="24"/>
        </w:rPr>
      </w:pPr>
      <w:r w:rsidRPr="000D16EA">
        <w:rPr>
          <w:sz w:val="24"/>
          <w:szCs w:val="24"/>
        </w:rPr>
        <w:t xml:space="preserve">gdzie : </w:t>
      </w:r>
      <w:proofErr w:type="spellStart"/>
      <w:r w:rsidRPr="000D16EA">
        <w:rPr>
          <w:sz w:val="24"/>
          <w:szCs w:val="24"/>
        </w:rPr>
        <w:t>Φ</w:t>
      </w:r>
      <w:r w:rsidRPr="000D16EA">
        <w:rPr>
          <w:sz w:val="24"/>
          <w:szCs w:val="24"/>
          <w:vertAlign w:val="subscript"/>
        </w:rPr>
        <w:t>T,i</w:t>
      </w:r>
      <w:proofErr w:type="spellEnd"/>
      <w:r w:rsidRPr="000D16EA">
        <w:rPr>
          <w:sz w:val="24"/>
          <w:szCs w:val="24"/>
        </w:rPr>
        <w:t xml:space="preserve"> – projektowana strata ciepła przestrzeni ogrzewanej przez przenikanie</w:t>
      </w:r>
    </w:p>
    <w:p w:rsidR="00CB3631" w:rsidRPr="000D16EA" w:rsidRDefault="00CB3631" w:rsidP="00CB3631">
      <w:pPr>
        <w:spacing w:line="360" w:lineRule="auto"/>
        <w:ind w:left="1418" w:firstLine="709"/>
        <w:jc w:val="both"/>
        <w:rPr>
          <w:sz w:val="24"/>
          <w:szCs w:val="24"/>
        </w:rPr>
      </w:pPr>
      <w:r w:rsidRPr="000D16EA">
        <w:rPr>
          <w:sz w:val="24"/>
          <w:szCs w:val="24"/>
        </w:rPr>
        <w:t>[W],</w:t>
      </w:r>
    </w:p>
    <w:p w:rsidR="00CB3631" w:rsidRPr="000D16EA" w:rsidRDefault="00CB3631" w:rsidP="00CB3631">
      <w:pPr>
        <w:spacing w:line="360" w:lineRule="auto"/>
        <w:ind w:left="1418" w:firstLine="142"/>
        <w:jc w:val="both"/>
        <w:rPr>
          <w:sz w:val="24"/>
          <w:szCs w:val="24"/>
        </w:rPr>
      </w:pPr>
      <w:proofErr w:type="spellStart"/>
      <w:r w:rsidRPr="000D16EA">
        <w:rPr>
          <w:sz w:val="24"/>
          <w:szCs w:val="24"/>
        </w:rPr>
        <w:t>Φ</w:t>
      </w:r>
      <w:r w:rsidRPr="000D16EA">
        <w:rPr>
          <w:sz w:val="24"/>
          <w:szCs w:val="24"/>
          <w:vertAlign w:val="subscript"/>
        </w:rPr>
        <w:t>V,i</w:t>
      </w:r>
      <w:proofErr w:type="spellEnd"/>
      <w:r w:rsidRPr="000D16EA">
        <w:rPr>
          <w:sz w:val="24"/>
          <w:szCs w:val="24"/>
        </w:rPr>
        <w:t xml:space="preserve"> – projektowana strata ciepła przestrzeni ogrzewanej przez wentylację</w:t>
      </w:r>
    </w:p>
    <w:p w:rsidR="00CB3631" w:rsidRPr="000D16EA" w:rsidRDefault="00CB3631" w:rsidP="00CB3631">
      <w:pPr>
        <w:spacing w:line="360" w:lineRule="auto"/>
        <w:ind w:left="1418" w:firstLine="709"/>
        <w:jc w:val="both"/>
        <w:rPr>
          <w:sz w:val="24"/>
          <w:szCs w:val="24"/>
        </w:rPr>
      </w:pPr>
      <w:r w:rsidRPr="000D16EA">
        <w:rPr>
          <w:sz w:val="24"/>
          <w:szCs w:val="24"/>
        </w:rPr>
        <w:t>[W],</w:t>
      </w:r>
    </w:p>
    <w:p w:rsidR="00CB3631" w:rsidRPr="000D16EA" w:rsidRDefault="00CB3631" w:rsidP="00CB3631">
      <w:pPr>
        <w:spacing w:line="360" w:lineRule="auto"/>
        <w:jc w:val="both"/>
        <w:rPr>
          <w:sz w:val="24"/>
          <w:szCs w:val="24"/>
        </w:rPr>
      </w:pPr>
    </w:p>
    <w:p w:rsidR="00CB3631" w:rsidRPr="000D16EA" w:rsidRDefault="00CB3631" w:rsidP="00CB3631">
      <w:pPr>
        <w:spacing w:line="360" w:lineRule="auto"/>
        <w:jc w:val="both"/>
        <w:rPr>
          <w:sz w:val="24"/>
          <w:szCs w:val="24"/>
        </w:rPr>
      </w:pPr>
      <w:r w:rsidRPr="000D16EA">
        <w:rPr>
          <w:sz w:val="24"/>
          <w:szCs w:val="24"/>
        </w:rPr>
        <w:t>Straty na drodze przenikania wyznaczono ze wzoru :</w:t>
      </w:r>
    </w:p>
    <w:p w:rsidR="00CB3631" w:rsidRPr="000D16EA" w:rsidRDefault="00CB3631" w:rsidP="00CB3631">
      <w:pPr>
        <w:spacing w:line="360" w:lineRule="auto"/>
        <w:jc w:val="both"/>
        <w:rPr>
          <w:sz w:val="24"/>
          <w:szCs w:val="24"/>
        </w:rPr>
      </w:pPr>
    </w:p>
    <w:p w:rsidR="00CB3631" w:rsidRPr="000D16EA" w:rsidRDefault="00CB3631" w:rsidP="00CB3631">
      <w:pPr>
        <w:spacing w:line="360" w:lineRule="auto"/>
        <w:jc w:val="center"/>
        <w:rPr>
          <w:b/>
          <w:sz w:val="24"/>
          <w:szCs w:val="24"/>
        </w:rPr>
      </w:pPr>
      <w:proofErr w:type="spellStart"/>
      <w:r w:rsidRPr="000D16EA">
        <w:rPr>
          <w:b/>
          <w:sz w:val="24"/>
          <w:szCs w:val="24"/>
        </w:rPr>
        <w:t>Φ</w:t>
      </w:r>
      <w:r w:rsidRPr="000D16EA">
        <w:rPr>
          <w:b/>
          <w:sz w:val="24"/>
          <w:szCs w:val="24"/>
          <w:vertAlign w:val="subscript"/>
        </w:rPr>
        <w:t>T,i</w:t>
      </w:r>
      <w:proofErr w:type="spellEnd"/>
      <w:r w:rsidRPr="000D16EA">
        <w:rPr>
          <w:b/>
          <w:sz w:val="24"/>
          <w:szCs w:val="24"/>
        </w:rPr>
        <w:t xml:space="preserve"> = (</w:t>
      </w:r>
      <w:proofErr w:type="spellStart"/>
      <w:r w:rsidRPr="000D16EA">
        <w:rPr>
          <w:b/>
          <w:sz w:val="24"/>
          <w:szCs w:val="24"/>
        </w:rPr>
        <w:t>H</w:t>
      </w:r>
      <w:r w:rsidRPr="000D16EA">
        <w:rPr>
          <w:b/>
          <w:sz w:val="24"/>
          <w:szCs w:val="24"/>
          <w:vertAlign w:val="subscript"/>
        </w:rPr>
        <w:t>T,ie</w:t>
      </w:r>
      <w:proofErr w:type="spellEnd"/>
      <w:r w:rsidRPr="000D16EA">
        <w:rPr>
          <w:b/>
          <w:sz w:val="24"/>
          <w:szCs w:val="24"/>
        </w:rPr>
        <w:t xml:space="preserve"> + </w:t>
      </w:r>
      <w:proofErr w:type="spellStart"/>
      <w:r w:rsidRPr="000D16EA">
        <w:rPr>
          <w:b/>
          <w:sz w:val="24"/>
          <w:szCs w:val="24"/>
        </w:rPr>
        <w:t>H</w:t>
      </w:r>
      <w:r w:rsidRPr="000D16EA">
        <w:rPr>
          <w:b/>
          <w:sz w:val="24"/>
          <w:szCs w:val="24"/>
          <w:vertAlign w:val="subscript"/>
        </w:rPr>
        <w:t>T,iue</w:t>
      </w:r>
      <w:proofErr w:type="spellEnd"/>
      <w:r w:rsidRPr="000D16EA">
        <w:rPr>
          <w:b/>
          <w:sz w:val="24"/>
          <w:szCs w:val="24"/>
        </w:rPr>
        <w:t xml:space="preserve">+ </w:t>
      </w:r>
      <w:proofErr w:type="spellStart"/>
      <w:r w:rsidRPr="000D16EA">
        <w:rPr>
          <w:b/>
          <w:sz w:val="24"/>
          <w:szCs w:val="24"/>
        </w:rPr>
        <w:t>H</w:t>
      </w:r>
      <w:r w:rsidRPr="000D16EA">
        <w:rPr>
          <w:b/>
          <w:sz w:val="24"/>
          <w:szCs w:val="24"/>
          <w:vertAlign w:val="subscript"/>
        </w:rPr>
        <w:t>T,Ig</w:t>
      </w:r>
      <w:proofErr w:type="spellEnd"/>
      <w:r w:rsidRPr="000D16EA">
        <w:rPr>
          <w:b/>
          <w:sz w:val="24"/>
          <w:szCs w:val="24"/>
        </w:rPr>
        <w:t xml:space="preserve"> + </w:t>
      </w:r>
      <w:proofErr w:type="spellStart"/>
      <w:r w:rsidRPr="000D16EA">
        <w:rPr>
          <w:b/>
          <w:sz w:val="24"/>
          <w:szCs w:val="24"/>
        </w:rPr>
        <w:t>H</w:t>
      </w:r>
      <w:r w:rsidRPr="000D16EA">
        <w:rPr>
          <w:b/>
          <w:sz w:val="24"/>
          <w:szCs w:val="24"/>
          <w:vertAlign w:val="subscript"/>
        </w:rPr>
        <w:t>T,ij</w:t>
      </w:r>
      <w:proofErr w:type="spellEnd"/>
      <w:r w:rsidRPr="000D16EA">
        <w:rPr>
          <w:b/>
          <w:sz w:val="24"/>
          <w:szCs w:val="24"/>
        </w:rPr>
        <w:t>) * (</w:t>
      </w:r>
      <w:proofErr w:type="spellStart"/>
      <w:r w:rsidRPr="000D16EA">
        <w:rPr>
          <w:b/>
          <w:sz w:val="24"/>
          <w:szCs w:val="24"/>
        </w:rPr>
        <w:t>Ө</w:t>
      </w:r>
      <w:r w:rsidRPr="000D16EA">
        <w:rPr>
          <w:b/>
          <w:sz w:val="24"/>
          <w:szCs w:val="24"/>
          <w:vertAlign w:val="subscript"/>
        </w:rPr>
        <w:t>int,i</w:t>
      </w:r>
      <w:proofErr w:type="spellEnd"/>
      <w:r w:rsidRPr="000D16EA">
        <w:rPr>
          <w:b/>
          <w:sz w:val="24"/>
          <w:szCs w:val="24"/>
        </w:rPr>
        <w:t xml:space="preserve">-  </w:t>
      </w:r>
      <w:proofErr w:type="spellStart"/>
      <w:r w:rsidRPr="000D16EA">
        <w:rPr>
          <w:b/>
          <w:sz w:val="24"/>
          <w:szCs w:val="24"/>
        </w:rPr>
        <w:t>Ө</w:t>
      </w:r>
      <w:r w:rsidRPr="000D16EA">
        <w:rPr>
          <w:b/>
          <w:sz w:val="24"/>
          <w:szCs w:val="24"/>
          <w:vertAlign w:val="subscript"/>
        </w:rPr>
        <w:t>e</w:t>
      </w:r>
      <w:proofErr w:type="spellEnd"/>
      <w:r w:rsidRPr="000D16EA">
        <w:rPr>
          <w:b/>
          <w:sz w:val="24"/>
          <w:szCs w:val="24"/>
        </w:rPr>
        <w:t>) [ W ]</w:t>
      </w:r>
    </w:p>
    <w:p w:rsidR="00CB3631" w:rsidRPr="000D16EA" w:rsidRDefault="00CB3631" w:rsidP="00CB3631">
      <w:pPr>
        <w:spacing w:line="360" w:lineRule="auto"/>
        <w:jc w:val="both"/>
        <w:rPr>
          <w:sz w:val="24"/>
          <w:szCs w:val="24"/>
        </w:rPr>
      </w:pPr>
    </w:p>
    <w:p w:rsidR="00CB3631" w:rsidRPr="000D16EA" w:rsidRDefault="00CB3631" w:rsidP="00CB3631">
      <w:pPr>
        <w:spacing w:line="360" w:lineRule="auto"/>
        <w:jc w:val="both"/>
        <w:rPr>
          <w:sz w:val="24"/>
          <w:szCs w:val="24"/>
        </w:rPr>
      </w:pPr>
      <w:r w:rsidRPr="000D16EA">
        <w:rPr>
          <w:sz w:val="24"/>
          <w:szCs w:val="24"/>
        </w:rPr>
        <w:tab/>
        <w:t xml:space="preserve">  gdzie : </w:t>
      </w:r>
    </w:p>
    <w:p w:rsidR="00CB3631" w:rsidRPr="000D16EA" w:rsidRDefault="00CB3631" w:rsidP="00CB3631">
      <w:pPr>
        <w:tabs>
          <w:tab w:val="left" w:pos="1560"/>
        </w:tabs>
        <w:spacing w:line="360" w:lineRule="auto"/>
        <w:jc w:val="both"/>
        <w:rPr>
          <w:sz w:val="24"/>
          <w:szCs w:val="24"/>
        </w:rPr>
      </w:pPr>
      <w:r w:rsidRPr="000D16EA">
        <w:rPr>
          <w:sz w:val="24"/>
          <w:szCs w:val="24"/>
        </w:rPr>
        <w:tab/>
      </w:r>
      <w:proofErr w:type="spellStart"/>
      <w:r w:rsidRPr="000D16EA">
        <w:rPr>
          <w:sz w:val="24"/>
          <w:szCs w:val="24"/>
        </w:rPr>
        <w:t>H</w:t>
      </w:r>
      <w:r w:rsidRPr="000D16EA">
        <w:rPr>
          <w:sz w:val="24"/>
          <w:szCs w:val="24"/>
          <w:vertAlign w:val="subscript"/>
        </w:rPr>
        <w:t>T,ie</w:t>
      </w:r>
      <w:proofErr w:type="spellEnd"/>
      <w:r w:rsidRPr="000D16EA">
        <w:rPr>
          <w:sz w:val="24"/>
          <w:szCs w:val="24"/>
        </w:rPr>
        <w:t xml:space="preserve"> – współ. straty ciepła przez przenikanie do otoczenia [W/K]</w:t>
      </w:r>
    </w:p>
    <w:p w:rsidR="00CB3631" w:rsidRPr="000D16EA" w:rsidRDefault="00CB3631" w:rsidP="00CB3631">
      <w:pPr>
        <w:tabs>
          <w:tab w:val="left" w:pos="1560"/>
        </w:tabs>
        <w:spacing w:line="360" w:lineRule="auto"/>
        <w:ind w:left="1560"/>
        <w:jc w:val="both"/>
        <w:rPr>
          <w:sz w:val="24"/>
          <w:szCs w:val="24"/>
        </w:rPr>
      </w:pPr>
      <w:proofErr w:type="spellStart"/>
      <w:r w:rsidRPr="000D16EA">
        <w:rPr>
          <w:sz w:val="24"/>
          <w:szCs w:val="24"/>
        </w:rPr>
        <w:t>H</w:t>
      </w:r>
      <w:r w:rsidRPr="000D16EA">
        <w:rPr>
          <w:sz w:val="24"/>
          <w:szCs w:val="24"/>
          <w:vertAlign w:val="subscript"/>
        </w:rPr>
        <w:t>T,iue</w:t>
      </w:r>
      <w:proofErr w:type="spellEnd"/>
      <w:r w:rsidRPr="000D16EA">
        <w:rPr>
          <w:sz w:val="24"/>
          <w:szCs w:val="24"/>
        </w:rPr>
        <w:t xml:space="preserve"> – współ. straty ciepła przez przenikanie do otoczenia przez inną przestrzeń nieogrzewaną [W/K]</w:t>
      </w:r>
    </w:p>
    <w:p w:rsidR="00CB3631" w:rsidRPr="000D16EA" w:rsidRDefault="00CB3631" w:rsidP="00CB3631">
      <w:pPr>
        <w:tabs>
          <w:tab w:val="left" w:pos="1560"/>
        </w:tabs>
        <w:spacing w:line="360" w:lineRule="auto"/>
        <w:jc w:val="both"/>
        <w:rPr>
          <w:sz w:val="24"/>
          <w:szCs w:val="24"/>
        </w:rPr>
      </w:pPr>
      <w:r w:rsidRPr="000D16EA">
        <w:rPr>
          <w:sz w:val="24"/>
          <w:szCs w:val="24"/>
        </w:rPr>
        <w:tab/>
      </w:r>
      <w:proofErr w:type="spellStart"/>
      <w:r w:rsidRPr="000D16EA">
        <w:rPr>
          <w:sz w:val="24"/>
          <w:szCs w:val="24"/>
        </w:rPr>
        <w:t>H</w:t>
      </w:r>
      <w:r w:rsidRPr="000D16EA">
        <w:rPr>
          <w:sz w:val="24"/>
          <w:szCs w:val="24"/>
          <w:vertAlign w:val="subscript"/>
        </w:rPr>
        <w:t>T,ig</w:t>
      </w:r>
      <w:proofErr w:type="spellEnd"/>
      <w:r w:rsidRPr="000D16EA">
        <w:rPr>
          <w:sz w:val="24"/>
          <w:szCs w:val="24"/>
        </w:rPr>
        <w:t xml:space="preserve"> – współ. straty ciepła przez przenikanie do gruntu [W/K]</w:t>
      </w:r>
    </w:p>
    <w:p w:rsidR="00CB3631" w:rsidRPr="000D16EA" w:rsidRDefault="00CB3631" w:rsidP="00CB3631">
      <w:pPr>
        <w:tabs>
          <w:tab w:val="left" w:pos="1560"/>
        </w:tabs>
        <w:spacing w:line="360" w:lineRule="auto"/>
        <w:ind w:left="1560"/>
        <w:jc w:val="both"/>
        <w:rPr>
          <w:sz w:val="24"/>
          <w:szCs w:val="24"/>
        </w:rPr>
      </w:pPr>
      <w:proofErr w:type="spellStart"/>
      <w:r w:rsidRPr="000D16EA">
        <w:rPr>
          <w:sz w:val="24"/>
          <w:szCs w:val="24"/>
        </w:rPr>
        <w:t>H</w:t>
      </w:r>
      <w:r w:rsidRPr="000D16EA">
        <w:rPr>
          <w:sz w:val="24"/>
          <w:szCs w:val="24"/>
          <w:vertAlign w:val="subscript"/>
        </w:rPr>
        <w:t>T,ij</w:t>
      </w:r>
      <w:proofErr w:type="spellEnd"/>
      <w:r w:rsidRPr="000D16EA">
        <w:rPr>
          <w:sz w:val="24"/>
          <w:szCs w:val="24"/>
        </w:rPr>
        <w:t xml:space="preserve"> – współ. straty ciepła przez przenikanie do innej przestrzeni o znacząco różniącej się temperaturze [W/K]</w:t>
      </w:r>
    </w:p>
    <w:p w:rsidR="00CB3631" w:rsidRPr="000D16EA" w:rsidRDefault="00CB3631" w:rsidP="00CB3631">
      <w:pPr>
        <w:spacing w:line="360" w:lineRule="auto"/>
        <w:ind w:left="2127" w:hanging="567"/>
        <w:jc w:val="both"/>
        <w:rPr>
          <w:sz w:val="24"/>
          <w:szCs w:val="24"/>
        </w:rPr>
      </w:pPr>
      <w:proofErr w:type="spellStart"/>
      <w:r w:rsidRPr="000D16EA">
        <w:rPr>
          <w:sz w:val="24"/>
          <w:szCs w:val="24"/>
        </w:rPr>
        <w:t>Ө</w:t>
      </w:r>
      <w:r w:rsidRPr="000D16EA">
        <w:rPr>
          <w:sz w:val="24"/>
          <w:szCs w:val="24"/>
          <w:vertAlign w:val="subscript"/>
        </w:rPr>
        <w:t>int,i</w:t>
      </w:r>
      <w:proofErr w:type="spellEnd"/>
      <w:r w:rsidRPr="000D16EA">
        <w:rPr>
          <w:sz w:val="24"/>
          <w:szCs w:val="24"/>
        </w:rPr>
        <w:t xml:space="preserve"> – założona temperatura wewnętrzna,</w:t>
      </w:r>
    </w:p>
    <w:p w:rsidR="00CB3631" w:rsidRPr="000D16EA" w:rsidRDefault="00CB3631" w:rsidP="00480FD9">
      <w:pPr>
        <w:spacing w:line="360" w:lineRule="auto"/>
        <w:ind w:left="2127" w:hanging="567"/>
        <w:jc w:val="both"/>
        <w:rPr>
          <w:sz w:val="24"/>
          <w:szCs w:val="24"/>
        </w:rPr>
      </w:pPr>
      <w:proofErr w:type="spellStart"/>
      <w:r w:rsidRPr="000D16EA">
        <w:rPr>
          <w:sz w:val="24"/>
          <w:szCs w:val="24"/>
        </w:rPr>
        <w:t>Ө</w:t>
      </w:r>
      <w:r w:rsidRPr="000D16EA">
        <w:rPr>
          <w:sz w:val="24"/>
          <w:szCs w:val="24"/>
          <w:vertAlign w:val="subscript"/>
        </w:rPr>
        <w:t>e</w:t>
      </w:r>
      <w:proofErr w:type="spellEnd"/>
      <w:r w:rsidRPr="000D16EA">
        <w:rPr>
          <w:sz w:val="24"/>
          <w:szCs w:val="24"/>
        </w:rPr>
        <w:t xml:space="preserve"> – obliczeniowa temperatura zewnętrzna (-18°C).</w:t>
      </w:r>
    </w:p>
    <w:p w:rsidR="006634F7" w:rsidRDefault="006634F7" w:rsidP="00CB3631">
      <w:pPr>
        <w:spacing w:line="360" w:lineRule="auto"/>
        <w:jc w:val="both"/>
        <w:rPr>
          <w:sz w:val="24"/>
          <w:szCs w:val="24"/>
        </w:rPr>
      </w:pPr>
    </w:p>
    <w:p w:rsidR="009B5ECC" w:rsidRDefault="009B5ECC" w:rsidP="00CB3631">
      <w:pPr>
        <w:spacing w:line="360" w:lineRule="auto"/>
        <w:jc w:val="both"/>
        <w:rPr>
          <w:sz w:val="24"/>
          <w:szCs w:val="24"/>
        </w:rPr>
      </w:pPr>
    </w:p>
    <w:p w:rsidR="009B5ECC" w:rsidRDefault="009B5ECC" w:rsidP="00CB3631">
      <w:pPr>
        <w:spacing w:line="360" w:lineRule="auto"/>
        <w:jc w:val="both"/>
        <w:rPr>
          <w:sz w:val="24"/>
          <w:szCs w:val="24"/>
        </w:rPr>
      </w:pPr>
    </w:p>
    <w:p w:rsidR="00CB3631" w:rsidRPr="000D16EA" w:rsidRDefault="00CB3631" w:rsidP="00CB3631">
      <w:pPr>
        <w:spacing w:line="360" w:lineRule="auto"/>
        <w:jc w:val="both"/>
        <w:rPr>
          <w:sz w:val="24"/>
          <w:szCs w:val="24"/>
        </w:rPr>
      </w:pPr>
      <w:r w:rsidRPr="000D16EA">
        <w:rPr>
          <w:sz w:val="24"/>
          <w:szCs w:val="24"/>
        </w:rPr>
        <w:lastRenderedPageBreak/>
        <w:t xml:space="preserve">Projektowana wentylacyjna strata ciepła  </w:t>
      </w:r>
    </w:p>
    <w:p w:rsidR="00CB3631" w:rsidRPr="000D16EA" w:rsidRDefault="00CB3631" w:rsidP="00CB3631">
      <w:pPr>
        <w:spacing w:line="360" w:lineRule="auto"/>
        <w:ind w:left="1560"/>
        <w:jc w:val="both"/>
        <w:rPr>
          <w:sz w:val="24"/>
          <w:szCs w:val="24"/>
        </w:rPr>
      </w:pPr>
    </w:p>
    <w:p w:rsidR="00CB3631" w:rsidRPr="000D16EA" w:rsidRDefault="00CB3631" w:rsidP="00CB3631">
      <w:pPr>
        <w:spacing w:line="360" w:lineRule="auto"/>
        <w:jc w:val="center"/>
        <w:rPr>
          <w:b/>
          <w:sz w:val="24"/>
          <w:szCs w:val="24"/>
        </w:rPr>
      </w:pPr>
      <w:proofErr w:type="spellStart"/>
      <w:r w:rsidRPr="000D16EA">
        <w:rPr>
          <w:b/>
          <w:sz w:val="24"/>
          <w:szCs w:val="24"/>
        </w:rPr>
        <w:t>Φ</w:t>
      </w:r>
      <w:r w:rsidRPr="000D16EA">
        <w:rPr>
          <w:b/>
          <w:sz w:val="24"/>
          <w:szCs w:val="24"/>
          <w:vertAlign w:val="subscript"/>
        </w:rPr>
        <w:t>V,i</w:t>
      </w:r>
      <w:proofErr w:type="spellEnd"/>
      <w:r w:rsidRPr="000D16EA">
        <w:rPr>
          <w:b/>
          <w:sz w:val="24"/>
          <w:szCs w:val="24"/>
        </w:rPr>
        <w:t xml:space="preserve"> = </w:t>
      </w:r>
      <w:proofErr w:type="spellStart"/>
      <w:r w:rsidRPr="000D16EA">
        <w:rPr>
          <w:b/>
          <w:sz w:val="24"/>
          <w:szCs w:val="24"/>
        </w:rPr>
        <w:t>H</w:t>
      </w:r>
      <w:r w:rsidRPr="000D16EA">
        <w:rPr>
          <w:b/>
          <w:sz w:val="24"/>
          <w:szCs w:val="24"/>
          <w:vertAlign w:val="subscript"/>
        </w:rPr>
        <w:t>V,i</w:t>
      </w:r>
      <w:proofErr w:type="spellEnd"/>
      <w:r w:rsidRPr="000D16EA">
        <w:rPr>
          <w:b/>
          <w:sz w:val="24"/>
          <w:szCs w:val="24"/>
        </w:rPr>
        <w:t xml:space="preserve"> * (</w:t>
      </w:r>
      <w:proofErr w:type="spellStart"/>
      <w:r w:rsidRPr="000D16EA">
        <w:rPr>
          <w:b/>
          <w:sz w:val="24"/>
          <w:szCs w:val="24"/>
        </w:rPr>
        <w:t>Ө</w:t>
      </w:r>
      <w:r w:rsidRPr="000D16EA">
        <w:rPr>
          <w:b/>
          <w:sz w:val="24"/>
          <w:szCs w:val="24"/>
          <w:vertAlign w:val="subscript"/>
        </w:rPr>
        <w:t>int,i</w:t>
      </w:r>
      <w:proofErr w:type="spellEnd"/>
      <w:r w:rsidRPr="000D16EA">
        <w:rPr>
          <w:b/>
          <w:sz w:val="24"/>
          <w:szCs w:val="24"/>
        </w:rPr>
        <w:t xml:space="preserve">-  </w:t>
      </w:r>
      <w:proofErr w:type="spellStart"/>
      <w:r w:rsidRPr="000D16EA">
        <w:rPr>
          <w:b/>
          <w:sz w:val="24"/>
          <w:szCs w:val="24"/>
        </w:rPr>
        <w:t>Ө</w:t>
      </w:r>
      <w:r w:rsidRPr="000D16EA">
        <w:rPr>
          <w:b/>
          <w:sz w:val="24"/>
          <w:szCs w:val="24"/>
          <w:vertAlign w:val="subscript"/>
        </w:rPr>
        <w:t>e</w:t>
      </w:r>
      <w:proofErr w:type="spellEnd"/>
      <w:r w:rsidRPr="000D16EA">
        <w:rPr>
          <w:b/>
          <w:sz w:val="24"/>
          <w:szCs w:val="24"/>
        </w:rPr>
        <w:t>) [ W ]</w:t>
      </w:r>
    </w:p>
    <w:p w:rsidR="00CB3631" w:rsidRPr="000D16EA" w:rsidRDefault="00CB3631" w:rsidP="00CB3631">
      <w:pPr>
        <w:spacing w:line="360" w:lineRule="auto"/>
        <w:jc w:val="center"/>
        <w:rPr>
          <w:b/>
          <w:sz w:val="24"/>
          <w:szCs w:val="24"/>
        </w:rPr>
      </w:pPr>
    </w:p>
    <w:p w:rsidR="00CB3631" w:rsidRPr="000D16EA" w:rsidRDefault="00CB3631" w:rsidP="00CB3631">
      <w:pPr>
        <w:spacing w:line="360" w:lineRule="auto"/>
        <w:jc w:val="both"/>
        <w:rPr>
          <w:sz w:val="24"/>
          <w:szCs w:val="24"/>
        </w:rPr>
      </w:pPr>
      <w:r w:rsidRPr="000D16EA">
        <w:rPr>
          <w:sz w:val="24"/>
          <w:szCs w:val="24"/>
        </w:rPr>
        <w:tab/>
        <w:t xml:space="preserve">  gdzie : </w:t>
      </w:r>
    </w:p>
    <w:p w:rsidR="00CB3631" w:rsidRPr="000D16EA" w:rsidRDefault="00CB3631" w:rsidP="00CB3631">
      <w:pPr>
        <w:tabs>
          <w:tab w:val="left" w:pos="1560"/>
        </w:tabs>
        <w:spacing w:line="360" w:lineRule="auto"/>
        <w:ind w:left="1560"/>
        <w:jc w:val="both"/>
        <w:rPr>
          <w:sz w:val="24"/>
          <w:szCs w:val="24"/>
        </w:rPr>
      </w:pPr>
      <w:proofErr w:type="spellStart"/>
      <w:r w:rsidRPr="000D16EA">
        <w:rPr>
          <w:sz w:val="24"/>
          <w:szCs w:val="24"/>
        </w:rPr>
        <w:t>H</w:t>
      </w:r>
      <w:r w:rsidRPr="000D16EA">
        <w:rPr>
          <w:sz w:val="24"/>
          <w:szCs w:val="24"/>
          <w:vertAlign w:val="subscript"/>
        </w:rPr>
        <w:t>V,i</w:t>
      </w:r>
      <w:proofErr w:type="spellEnd"/>
      <w:r w:rsidRPr="000D16EA">
        <w:rPr>
          <w:sz w:val="24"/>
          <w:szCs w:val="24"/>
        </w:rPr>
        <w:t xml:space="preserve"> – współ. wentylacyjnej straty ciepła [W/K]</w:t>
      </w:r>
    </w:p>
    <w:p w:rsidR="00CB3631" w:rsidRPr="000D16EA" w:rsidRDefault="00CB3631" w:rsidP="00CB3631">
      <w:pPr>
        <w:spacing w:line="360" w:lineRule="auto"/>
        <w:ind w:left="2127" w:hanging="567"/>
        <w:jc w:val="both"/>
        <w:rPr>
          <w:sz w:val="24"/>
          <w:szCs w:val="24"/>
        </w:rPr>
      </w:pPr>
      <w:proofErr w:type="spellStart"/>
      <w:r w:rsidRPr="000D16EA">
        <w:rPr>
          <w:sz w:val="24"/>
          <w:szCs w:val="24"/>
        </w:rPr>
        <w:t>Ө</w:t>
      </w:r>
      <w:r w:rsidRPr="000D16EA">
        <w:rPr>
          <w:sz w:val="24"/>
          <w:szCs w:val="24"/>
          <w:vertAlign w:val="subscript"/>
        </w:rPr>
        <w:t>int,i</w:t>
      </w:r>
      <w:proofErr w:type="spellEnd"/>
      <w:r w:rsidRPr="000D16EA">
        <w:rPr>
          <w:sz w:val="24"/>
          <w:szCs w:val="24"/>
        </w:rPr>
        <w:t xml:space="preserve"> – założona temperatura wewnętrzna,</w:t>
      </w:r>
    </w:p>
    <w:p w:rsidR="00CB3631" w:rsidRPr="000D16EA" w:rsidRDefault="00CB3631" w:rsidP="00CB3631">
      <w:pPr>
        <w:spacing w:line="360" w:lineRule="auto"/>
        <w:ind w:left="2127" w:hanging="567"/>
        <w:jc w:val="both"/>
        <w:rPr>
          <w:sz w:val="24"/>
          <w:szCs w:val="24"/>
        </w:rPr>
      </w:pPr>
      <w:proofErr w:type="spellStart"/>
      <w:r w:rsidRPr="000D16EA">
        <w:rPr>
          <w:sz w:val="24"/>
          <w:szCs w:val="24"/>
        </w:rPr>
        <w:t>Ө</w:t>
      </w:r>
      <w:r w:rsidRPr="000D16EA">
        <w:rPr>
          <w:sz w:val="24"/>
          <w:szCs w:val="24"/>
          <w:vertAlign w:val="subscript"/>
        </w:rPr>
        <w:t>e</w:t>
      </w:r>
      <w:proofErr w:type="spellEnd"/>
      <w:r w:rsidRPr="000D16EA">
        <w:rPr>
          <w:sz w:val="24"/>
          <w:szCs w:val="24"/>
        </w:rPr>
        <w:t xml:space="preserve"> – obliczeniowa temperatura zewnętrzna (-18°C).</w:t>
      </w:r>
    </w:p>
    <w:p w:rsidR="00CB3631" w:rsidRPr="000D16EA" w:rsidRDefault="00CB3631" w:rsidP="00CB3631">
      <w:pPr>
        <w:spacing w:line="360" w:lineRule="auto"/>
        <w:jc w:val="both"/>
        <w:rPr>
          <w:sz w:val="24"/>
        </w:rPr>
      </w:pPr>
    </w:p>
    <w:p w:rsidR="00CB3631" w:rsidRDefault="00CB3631" w:rsidP="00CB3631">
      <w:pPr>
        <w:spacing w:line="360" w:lineRule="auto"/>
        <w:jc w:val="both"/>
        <w:rPr>
          <w:sz w:val="24"/>
        </w:rPr>
      </w:pPr>
      <w:r w:rsidRPr="000D16EA">
        <w:rPr>
          <w:sz w:val="24"/>
        </w:rPr>
        <w:t>Zapotrzebowanie ciepła poszczególnych pomieszczeń</w:t>
      </w:r>
      <w:r w:rsidR="00150162">
        <w:rPr>
          <w:sz w:val="24"/>
        </w:rPr>
        <w:t>:</w:t>
      </w:r>
    </w:p>
    <w:p w:rsidR="00150162" w:rsidRDefault="00150162" w:rsidP="00CB3631">
      <w:pPr>
        <w:spacing w:line="360" w:lineRule="auto"/>
        <w:jc w:val="both"/>
        <w:rPr>
          <w:sz w:val="24"/>
        </w:rPr>
      </w:pPr>
    </w:p>
    <w:tbl>
      <w:tblPr>
        <w:tblW w:w="9613" w:type="dxa"/>
        <w:jc w:val="center"/>
        <w:tblInd w:w="827" w:type="dxa"/>
        <w:tblLayout w:type="fixed"/>
        <w:tblCellMar>
          <w:top w:w="60" w:type="dxa"/>
          <w:left w:w="60" w:type="dxa"/>
          <w:bottom w:w="60" w:type="dxa"/>
          <w:right w:w="60" w:type="dxa"/>
        </w:tblCellMar>
        <w:tblLook w:val="0000"/>
      </w:tblPr>
      <w:tblGrid>
        <w:gridCol w:w="3349"/>
        <w:gridCol w:w="1566"/>
        <w:gridCol w:w="1566"/>
        <w:gridCol w:w="1566"/>
        <w:gridCol w:w="1566"/>
      </w:tblGrid>
      <w:tr w:rsidR="00150162" w:rsidRPr="00150162" w:rsidTr="00150162">
        <w:trPr>
          <w:jc w:val="center"/>
        </w:trPr>
        <w:tc>
          <w:tcPr>
            <w:tcW w:w="3349" w:type="dxa"/>
            <w:vMerge w:val="restart"/>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b/>
                <w:bCs/>
                <w:color w:val="000000"/>
                <w:sz w:val="24"/>
                <w:szCs w:val="24"/>
              </w:rPr>
            </w:pPr>
            <w:r w:rsidRPr="00150162">
              <w:rPr>
                <w:b/>
                <w:bCs/>
                <w:color w:val="000000"/>
                <w:sz w:val="24"/>
                <w:szCs w:val="24"/>
              </w:rPr>
              <w:t>Nazwa pomieszczenia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b/>
                <w:bCs/>
                <w:color w:val="000000"/>
                <w:sz w:val="24"/>
                <w:szCs w:val="24"/>
              </w:rPr>
            </w:pPr>
            <w:r w:rsidRPr="00150162">
              <w:rPr>
                <w:b/>
                <w:bCs/>
                <w:color w:val="000000"/>
                <w:sz w:val="24"/>
                <w:szCs w:val="24"/>
              </w:rPr>
              <w:t>Straty ciepła przez przenikanie</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b/>
                <w:bCs/>
                <w:color w:val="000000"/>
                <w:sz w:val="24"/>
                <w:szCs w:val="24"/>
              </w:rPr>
            </w:pPr>
            <w:r w:rsidRPr="00150162">
              <w:rPr>
                <w:b/>
                <w:bCs/>
                <w:color w:val="000000"/>
                <w:sz w:val="24"/>
                <w:szCs w:val="24"/>
              </w:rPr>
              <w:t>Wentylacyjne straty ciepła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b/>
                <w:bCs/>
                <w:color w:val="000000"/>
                <w:sz w:val="24"/>
                <w:szCs w:val="24"/>
              </w:rPr>
            </w:pPr>
            <w:r w:rsidRPr="00150162">
              <w:rPr>
                <w:b/>
                <w:bCs/>
                <w:color w:val="000000"/>
                <w:sz w:val="24"/>
                <w:szCs w:val="24"/>
              </w:rPr>
              <w:t xml:space="preserve">Krotność wymian </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b/>
                <w:bCs/>
                <w:color w:val="000000"/>
                <w:sz w:val="24"/>
                <w:szCs w:val="24"/>
              </w:rPr>
            </w:pPr>
            <w:r w:rsidRPr="00150162">
              <w:rPr>
                <w:b/>
                <w:bCs/>
                <w:color w:val="000000"/>
                <w:sz w:val="24"/>
                <w:szCs w:val="24"/>
              </w:rPr>
              <w:t>Całkowite obciążenie cieplne</w:t>
            </w:r>
          </w:p>
        </w:tc>
      </w:tr>
      <w:tr w:rsidR="00150162" w:rsidRPr="00150162" w:rsidTr="00150162">
        <w:trPr>
          <w:jc w:val="center"/>
        </w:trPr>
        <w:tc>
          <w:tcPr>
            <w:tcW w:w="3349" w:type="dxa"/>
            <w:vMerge/>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b/>
                <w:bCs/>
                <w:color w:val="000000"/>
                <w:sz w:val="24"/>
                <w:szCs w:val="24"/>
              </w:rPr>
            </w:pP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Default="00150162" w:rsidP="0032701D">
            <w:pPr>
              <w:widowControl w:val="0"/>
              <w:autoSpaceDE w:val="0"/>
              <w:autoSpaceDN w:val="0"/>
              <w:adjustRightInd w:val="0"/>
              <w:jc w:val="center"/>
              <w:rPr>
                <w:rFonts w:ascii="Arial" w:hAnsi="Arial" w:cs="Arial"/>
                <w:b/>
                <w:bCs/>
                <w:color w:val="000000"/>
                <w:vertAlign w:val="subscript"/>
              </w:rPr>
            </w:pPr>
            <w:r>
              <w:rPr>
                <w:rFonts w:ascii="Symbol" w:hAnsi="Symbol" w:cs="Symbol"/>
                <w:b/>
                <w:bCs/>
                <w:color w:val="000000"/>
              </w:rPr>
              <w:t></w:t>
            </w:r>
            <w:proofErr w:type="spellStart"/>
            <w:r>
              <w:rPr>
                <w:rFonts w:ascii="Arial" w:hAnsi="Arial" w:cs="Arial"/>
                <w:b/>
                <w:bCs/>
                <w:color w:val="000000"/>
                <w:vertAlign w:val="subscript"/>
              </w:rPr>
              <w:t>T,i</w:t>
            </w:r>
            <w:proofErr w:type="spellEnd"/>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Default="00150162" w:rsidP="0032701D">
            <w:pPr>
              <w:widowControl w:val="0"/>
              <w:autoSpaceDE w:val="0"/>
              <w:autoSpaceDN w:val="0"/>
              <w:adjustRightInd w:val="0"/>
              <w:jc w:val="center"/>
              <w:rPr>
                <w:rFonts w:ascii="Arial" w:hAnsi="Arial" w:cs="Arial"/>
                <w:b/>
                <w:bCs/>
                <w:color w:val="000000"/>
                <w:vertAlign w:val="subscript"/>
              </w:rPr>
            </w:pPr>
            <w:r>
              <w:rPr>
                <w:rFonts w:ascii="Symbol" w:hAnsi="Symbol" w:cs="Symbol"/>
                <w:b/>
                <w:bCs/>
                <w:color w:val="000000"/>
              </w:rPr>
              <w:t></w:t>
            </w:r>
            <w:proofErr w:type="spellStart"/>
            <w:r>
              <w:rPr>
                <w:rFonts w:ascii="Arial" w:hAnsi="Arial" w:cs="Arial"/>
                <w:b/>
                <w:bCs/>
                <w:color w:val="000000"/>
                <w:vertAlign w:val="subscript"/>
              </w:rPr>
              <w:t>V,i</w:t>
            </w:r>
            <w:proofErr w:type="spellEnd"/>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rFonts w:ascii="Arial" w:hAnsi="Arial" w:cs="Arial"/>
                <w:b/>
                <w:bCs/>
                <w:color w:val="000000"/>
              </w:rPr>
            </w:pPr>
            <w:r w:rsidRPr="00150162">
              <w:rPr>
                <w:rFonts w:ascii="Arial" w:hAnsi="Arial" w:cs="Arial"/>
                <w:b/>
                <w:bCs/>
                <w:color w:val="000000"/>
              </w:rPr>
              <w:t>n</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Default="00150162" w:rsidP="0032701D">
            <w:pPr>
              <w:widowControl w:val="0"/>
              <w:autoSpaceDE w:val="0"/>
              <w:autoSpaceDN w:val="0"/>
              <w:adjustRightInd w:val="0"/>
              <w:jc w:val="center"/>
              <w:rPr>
                <w:rFonts w:ascii="Arial" w:hAnsi="Arial" w:cs="Arial"/>
                <w:b/>
                <w:bCs/>
                <w:color w:val="000000"/>
                <w:vertAlign w:val="subscript"/>
              </w:rPr>
            </w:pPr>
            <w:r>
              <w:rPr>
                <w:rFonts w:ascii="Symbol" w:hAnsi="Symbol" w:cs="Symbol"/>
                <w:b/>
                <w:bCs/>
                <w:color w:val="000000"/>
              </w:rPr>
              <w:t></w:t>
            </w:r>
            <w:proofErr w:type="spellStart"/>
            <w:r>
              <w:rPr>
                <w:rFonts w:ascii="Arial" w:hAnsi="Arial" w:cs="Arial"/>
                <w:b/>
                <w:bCs/>
                <w:color w:val="000000"/>
                <w:vertAlign w:val="subscript"/>
              </w:rPr>
              <w:t>HL,i</w:t>
            </w:r>
            <w:proofErr w:type="spellEnd"/>
          </w:p>
        </w:tc>
      </w:tr>
      <w:tr w:rsidR="00150162" w:rsidRPr="00150162" w:rsidTr="00150162">
        <w:trPr>
          <w:jc w:val="center"/>
        </w:trPr>
        <w:tc>
          <w:tcPr>
            <w:tcW w:w="3349" w:type="dxa"/>
            <w:vMerge/>
            <w:tcBorders>
              <w:top w:val="single" w:sz="4" w:space="0" w:color="000000"/>
              <w:left w:val="single" w:sz="4" w:space="0" w:color="000000"/>
              <w:bottom w:val="nil"/>
              <w:right w:val="single" w:sz="4" w:space="0" w:color="000000"/>
            </w:tcBorders>
            <w:vAlign w:val="center"/>
          </w:tcPr>
          <w:p w:rsidR="00150162" w:rsidRPr="00150162" w:rsidRDefault="00150162" w:rsidP="0032701D">
            <w:pPr>
              <w:widowControl w:val="0"/>
              <w:autoSpaceDE w:val="0"/>
              <w:autoSpaceDN w:val="0"/>
              <w:adjustRightInd w:val="0"/>
              <w:rPr>
                <w:b/>
                <w:bCs/>
                <w:color w:val="000000"/>
                <w:sz w:val="24"/>
                <w:szCs w:val="24"/>
                <w:vertAlign w:val="subscript"/>
              </w:rPr>
            </w:pP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W</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W</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h</w:t>
            </w:r>
            <w:r w:rsidRPr="00150162">
              <w:rPr>
                <w:color w:val="000000"/>
                <w:sz w:val="24"/>
                <w:szCs w:val="24"/>
                <w:vertAlign w:val="superscript"/>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W</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 Wiatrołap</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404,4</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270,6</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675,0</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2 Sala lekcyjna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1477,3</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4899,7</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6377,1</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3 Zaplecze sali</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274,5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205,5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480,0</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4 Szatnia okryć zewnętrznych</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79,3</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1066,7</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1146,0</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5 Sala lekcyjna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1477,6</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4899,7</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6377,3</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6 Kotłownia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732,2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758,1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1490,3</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7 Pomieszczenie gospodarcze</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564,1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323,4</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887,5</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8 WC</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30,9</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380,0</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30 m3/h</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410,9</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9 WC</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33,5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380,0</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30 m3/h</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413,5</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10 WC</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33,5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380,0</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30 m3/h</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413,5</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11 Aneks kuchenny</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50,3</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633,3</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683,7</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12 Hol</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66,3</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411,8</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478,1</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13 Wiatrołap</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584,7</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152,1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736,8</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14 Sala lekcyjna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2128,8</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6241,2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8370,0</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15 Gabinet</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420,1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580,5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1000,7</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16 Sala lekcyjna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1418,9</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4644,4</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6063,3</w:t>
            </w:r>
          </w:p>
        </w:tc>
      </w:tr>
      <w:tr w:rsidR="00150162" w:rsidRPr="00150162" w:rsidTr="00150162">
        <w:trPr>
          <w:jc w:val="center"/>
        </w:trPr>
        <w:tc>
          <w:tcPr>
            <w:tcW w:w="3349"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rPr>
                <w:color w:val="000000"/>
                <w:sz w:val="24"/>
                <w:szCs w:val="24"/>
              </w:rPr>
            </w:pPr>
            <w:r w:rsidRPr="00150162">
              <w:rPr>
                <w:color w:val="000000"/>
                <w:sz w:val="24"/>
                <w:szCs w:val="24"/>
              </w:rPr>
              <w:t>17 Komunikacja</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862,9</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4054,2</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1,5</w:t>
            </w:r>
          </w:p>
        </w:tc>
        <w:tc>
          <w:tcPr>
            <w:tcW w:w="1566" w:type="dxa"/>
            <w:tcBorders>
              <w:top w:val="single" w:sz="4" w:space="0" w:color="000000"/>
              <w:left w:val="single" w:sz="4" w:space="0" w:color="000000"/>
              <w:bottom w:val="single" w:sz="4" w:space="0" w:color="000000"/>
              <w:right w:val="single" w:sz="4" w:space="0" w:color="000000"/>
            </w:tcBorders>
            <w:vAlign w:val="center"/>
          </w:tcPr>
          <w:p w:rsidR="00150162" w:rsidRPr="00150162" w:rsidRDefault="00150162" w:rsidP="0032701D">
            <w:pPr>
              <w:widowControl w:val="0"/>
              <w:autoSpaceDE w:val="0"/>
              <w:autoSpaceDN w:val="0"/>
              <w:adjustRightInd w:val="0"/>
              <w:jc w:val="center"/>
              <w:rPr>
                <w:color w:val="000000"/>
                <w:sz w:val="24"/>
                <w:szCs w:val="24"/>
              </w:rPr>
            </w:pPr>
            <w:r w:rsidRPr="00150162">
              <w:rPr>
                <w:color w:val="000000"/>
                <w:sz w:val="24"/>
                <w:szCs w:val="24"/>
              </w:rPr>
              <w:t>4917,1</w:t>
            </w:r>
          </w:p>
        </w:tc>
      </w:tr>
    </w:tbl>
    <w:p w:rsidR="00150162" w:rsidRPr="000D16EA" w:rsidRDefault="00150162" w:rsidP="00CB3631">
      <w:pPr>
        <w:spacing w:line="360" w:lineRule="auto"/>
        <w:jc w:val="both"/>
        <w:rPr>
          <w:sz w:val="24"/>
        </w:rPr>
      </w:pPr>
    </w:p>
    <w:p w:rsidR="00CB3631" w:rsidRPr="000D16EA" w:rsidRDefault="00CB3631" w:rsidP="00CB3631">
      <w:pPr>
        <w:rPr>
          <w:sz w:val="24"/>
        </w:rPr>
      </w:pPr>
    </w:p>
    <w:p w:rsidR="00275517" w:rsidRPr="000D16EA" w:rsidRDefault="00275517" w:rsidP="00CB3631">
      <w:pPr>
        <w:rPr>
          <w:sz w:val="24"/>
        </w:rPr>
      </w:pPr>
    </w:p>
    <w:p w:rsidR="00CB3631" w:rsidRPr="000D16EA" w:rsidRDefault="00CB3631" w:rsidP="00CB3631">
      <w:pPr>
        <w:pStyle w:val="Tekstpodstawowy3"/>
        <w:spacing w:line="360" w:lineRule="auto"/>
        <w:rPr>
          <w:b/>
          <w:sz w:val="24"/>
        </w:rPr>
      </w:pPr>
      <w:r w:rsidRPr="000D16EA">
        <w:rPr>
          <w:b/>
          <w:sz w:val="24"/>
        </w:rPr>
        <w:t>5.2. Źródło  ciepła.</w:t>
      </w:r>
    </w:p>
    <w:p w:rsidR="001D3889" w:rsidRPr="006F4006" w:rsidRDefault="001D3889" w:rsidP="001D3889">
      <w:pPr>
        <w:pStyle w:val="Tekstpodstawowy3"/>
        <w:spacing w:line="360" w:lineRule="auto"/>
        <w:jc w:val="both"/>
        <w:rPr>
          <w:sz w:val="24"/>
          <w:szCs w:val="24"/>
        </w:rPr>
      </w:pPr>
      <w:r w:rsidRPr="006F4006">
        <w:rPr>
          <w:sz w:val="24"/>
        </w:rPr>
        <w:t xml:space="preserve">Jako źródło ciepła zaprojektowano kocioł </w:t>
      </w:r>
      <w:r w:rsidR="00DC2CA7" w:rsidRPr="006F4006">
        <w:rPr>
          <w:sz w:val="24"/>
        </w:rPr>
        <w:t>olejowy dwufunkcyjny</w:t>
      </w:r>
      <w:r w:rsidRPr="006F4006">
        <w:rPr>
          <w:sz w:val="24"/>
        </w:rPr>
        <w:t xml:space="preserve"> </w:t>
      </w:r>
      <w:r w:rsidR="00915CA7">
        <w:rPr>
          <w:sz w:val="24"/>
        </w:rPr>
        <w:t xml:space="preserve">Viessmann typu </w:t>
      </w:r>
      <w:proofErr w:type="spellStart"/>
      <w:r w:rsidR="00915CA7">
        <w:rPr>
          <w:sz w:val="24"/>
        </w:rPr>
        <w:t>Vitorond</w:t>
      </w:r>
      <w:proofErr w:type="spellEnd"/>
      <w:r w:rsidR="00915CA7">
        <w:rPr>
          <w:sz w:val="24"/>
        </w:rPr>
        <w:t xml:space="preserve"> 100 o mocy 50 </w:t>
      </w:r>
      <w:proofErr w:type="spellStart"/>
      <w:r w:rsidR="00915CA7">
        <w:rPr>
          <w:sz w:val="24"/>
        </w:rPr>
        <w:t>kW</w:t>
      </w:r>
      <w:proofErr w:type="spellEnd"/>
      <w:r w:rsidR="00DC2CA7" w:rsidRPr="006F4006">
        <w:rPr>
          <w:sz w:val="24"/>
        </w:rPr>
        <w:t>.</w:t>
      </w:r>
    </w:p>
    <w:p w:rsidR="001D3889" w:rsidRPr="006F4006" w:rsidRDefault="001D3889" w:rsidP="001D3889">
      <w:pPr>
        <w:pStyle w:val="Tekstpodstawowy3"/>
        <w:spacing w:line="360" w:lineRule="auto"/>
        <w:rPr>
          <w:sz w:val="24"/>
          <w:szCs w:val="24"/>
        </w:rPr>
      </w:pPr>
      <w:r w:rsidRPr="006F4006">
        <w:rPr>
          <w:sz w:val="24"/>
          <w:szCs w:val="24"/>
        </w:rPr>
        <w:t>Parametry kotła:</w:t>
      </w:r>
    </w:p>
    <w:p w:rsidR="001D3889" w:rsidRPr="006F4006" w:rsidRDefault="001D3889" w:rsidP="00D23B8A">
      <w:pPr>
        <w:pStyle w:val="Tekstpodstawowy3"/>
        <w:numPr>
          <w:ilvl w:val="0"/>
          <w:numId w:val="8"/>
        </w:numPr>
        <w:tabs>
          <w:tab w:val="left" w:pos="5812"/>
        </w:tabs>
        <w:spacing w:after="0" w:line="360" w:lineRule="auto"/>
        <w:rPr>
          <w:sz w:val="24"/>
          <w:szCs w:val="24"/>
        </w:rPr>
      </w:pPr>
      <w:r w:rsidRPr="006F4006">
        <w:rPr>
          <w:sz w:val="24"/>
          <w:szCs w:val="24"/>
        </w:rPr>
        <w:t>wysokość:</w:t>
      </w:r>
      <w:r w:rsidRPr="006F4006">
        <w:rPr>
          <w:sz w:val="24"/>
          <w:szCs w:val="24"/>
        </w:rPr>
        <w:tab/>
      </w:r>
      <w:r w:rsidR="00915CA7">
        <w:rPr>
          <w:sz w:val="24"/>
          <w:szCs w:val="24"/>
        </w:rPr>
        <w:t>1110</w:t>
      </w:r>
      <w:r w:rsidRPr="006F4006">
        <w:rPr>
          <w:sz w:val="24"/>
          <w:szCs w:val="24"/>
        </w:rPr>
        <w:t xml:space="preserve"> mm,</w:t>
      </w:r>
    </w:p>
    <w:p w:rsidR="001D3889" w:rsidRPr="006F4006" w:rsidRDefault="001D3889" w:rsidP="00D23B8A">
      <w:pPr>
        <w:pStyle w:val="Tekstpodstawowy3"/>
        <w:numPr>
          <w:ilvl w:val="0"/>
          <w:numId w:val="8"/>
        </w:numPr>
        <w:tabs>
          <w:tab w:val="left" w:pos="5812"/>
        </w:tabs>
        <w:spacing w:after="0" w:line="360" w:lineRule="auto"/>
        <w:rPr>
          <w:sz w:val="24"/>
          <w:szCs w:val="24"/>
        </w:rPr>
      </w:pPr>
      <w:r w:rsidRPr="006F4006">
        <w:rPr>
          <w:sz w:val="24"/>
          <w:szCs w:val="24"/>
        </w:rPr>
        <w:t>szerokość:</w:t>
      </w:r>
      <w:r w:rsidRPr="006F4006">
        <w:rPr>
          <w:sz w:val="24"/>
          <w:szCs w:val="24"/>
        </w:rPr>
        <w:tab/>
      </w:r>
      <w:r w:rsidR="00915CA7">
        <w:rPr>
          <w:sz w:val="24"/>
          <w:szCs w:val="24"/>
        </w:rPr>
        <w:t>565</w:t>
      </w:r>
      <w:r w:rsidRPr="006F4006">
        <w:rPr>
          <w:sz w:val="24"/>
          <w:szCs w:val="24"/>
        </w:rPr>
        <w:t xml:space="preserve"> mm,</w:t>
      </w:r>
    </w:p>
    <w:p w:rsidR="001D3889" w:rsidRPr="006F4006" w:rsidRDefault="00915CA7" w:rsidP="00D23B8A">
      <w:pPr>
        <w:pStyle w:val="Tekstpodstawowy3"/>
        <w:numPr>
          <w:ilvl w:val="0"/>
          <w:numId w:val="8"/>
        </w:numPr>
        <w:tabs>
          <w:tab w:val="left" w:pos="5812"/>
        </w:tabs>
        <w:spacing w:after="0" w:line="360" w:lineRule="auto"/>
        <w:rPr>
          <w:sz w:val="24"/>
          <w:szCs w:val="24"/>
        </w:rPr>
      </w:pPr>
      <w:r>
        <w:rPr>
          <w:sz w:val="24"/>
          <w:szCs w:val="24"/>
        </w:rPr>
        <w:t>długość całkowita</w:t>
      </w:r>
      <w:r w:rsidR="001D3889" w:rsidRPr="006F4006">
        <w:rPr>
          <w:sz w:val="24"/>
          <w:szCs w:val="24"/>
        </w:rPr>
        <w:t>:</w:t>
      </w:r>
      <w:r w:rsidR="001D3889" w:rsidRPr="006F4006">
        <w:rPr>
          <w:sz w:val="24"/>
          <w:szCs w:val="24"/>
        </w:rPr>
        <w:tab/>
      </w:r>
      <w:r>
        <w:rPr>
          <w:sz w:val="24"/>
          <w:szCs w:val="24"/>
        </w:rPr>
        <w:t>1040</w:t>
      </w:r>
      <w:r w:rsidR="001D3889" w:rsidRPr="006F4006">
        <w:rPr>
          <w:sz w:val="24"/>
          <w:szCs w:val="24"/>
        </w:rPr>
        <w:t xml:space="preserve"> mm,</w:t>
      </w:r>
    </w:p>
    <w:p w:rsidR="001D3889" w:rsidRPr="006F4006" w:rsidRDefault="001D3889" w:rsidP="00D23B8A">
      <w:pPr>
        <w:pStyle w:val="Tekstpodstawowy3"/>
        <w:numPr>
          <w:ilvl w:val="0"/>
          <w:numId w:val="8"/>
        </w:numPr>
        <w:tabs>
          <w:tab w:val="left" w:pos="5812"/>
        </w:tabs>
        <w:spacing w:after="0" w:line="360" w:lineRule="auto"/>
        <w:rPr>
          <w:sz w:val="24"/>
          <w:szCs w:val="24"/>
        </w:rPr>
      </w:pPr>
      <w:r w:rsidRPr="006F4006">
        <w:rPr>
          <w:sz w:val="24"/>
          <w:szCs w:val="24"/>
        </w:rPr>
        <w:t>masa</w:t>
      </w:r>
      <w:r w:rsidR="00DA345F" w:rsidRPr="006F4006">
        <w:rPr>
          <w:sz w:val="24"/>
          <w:szCs w:val="24"/>
        </w:rPr>
        <w:t xml:space="preserve"> </w:t>
      </w:r>
      <w:proofErr w:type="spellStart"/>
      <w:r w:rsidR="00DA345F" w:rsidRPr="006F4006">
        <w:rPr>
          <w:sz w:val="24"/>
          <w:szCs w:val="24"/>
        </w:rPr>
        <w:t>całk</w:t>
      </w:r>
      <w:proofErr w:type="spellEnd"/>
      <w:r w:rsidR="00DA345F" w:rsidRPr="006F4006">
        <w:rPr>
          <w:sz w:val="24"/>
          <w:szCs w:val="24"/>
        </w:rPr>
        <w:t>.</w:t>
      </w:r>
      <w:r w:rsidRPr="006F4006">
        <w:rPr>
          <w:sz w:val="24"/>
          <w:szCs w:val="24"/>
        </w:rPr>
        <w:t>:</w:t>
      </w:r>
      <w:r w:rsidRPr="006F4006">
        <w:rPr>
          <w:sz w:val="24"/>
          <w:szCs w:val="24"/>
        </w:rPr>
        <w:tab/>
      </w:r>
      <w:r w:rsidR="00915CA7">
        <w:rPr>
          <w:sz w:val="24"/>
          <w:szCs w:val="24"/>
        </w:rPr>
        <w:t>276</w:t>
      </w:r>
      <w:r w:rsidR="00DA345F" w:rsidRPr="006F4006">
        <w:rPr>
          <w:sz w:val="24"/>
          <w:szCs w:val="24"/>
        </w:rPr>
        <w:t xml:space="preserve"> </w:t>
      </w:r>
      <w:r w:rsidRPr="006F4006">
        <w:rPr>
          <w:sz w:val="24"/>
          <w:szCs w:val="24"/>
        </w:rPr>
        <w:t>kg</w:t>
      </w:r>
    </w:p>
    <w:p w:rsidR="00FD7BA3" w:rsidRPr="006F4006" w:rsidRDefault="00FD7BA3" w:rsidP="00FD7BA3">
      <w:pPr>
        <w:pStyle w:val="Tekstpodstawowy3"/>
        <w:tabs>
          <w:tab w:val="left" w:pos="5812"/>
        </w:tabs>
        <w:spacing w:after="0" w:line="360" w:lineRule="auto"/>
        <w:rPr>
          <w:sz w:val="24"/>
          <w:szCs w:val="24"/>
        </w:rPr>
      </w:pPr>
    </w:p>
    <w:p w:rsidR="00915CA7" w:rsidRDefault="00915CA7" w:rsidP="00915CA7">
      <w:pPr>
        <w:pStyle w:val="Tekstpodstawowy3"/>
        <w:tabs>
          <w:tab w:val="left" w:pos="5812"/>
        </w:tabs>
        <w:spacing w:after="0" w:line="360" w:lineRule="auto"/>
        <w:rPr>
          <w:sz w:val="24"/>
          <w:szCs w:val="24"/>
        </w:rPr>
      </w:pPr>
      <w:r>
        <w:rPr>
          <w:sz w:val="24"/>
          <w:szCs w:val="24"/>
        </w:rPr>
        <w:t xml:space="preserve">Kocioł należy wyposażyć w regulator </w:t>
      </w:r>
      <w:proofErr w:type="spellStart"/>
      <w:r>
        <w:rPr>
          <w:sz w:val="24"/>
          <w:szCs w:val="24"/>
        </w:rPr>
        <w:t>Vitotronic</w:t>
      </w:r>
      <w:proofErr w:type="spellEnd"/>
      <w:r>
        <w:rPr>
          <w:sz w:val="24"/>
          <w:szCs w:val="24"/>
        </w:rPr>
        <w:t xml:space="preserve"> 200 typ KO2B.</w:t>
      </w:r>
    </w:p>
    <w:p w:rsidR="001D3889" w:rsidRDefault="001D3889" w:rsidP="001D3889">
      <w:pPr>
        <w:rPr>
          <w:b/>
          <w:sz w:val="24"/>
        </w:rPr>
      </w:pPr>
    </w:p>
    <w:p w:rsidR="006126BD" w:rsidRPr="006126BD" w:rsidRDefault="006126BD" w:rsidP="006126BD">
      <w:pPr>
        <w:spacing w:line="360" w:lineRule="auto"/>
        <w:jc w:val="both"/>
        <w:rPr>
          <w:sz w:val="24"/>
        </w:rPr>
      </w:pPr>
    </w:p>
    <w:p w:rsidR="00CB3631" w:rsidRPr="000D16EA" w:rsidRDefault="00CB3631" w:rsidP="00CB3631">
      <w:pPr>
        <w:rPr>
          <w:b/>
          <w:sz w:val="24"/>
        </w:rPr>
      </w:pPr>
      <w:r w:rsidRPr="000D16EA">
        <w:rPr>
          <w:b/>
          <w:sz w:val="24"/>
        </w:rPr>
        <w:t xml:space="preserve">5.3. </w:t>
      </w:r>
      <w:r w:rsidR="0008488A">
        <w:rPr>
          <w:b/>
          <w:sz w:val="24"/>
        </w:rPr>
        <w:t>Instalacja c.o.</w:t>
      </w:r>
    </w:p>
    <w:p w:rsidR="00CB3631" w:rsidRPr="000D16EA" w:rsidRDefault="00CB3631" w:rsidP="00CB3631">
      <w:pPr>
        <w:rPr>
          <w:b/>
          <w:sz w:val="24"/>
        </w:rPr>
      </w:pPr>
    </w:p>
    <w:p w:rsidR="00CB3631" w:rsidRPr="000D16EA" w:rsidRDefault="00CB3631" w:rsidP="00CB3631">
      <w:pPr>
        <w:tabs>
          <w:tab w:val="left" w:pos="567"/>
        </w:tabs>
        <w:spacing w:line="360" w:lineRule="auto"/>
        <w:rPr>
          <w:b/>
          <w:sz w:val="24"/>
        </w:rPr>
      </w:pPr>
      <w:r w:rsidRPr="000D16EA">
        <w:rPr>
          <w:b/>
          <w:sz w:val="24"/>
          <w:szCs w:val="24"/>
        </w:rPr>
        <w:t xml:space="preserve">5.3.1. </w:t>
      </w:r>
      <w:r w:rsidRPr="000D16EA">
        <w:rPr>
          <w:b/>
          <w:sz w:val="24"/>
        </w:rPr>
        <w:t>Przewody.</w:t>
      </w:r>
    </w:p>
    <w:p w:rsidR="009020B6" w:rsidRDefault="009020B6" w:rsidP="009020B6">
      <w:pPr>
        <w:numPr>
          <w:ilvl w:val="0"/>
          <w:numId w:val="4"/>
        </w:numPr>
        <w:tabs>
          <w:tab w:val="clear" w:pos="1428"/>
          <w:tab w:val="num" w:pos="426"/>
        </w:tabs>
        <w:spacing w:line="360" w:lineRule="auto"/>
        <w:ind w:left="426" w:hanging="426"/>
        <w:jc w:val="both"/>
        <w:rPr>
          <w:sz w:val="24"/>
        </w:rPr>
      </w:pPr>
      <w:r w:rsidRPr="000D16EA">
        <w:rPr>
          <w:sz w:val="24"/>
        </w:rPr>
        <w:t xml:space="preserve">Przewody zasilające i powrotne należy wykonać </w:t>
      </w:r>
      <w:r w:rsidRPr="000D16EA">
        <w:rPr>
          <w:sz w:val="24"/>
          <w:szCs w:val="24"/>
        </w:rPr>
        <w:t>z rur i kształtek</w:t>
      </w:r>
      <w:r w:rsidRPr="000D16EA">
        <w:rPr>
          <w:sz w:val="24"/>
        </w:rPr>
        <w:t xml:space="preserve"> polipropylenowych </w:t>
      </w:r>
      <w:r>
        <w:rPr>
          <w:sz w:val="24"/>
        </w:rPr>
        <w:br/>
      </w:r>
      <w:r w:rsidRPr="000D16EA">
        <w:rPr>
          <w:sz w:val="24"/>
        </w:rPr>
        <w:t>PP-R, PN</w:t>
      </w:r>
      <w:r>
        <w:rPr>
          <w:sz w:val="24"/>
        </w:rPr>
        <w:t>20</w:t>
      </w:r>
      <w:r w:rsidRPr="000D16EA">
        <w:rPr>
          <w:sz w:val="24"/>
        </w:rPr>
        <w:t>S</w:t>
      </w:r>
      <w:r>
        <w:rPr>
          <w:sz w:val="24"/>
        </w:rPr>
        <w:t>tabi</w:t>
      </w:r>
      <w:r w:rsidRPr="000D16EA">
        <w:rPr>
          <w:sz w:val="24"/>
        </w:rPr>
        <w:t xml:space="preserve"> systemu BOR Plus produkcji Wavin. Przewody łączyć należy metodą zgrzewania przy zastosowaniu kształtek systemowych.</w:t>
      </w:r>
      <w:r>
        <w:rPr>
          <w:sz w:val="24"/>
        </w:rPr>
        <w:t xml:space="preserve"> Przewody prowadzić </w:t>
      </w:r>
      <w:r>
        <w:rPr>
          <w:sz w:val="24"/>
        </w:rPr>
        <w:br/>
      </w:r>
      <w:r w:rsidRPr="000D16EA">
        <w:rPr>
          <w:sz w:val="24"/>
        </w:rPr>
        <w:t>w po</w:t>
      </w:r>
      <w:r>
        <w:rPr>
          <w:sz w:val="24"/>
        </w:rPr>
        <w:t xml:space="preserve">sadzkach </w:t>
      </w:r>
      <w:r w:rsidRPr="000D16EA">
        <w:rPr>
          <w:sz w:val="24"/>
        </w:rPr>
        <w:t>i bruzdach ściennych.</w:t>
      </w:r>
    </w:p>
    <w:p w:rsidR="009020B6" w:rsidRPr="000D16EA" w:rsidRDefault="009020B6" w:rsidP="009020B6">
      <w:pPr>
        <w:numPr>
          <w:ilvl w:val="0"/>
          <w:numId w:val="4"/>
        </w:numPr>
        <w:tabs>
          <w:tab w:val="clear" w:pos="1428"/>
          <w:tab w:val="num" w:pos="426"/>
        </w:tabs>
        <w:spacing w:line="360" w:lineRule="auto"/>
        <w:ind w:left="426" w:hanging="426"/>
        <w:jc w:val="both"/>
        <w:rPr>
          <w:sz w:val="24"/>
        </w:rPr>
      </w:pPr>
      <w:r>
        <w:rPr>
          <w:sz w:val="24"/>
        </w:rPr>
        <w:t xml:space="preserve">W kotłowni (od kotła do zasobnika oraz pompy obiegowej c.o.) zaprojektowano rury miedziane łączone ze sobą poprzez lutowanie miękkie. </w:t>
      </w:r>
    </w:p>
    <w:p w:rsidR="009020B6" w:rsidRPr="000D16EA" w:rsidRDefault="009020B6" w:rsidP="009020B6">
      <w:pPr>
        <w:numPr>
          <w:ilvl w:val="0"/>
          <w:numId w:val="4"/>
        </w:numPr>
        <w:tabs>
          <w:tab w:val="clear" w:pos="1428"/>
          <w:tab w:val="num" w:pos="426"/>
        </w:tabs>
        <w:spacing w:line="360" w:lineRule="auto"/>
        <w:ind w:left="426" w:hanging="426"/>
        <w:jc w:val="both"/>
        <w:rPr>
          <w:sz w:val="24"/>
        </w:rPr>
      </w:pPr>
      <w:r w:rsidRPr="000D16EA">
        <w:rPr>
          <w:sz w:val="24"/>
        </w:rPr>
        <w:t>Przejścia przez przegrody budowlane wykonać w tulejach osłonowych z rur stalowych zabezpieczonych przed korozją lub w rurach osłonowych z tworzywa.</w:t>
      </w:r>
    </w:p>
    <w:p w:rsidR="009020B6" w:rsidRPr="000D16EA" w:rsidRDefault="009020B6" w:rsidP="009020B6">
      <w:pPr>
        <w:numPr>
          <w:ilvl w:val="0"/>
          <w:numId w:val="4"/>
        </w:numPr>
        <w:tabs>
          <w:tab w:val="clear" w:pos="1428"/>
          <w:tab w:val="num" w:pos="426"/>
        </w:tabs>
        <w:spacing w:line="360" w:lineRule="auto"/>
        <w:ind w:left="426" w:hanging="426"/>
        <w:rPr>
          <w:sz w:val="24"/>
        </w:rPr>
      </w:pPr>
      <w:r w:rsidRPr="000D16EA">
        <w:rPr>
          <w:sz w:val="24"/>
        </w:rPr>
        <w:t>W przypadku konieczności odwodnienia przewodów należy przedmuchać je sprężonym powietrzem.</w:t>
      </w:r>
    </w:p>
    <w:p w:rsidR="009020B6" w:rsidRPr="000D16EA" w:rsidRDefault="009020B6" w:rsidP="009020B6">
      <w:pPr>
        <w:numPr>
          <w:ilvl w:val="0"/>
          <w:numId w:val="2"/>
        </w:numPr>
        <w:spacing w:line="360" w:lineRule="auto"/>
        <w:ind w:left="426" w:hanging="426"/>
        <w:rPr>
          <w:sz w:val="24"/>
        </w:rPr>
      </w:pPr>
      <w:r w:rsidRPr="000D16EA">
        <w:rPr>
          <w:sz w:val="24"/>
        </w:rPr>
        <w:t>W najwyższych punktach instalacji należy zamontować automatyczne odpowietrzniki.</w:t>
      </w:r>
    </w:p>
    <w:p w:rsidR="009020B6" w:rsidRPr="000D16EA" w:rsidRDefault="009020B6" w:rsidP="009020B6">
      <w:pPr>
        <w:numPr>
          <w:ilvl w:val="0"/>
          <w:numId w:val="2"/>
        </w:numPr>
        <w:spacing w:line="360" w:lineRule="auto"/>
        <w:ind w:left="426" w:hanging="426"/>
        <w:rPr>
          <w:sz w:val="24"/>
          <w:szCs w:val="24"/>
        </w:rPr>
      </w:pPr>
      <w:r>
        <w:rPr>
          <w:sz w:val="24"/>
        </w:rPr>
        <w:t>W celu kompensacji wydłużeń przewody prowadzić łukami.</w:t>
      </w:r>
    </w:p>
    <w:p w:rsidR="00120C82" w:rsidRPr="0008488A" w:rsidRDefault="00120C82" w:rsidP="0008488A">
      <w:pPr>
        <w:spacing w:line="360" w:lineRule="auto"/>
        <w:ind w:left="426"/>
        <w:rPr>
          <w:sz w:val="24"/>
          <w:szCs w:val="24"/>
        </w:rPr>
      </w:pPr>
      <w:r w:rsidRPr="0008488A">
        <w:rPr>
          <w:sz w:val="24"/>
        </w:rPr>
        <w:t>.</w:t>
      </w:r>
    </w:p>
    <w:p w:rsidR="00120C82" w:rsidRDefault="00120C82" w:rsidP="00CB3631">
      <w:pPr>
        <w:tabs>
          <w:tab w:val="left" w:pos="567"/>
        </w:tabs>
        <w:spacing w:line="360" w:lineRule="auto"/>
        <w:rPr>
          <w:b/>
          <w:sz w:val="24"/>
          <w:szCs w:val="24"/>
        </w:rPr>
      </w:pPr>
    </w:p>
    <w:p w:rsidR="00CB3631" w:rsidRPr="000D16EA" w:rsidRDefault="00CB3631" w:rsidP="00CB3631">
      <w:pPr>
        <w:tabs>
          <w:tab w:val="left" w:pos="567"/>
        </w:tabs>
        <w:spacing w:line="360" w:lineRule="auto"/>
        <w:rPr>
          <w:b/>
          <w:sz w:val="24"/>
        </w:rPr>
      </w:pPr>
      <w:r w:rsidRPr="000D16EA">
        <w:rPr>
          <w:b/>
          <w:sz w:val="24"/>
          <w:szCs w:val="24"/>
        </w:rPr>
        <w:t xml:space="preserve">5.3.2. </w:t>
      </w:r>
      <w:r w:rsidRPr="000D16EA">
        <w:rPr>
          <w:b/>
          <w:sz w:val="24"/>
        </w:rPr>
        <w:t>Grzejniki.</w:t>
      </w:r>
    </w:p>
    <w:p w:rsidR="003757D0" w:rsidRPr="000D16EA" w:rsidRDefault="003757D0" w:rsidP="003757D0">
      <w:pPr>
        <w:numPr>
          <w:ilvl w:val="0"/>
          <w:numId w:val="2"/>
        </w:numPr>
        <w:spacing w:line="360" w:lineRule="auto"/>
        <w:ind w:left="426" w:hanging="426"/>
        <w:jc w:val="both"/>
        <w:rPr>
          <w:sz w:val="24"/>
        </w:rPr>
      </w:pPr>
      <w:r w:rsidRPr="000D16EA">
        <w:rPr>
          <w:sz w:val="24"/>
        </w:rPr>
        <w:t xml:space="preserve">Jako urządzenia grzejne przewiduje się grzejniki </w:t>
      </w:r>
      <w:r w:rsidR="0008488A">
        <w:rPr>
          <w:sz w:val="24"/>
        </w:rPr>
        <w:t xml:space="preserve">stalowe </w:t>
      </w:r>
      <w:r w:rsidRPr="000D16EA">
        <w:rPr>
          <w:sz w:val="24"/>
        </w:rPr>
        <w:t>płytowe, z podejściem dolnym oraz wbudowanym zaworem termostatycznym,</w:t>
      </w:r>
    </w:p>
    <w:p w:rsidR="003757D0" w:rsidRPr="000D16EA" w:rsidRDefault="003757D0" w:rsidP="003757D0">
      <w:pPr>
        <w:numPr>
          <w:ilvl w:val="0"/>
          <w:numId w:val="2"/>
        </w:numPr>
        <w:spacing w:line="360" w:lineRule="auto"/>
        <w:ind w:left="426" w:hanging="426"/>
        <w:jc w:val="both"/>
        <w:rPr>
          <w:sz w:val="24"/>
        </w:rPr>
      </w:pPr>
      <w:r w:rsidRPr="000D16EA">
        <w:rPr>
          <w:sz w:val="24"/>
        </w:rPr>
        <w:t>Grzejniki należy podłączyć kątowo</w:t>
      </w:r>
      <w:r w:rsidR="0008488A">
        <w:rPr>
          <w:sz w:val="24"/>
        </w:rPr>
        <w:t xml:space="preserve"> (ze ścian)</w:t>
      </w:r>
      <w:r w:rsidRPr="000D16EA">
        <w:rPr>
          <w:sz w:val="24"/>
        </w:rPr>
        <w:t>,</w:t>
      </w:r>
    </w:p>
    <w:p w:rsidR="003757D0" w:rsidRPr="000D16EA" w:rsidRDefault="003757D0" w:rsidP="003757D0">
      <w:pPr>
        <w:numPr>
          <w:ilvl w:val="0"/>
          <w:numId w:val="2"/>
        </w:numPr>
        <w:spacing w:line="360" w:lineRule="auto"/>
        <w:ind w:left="426" w:hanging="426"/>
        <w:jc w:val="both"/>
        <w:rPr>
          <w:sz w:val="24"/>
        </w:rPr>
      </w:pPr>
      <w:r w:rsidRPr="000D16EA">
        <w:rPr>
          <w:sz w:val="24"/>
        </w:rPr>
        <w:lastRenderedPageBreak/>
        <w:t>Sposób prowadzenia przewodów</w:t>
      </w:r>
      <w:r w:rsidR="00E51D47">
        <w:rPr>
          <w:sz w:val="24"/>
        </w:rPr>
        <w:t>,</w:t>
      </w:r>
      <w:r w:rsidRPr="000D16EA">
        <w:rPr>
          <w:sz w:val="24"/>
        </w:rPr>
        <w:t xml:space="preserve"> miejsce zainstalowania grzejników </w:t>
      </w:r>
      <w:r w:rsidR="00E51D47">
        <w:rPr>
          <w:sz w:val="24"/>
        </w:rPr>
        <w:t xml:space="preserve">oraz nastawy wkładki termostatycznej podano </w:t>
      </w:r>
      <w:r w:rsidRPr="000D16EA">
        <w:rPr>
          <w:sz w:val="24"/>
        </w:rPr>
        <w:t>na załączonych rysunkach.</w:t>
      </w:r>
    </w:p>
    <w:p w:rsidR="006F4006" w:rsidRPr="000D16EA" w:rsidRDefault="006F4006" w:rsidP="0008488A">
      <w:pPr>
        <w:spacing w:line="360" w:lineRule="auto"/>
        <w:jc w:val="both"/>
        <w:rPr>
          <w:sz w:val="24"/>
        </w:rPr>
      </w:pPr>
    </w:p>
    <w:p w:rsidR="00004679" w:rsidRPr="00315CE7" w:rsidRDefault="00004679" w:rsidP="00004679">
      <w:pPr>
        <w:tabs>
          <w:tab w:val="left" w:pos="426"/>
          <w:tab w:val="left" w:pos="567"/>
        </w:tabs>
        <w:spacing w:line="360" w:lineRule="auto"/>
        <w:rPr>
          <w:b/>
          <w:sz w:val="24"/>
        </w:rPr>
      </w:pPr>
      <w:r w:rsidRPr="00315CE7">
        <w:rPr>
          <w:b/>
          <w:sz w:val="24"/>
          <w:szCs w:val="24"/>
        </w:rPr>
        <w:t>5.3.</w:t>
      </w:r>
      <w:r w:rsidR="009B5ECC">
        <w:rPr>
          <w:b/>
          <w:sz w:val="24"/>
          <w:szCs w:val="24"/>
        </w:rPr>
        <w:t>3</w:t>
      </w:r>
      <w:r w:rsidRPr="00315CE7">
        <w:rPr>
          <w:b/>
          <w:sz w:val="24"/>
          <w:szCs w:val="24"/>
        </w:rPr>
        <w:t xml:space="preserve">. </w:t>
      </w:r>
      <w:r w:rsidRPr="00315CE7">
        <w:rPr>
          <w:b/>
          <w:sz w:val="24"/>
        </w:rPr>
        <w:t>Armatura.</w:t>
      </w:r>
    </w:p>
    <w:p w:rsidR="00004679" w:rsidRPr="00315CE7" w:rsidRDefault="00004679" w:rsidP="00004679">
      <w:pPr>
        <w:tabs>
          <w:tab w:val="left" w:pos="426"/>
          <w:tab w:val="left" w:pos="567"/>
        </w:tabs>
        <w:rPr>
          <w:b/>
          <w:sz w:val="24"/>
        </w:rPr>
      </w:pPr>
    </w:p>
    <w:p w:rsidR="00004679" w:rsidRPr="00315CE7" w:rsidRDefault="00004679" w:rsidP="00D23B8A">
      <w:pPr>
        <w:numPr>
          <w:ilvl w:val="0"/>
          <w:numId w:val="7"/>
        </w:numPr>
        <w:tabs>
          <w:tab w:val="clear" w:pos="720"/>
          <w:tab w:val="num" w:pos="284"/>
        </w:tabs>
        <w:spacing w:line="360" w:lineRule="auto"/>
        <w:ind w:hanging="720"/>
        <w:jc w:val="both"/>
        <w:rPr>
          <w:sz w:val="24"/>
        </w:rPr>
      </w:pPr>
      <w:r w:rsidRPr="00315CE7">
        <w:rPr>
          <w:sz w:val="24"/>
        </w:rPr>
        <w:t>Przy grzejnikach na zasilaniu i powrocie zastosować należy zawory RL.</w:t>
      </w:r>
    </w:p>
    <w:p w:rsidR="006634F7" w:rsidRPr="00315CE7" w:rsidRDefault="00004679" w:rsidP="00D23B8A">
      <w:pPr>
        <w:numPr>
          <w:ilvl w:val="0"/>
          <w:numId w:val="7"/>
        </w:numPr>
        <w:tabs>
          <w:tab w:val="clear" w:pos="720"/>
          <w:tab w:val="num" w:pos="284"/>
        </w:tabs>
        <w:spacing w:line="360" w:lineRule="auto"/>
        <w:ind w:left="284" w:hanging="284"/>
        <w:jc w:val="both"/>
        <w:rPr>
          <w:sz w:val="24"/>
        </w:rPr>
      </w:pPr>
      <w:r w:rsidRPr="00315CE7">
        <w:rPr>
          <w:sz w:val="24"/>
        </w:rPr>
        <w:t>Do regulacji temperatury przewiduje się zawory termostatyczne z głowicą termostatyczną</w:t>
      </w:r>
      <w:r w:rsidR="009B5ECC">
        <w:rPr>
          <w:sz w:val="24"/>
        </w:rPr>
        <w:t>.</w:t>
      </w:r>
    </w:p>
    <w:p w:rsidR="0008488A" w:rsidRPr="006600B6" w:rsidRDefault="0008488A" w:rsidP="00D23B8A">
      <w:pPr>
        <w:numPr>
          <w:ilvl w:val="0"/>
          <w:numId w:val="7"/>
        </w:numPr>
        <w:tabs>
          <w:tab w:val="clear" w:pos="720"/>
          <w:tab w:val="num" w:pos="284"/>
        </w:tabs>
        <w:spacing w:line="360" w:lineRule="auto"/>
        <w:ind w:left="284" w:hanging="284"/>
        <w:jc w:val="both"/>
        <w:rPr>
          <w:sz w:val="24"/>
        </w:rPr>
      </w:pPr>
      <w:r w:rsidRPr="006600B6">
        <w:rPr>
          <w:sz w:val="24"/>
        </w:rPr>
        <w:t xml:space="preserve">Pompy </w:t>
      </w:r>
      <w:r w:rsidR="006600B6" w:rsidRPr="006600B6">
        <w:rPr>
          <w:sz w:val="24"/>
        </w:rPr>
        <w:t xml:space="preserve">obiegowe </w:t>
      </w:r>
      <w:r w:rsidRPr="006600B6">
        <w:rPr>
          <w:sz w:val="24"/>
        </w:rPr>
        <w:t>c.o.</w:t>
      </w:r>
    </w:p>
    <w:p w:rsidR="0008488A" w:rsidRPr="007F0EB1" w:rsidRDefault="006600B6" w:rsidP="007E037C">
      <w:pPr>
        <w:numPr>
          <w:ilvl w:val="1"/>
          <w:numId w:val="7"/>
        </w:numPr>
        <w:tabs>
          <w:tab w:val="clear" w:pos="1440"/>
          <w:tab w:val="num" w:pos="993"/>
        </w:tabs>
        <w:spacing w:line="360" w:lineRule="auto"/>
        <w:ind w:hanging="873"/>
        <w:jc w:val="both"/>
        <w:rPr>
          <w:sz w:val="24"/>
        </w:rPr>
      </w:pPr>
      <w:r w:rsidRPr="007F0EB1">
        <w:rPr>
          <w:sz w:val="24"/>
        </w:rPr>
        <w:t xml:space="preserve">Obieg grzejników: </w:t>
      </w:r>
      <w:r w:rsidR="007E037C" w:rsidRPr="007F0EB1">
        <w:rPr>
          <w:sz w:val="24"/>
        </w:rPr>
        <w:t xml:space="preserve">pompa </w:t>
      </w:r>
      <w:proofErr w:type="spellStart"/>
      <w:r w:rsidRPr="007F0EB1">
        <w:rPr>
          <w:sz w:val="24"/>
        </w:rPr>
        <w:t>Grundfos</w:t>
      </w:r>
      <w:proofErr w:type="spellEnd"/>
      <w:r w:rsidRPr="007F0EB1">
        <w:rPr>
          <w:sz w:val="24"/>
        </w:rPr>
        <w:t xml:space="preserve"> </w:t>
      </w:r>
      <w:r w:rsidR="009B5ECC" w:rsidRPr="007F0EB1">
        <w:rPr>
          <w:sz w:val="24"/>
        </w:rPr>
        <w:t>Magna</w:t>
      </w:r>
      <w:r w:rsidRPr="007F0EB1">
        <w:rPr>
          <w:sz w:val="24"/>
        </w:rPr>
        <w:t xml:space="preserve"> 25-</w:t>
      </w:r>
      <w:r w:rsidR="009B5ECC" w:rsidRPr="007F0EB1">
        <w:rPr>
          <w:sz w:val="24"/>
        </w:rPr>
        <w:t>60</w:t>
      </w:r>
      <w:r w:rsidRPr="007F0EB1">
        <w:rPr>
          <w:sz w:val="24"/>
        </w:rPr>
        <w:t xml:space="preserve"> </w:t>
      </w:r>
      <w:r w:rsidR="009B5ECC" w:rsidRPr="007F0EB1">
        <w:rPr>
          <w:sz w:val="24"/>
        </w:rPr>
        <w:t>(Q=2,</w:t>
      </w:r>
      <w:r w:rsidR="007F0EB1" w:rsidRPr="007F0EB1">
        <w:rPr>
          <w:sz w:val="24"/>
        </w:rPr>
        <w:t>6</w:t>
      </w:r>
      <w:r w:rsidR="009B5ECC" w:rsidRPr="007F0EB1">
        <w:rPr>
          <w:sz w:val="24"/>
        </w:rPr>
        <w:t xml:space="preserve"> m</w:t>
      </w:r>
      <w:r w:rsidR="009B5ECC" w:rsidRPr="007F0EB1">
        <w:rPr>
          <w:sz w:val="24"/>
          <w:vertAlign w:val="superscript"/>
        </w:rPr>
        <w:t>3</w:t>
      </w:r>
      <w:r w:rsidR="009B5ECC" w:rsidRPr="007F0EB1">
        <w:rPr>
          <w:sz w:val="24"/>
        </w:rPr>
        <w:t>/h</w:t>
      </w:r>
      <w:r w:rsidR="007F0EB1" w:rsidRPr="007F0EB1">
        <w:rPr>
          <w:sz w:val="24"/>
        </w:rPr>
        <w:t>; H = 2,5 m)</w:t>
      </w:r>
    </w:p>
    <w:p w:rsidR="007F0EB1" w:rsidRPr="007F0EB1" w:rsidRDefault="007F0EB1" w:rsidP="007F0EB1">
      <w:pPr>
        <w:numPr>
          <w:ilvl w:val="1"/>
          <w:numId w:val="7"/>
        </w:numPr>
        <w:tabs>
          <w:tab w:val="clear" w:pos="1440"/>
          <w:tab w:val="num" w:pos="993"/>
        </w:tabs>
        <w:spacing w:line="360" w:lineRule="auto"/>
        <w:ind w:hanging="873"/>
        <w:jc w:val="both"/>
        <w:rPr>
          <w:sz w:val="24"/>
        </w:rPr>
      </w:pPr>
      <w:r>
        <w:rPr>
          <w:sz w:val="24"/>
        </w:rPr>
        <w:t>Ładowanie zasobnika</w:t>
      </w:r>
      <w:r w:rsidRPr="007F0EB1">
        <w:rPr>
          <w:sz w:val="24"/>
        </w:rPr>
        <w:t xml:space="preserve">: pompa </w:t>
      </w:r>
      <w:r>
        <w:rPr>
          <w:sz w:val="24"/>
        </w:rPr>
        <w:t>UPS</w:t>
      </w:r>
      <w:r w:rsidRPr="007F0EB1">
        <w:rPr>
          <w:sz w:val="24"/>
        </w:rPr>
        <w:t xml:space="preserve"> 25-60 (Q=</w:t>
      </w:r>
      <w:r>
        <w:rPr>
          <w:sz w:val="24"/>
        </w:rPr>
        <w:t>3,0</w:t>
      </w:r>
      <w:r w:rsidRPr="007F0EB1">
        <w:rPr>
          <w:sz w:val="24"/>
        </w:rPr>
        <w:t xml:space="preserve"> m</w:t>
      </w:r>
      <w:r w:rsidRPr="007F0EB1">
        <w:rPr>
          <w:sz w:val="24"/>
          <w:vertAlign w:val="superscript"/>
        </w:rPr>
        <w:t>3</w:t>
      </w:r>
      <w:r w:rsidRPr="007F0EB1">
        <w:rPr>
          <w:sz w:val="24"/>
        </w:rPr>
        <w:t xml:space="preserve">/h; H = </w:t>
      </w:r>
      <w:r>
        <w:rPr>
          <w:sz w:val="24"/>
        </w:rPr>
        <w:t>1,5</w:t>
      </w:r>
      <w:r w:rsidRPr="007F0EB1">
        <w:rPr>
          <w:sz w:val="24"/>
        </w:rPr>
        <w:t xml:space="preserve"> m)</w:t>
      </w:r>
    </w:p>
    <w:p w:rsidR="007E037C" w:rsidRDefault="007E037C" w:rsidP="007E037C">
      <w:pPr>
        <w:spacing w:line="360" w:lineRule="auto"/>
        <w:jc w:val="both"/>
        <w:rPr>
          <w:sz w:val="24"/>
        </w:rPr>
      </w:pPr>
    </w:p>
    <w:p w:rsidR="006634F7" w:rsidRPr="006634F7" w:rsidRDefault="007E037C" w:rsidP="007E037C">
      <w:pPr>
        <w:spacing w:line="360" w:lineRule="auto"/>
        <w:jc w:val="both"/>
        <w:rPr>
          <w:sz w:val="24"/>
        </w:rPr>
      </w:pPr>
      <w:r>
        <w:rPr>
          <w:sz w:val="24"/>
        </w:rPr>
        <w:t>Rodzaj i lokalizację armatury kotła przedstawiono na schemacie kotłowni.</w:t>
      </w:r>
    </w:p>
    <w:p w:rsidR="00004679" w:rsidRPr="00120C82" w:rsidRDefault="00004679" w:rsidP="00004679">
      <w:pPr>
        <w:pStyle w:val="Nagwek1"/>
        <w:numPr>
          <w:ilvl w:val="0"/>
          <w:numId w:val="0"/>
        </w:numPr>
        <w:spacing w:line="360" w:lineRule="auto"/>
        <w:rPr>
          <w:i w:val="0"/>
          <w:sz w:val="24"/>
        </w:rPr>
      </w:pPr>
      <w:r w:rsidRPr="000D16EA">
        <w:rPr>
          <w:i w:val="0"/>
          <w:sz w:val="24"/>
        </w:rPr>
        <w:t>5.3</w:t>
      </w:r>
      <w:r w:rsidRPr="00120C82">
        <w:rPr>
          <w:i w:val="0"/>
          <w:sz w:val="24"/>
        </w:rPr>
        <w:t>.</w:t>
      </w:r>
      <w:r w:rsidR="009B5ECC">
        <w:rPr>
          <w:i w:val="0"/>
          <w:sz w:val="24"/>
        </w:rPr>
        <w:t>4</w:t>
      </w:r>
      <w:r w:rsidRPr="00120C82">
        <w:rPr>
          <w:i w:val="0"/>
          <w:sz w:val="24"/>
        </w:rPr>
        <w:t>. Izolacja termiczna.</w:t>
      </w:r>
    </w:p>
    <w:p w:rsidR="00004679" w:rsidRPr="00120C82" w:rsidRDefault="00004679" w:rsidP="0021515F">
      <w:pPr>
        <w:spacing w:line="360" w:lineRule="auto"/>
        <w:jc w:val="both"/>
        <w:rPr>
          <w:sz w:val="24"/>
          <w:szCs w:val="24"/>
        </w:rPr>
      </w:pPr>
      <w:r w:rsidRPr="00120C82">
        <w:rPr>
          <w:sz w:val="24"/>
          <w:szCs w:val="24"/>
        </w:rPr>
        <w:t xml:space="preserve">Przewody prowadzić w otulinie termoizolacyjnej </w:t>
      </w:r>
      <w:proofErr w:type="spellStart"/>
      <w:r w:rsidRPr="00120C82">
        <w:rPr>
          <w:sz w:val="24"/>
          <w:szCs w:val="24"/>
        </w:rPr>
        <w:t>Thermaflex</w:t>
      </w:r>
      <w:proofErr w:type="spellEnd"/>
      <w:r w:rsidRPr="00120C82">
        <w:rPr>
          <w:sz w:val="24"/>
          <w:szCs w:val="24"/>
        </w:rPr>
        <w:t xml:space="preserve"> FRZ gr. </w:t>
      </w:r>
      <w:r w:rsidR="00120C82">
        <w:rPr>
          <w:sz w:val="24"/>
          <w:szCs w:val="24"/>
        </w:rPr>
        <w:t>30</w:t>
      </w:r>
      <w:r w:rsidRPr="00120C82">
        <w:rPr>
          <w:sz w:val="24"/>
          <w:szCs w:val="24"/>
        </w:rPr>
        <w:t xml:space="preserve"> mm. </w:t>
      </w:r>
    </w:p>
    <w:p w:rsidR="00944C29" w:rsidRDefault="00004679" w:rsidP="006126BD">
      <w:pPr>
        <w:spacing w:line="360" w:lineRule="auto"/>
        <w:jc w:val="both"/>
        <w:rPr>
          <w:sz w:val="24"/>
        </w:rPr>
      </w:pPr>
      <w:r w:rsidRPr="00120C82">
        <w:rPr>
          <w:sz w:val="24"/>
        </w:rPr>
        <w:t>Przed zaizolowaniem należy przeprowadzić próbę na zimno.</w:t>
      </w:r>
    </w:p>
    <w:p w:rsidR="00133672" w:rsidRDefault="00133672" w:rsidP="004A6EDE">
      <w:pPr>
        <w:spacing w:line="360" w:lineRule="auto"/>
        <w:rPr>
          <w:b/>
          <w:sz w:val="24"/>
          <w:szCs w:val="24"/>
        </w:rPr>
      </w:pPr>
    </w:p>
    <w:p w:rsidR="00133672" w:rsidRDefault="00133672" w:rsidP="004A6EDE">
      <w:pPr>
        <w:spacing w:line="360" w:lineRule="auto"/>
        <w:rPr>
          <w:b/>
          <w:sz w:val="24"/>
          <w:szCs w:val="24"/>
        </w:rPr>
      </w:pPr>
    </w:p>
    <w:p w:rsidR="004A6EDE" w:rsidRPr="006126BD" w:rsidRDefault="004A6EDE" w:rsidP="004A6EDE">
      <w:pPr>
        <w:spacing w:line="360" w:lineRule="auto"/>
        <w:jc w:val="both"/>
        <w:rPr>
          <w:sz w:val="24"/>
        </w:rPr>
      </w:pPr>
    </w:p>
    <w:p w:rsidR="00D4582D" w:rsidRPr="00B9050D" w:rsidRDefault="00D4582D" w:rsidP="00D4582D">
      <w:pPr>
        <w:pStyle w:val="Nagwek1"/>
        <w:numPr>
          <w:ilvl w:val="0"/>
          <w:numId w:val="0"/>
        </w:numPr>
        <w:spacing w:line="360" w:lineRule="auto"/>
        <w:rPr>
          <w:i w:val="0"/>
          <w:sz w:val="24"/>
        </w:rPr>
      </w:pPr>
      <w:r w:rsidRPr="00B9050D">
        <w:rPr>
          <w:i w:val="0"/>
          <w:sz w:val="24"/>
        </w:rPr>
        <w:t>5.</w:t>
      </w:r>
      <w:r w:rsidR="006F4006">
        <w:rPr>
          <w:i w:val="0"/>
          <w:sz w:val="24"/>
        </w:rPr>
        <w:t>4. Kotłownia olejowa</w:t>
      </w:r>
    </w:p>
    <w:p w:rsidR="00D4582D" w:rsidRDefault="00D4582D" w:rsidP="00D4582D">
      <w:pPr>
        <w:numPr>
          <w:ilvl w:val="12"/>
          <w:numId w:val="0"/>
        </w:numPr>
        <w:jc w:val="both"/>
        <w:rPr>
          <w:b/>
          <w:kern w:val="28"/>
          <w:sz w:val="24"/>
          <w:u w:val="single"/>
        </w:rPr>
      </w:pPr>
    </w:p>
    <w:p w:rsidR="00D4582D" w:rsidRDefault="00D4582D" w:rsidP="00D4582D">
      <w:pPr>
        <w:tabs>
          <w:tab w:val="left" w:pos="426"/>
          <w:tab w:val="left" w:pos="567"/>
        </w:tabs>
        <w:spacing w:line="360" w:lineRule="auto"/>
        <w:rPr>
          <w:b/>
          <w:sz w:val="24"/>
        </w:rPr>
      </w:pPr>
      <w:r>
        <w:rPr>
          <w:b/>
          <w:sz w:val="24"/>
          <w:szCs w:val="24"/>
        </w:rPr>
        <w:t>5.</w:t>
      </w:r>
      <w:r w:rsidR="007E037C">
        <w:rPr>
          <w:b/>
          <w:sz w:val="24"/>
          <w:szCs w:val="24"/>
        </w:rPr>
        <w:t>4</w:t>
      </w:r>
      <w:r w:rsidRPr="00A47166">
        <w:rPr>
          <w:b/>
          <w:sz w:val="24"/>
          <w:szCs w:val="24"/>
        </w:rPr>
        <w:t>.</w:t>
      </w:r>
      <w:r>
        <w:rPr>
          <w:b/>
          <w:sz w:val="24"/>
          <w:szCs w:val="24"/>
        </w:rPr>
        <w:t>1.</w:t>
      </w:r>
      <w:r>
        <w:rPr>
          <w:b/>
          <w:sz w:val="24"/>
        </w:rPr>
        <w:t>Pomieszczenie kotłowni</w:t>
      </w:r>
      <w:r w:rsidRPr="00A47166">
        <w:rPr>
          <w:b/>
          <w:sz w:val="24"/>
        </w:rPr>
        <w:t>.</w:t>
      </w:r>
    </w:p>
    <w:p w:rsidR="00D4582D" w:rsidRPr="00A47166" w:rsidRDefault="00D4582D" w:rsidP="00D4582D">
      <w:pPr>
        <w:tabs>
          <w:tab w:val="left" w:pos="426"/>
          <w:tab w:val="left" w:pos="567"/>
        </w:tabs>
        <w:spacing w:line="360" w:lineRule="auto"/>
        <w:rPr>
          <w:b/>
          <w:sz w:val="24"/>
        </w:rPr>
      </w:pPr>
    </w:p>
    <w:p w:rsidR="00D4582D" w:rsidRDefault="00D4582D" w:rsidP="00EE2181">
      <w:pPr>
        <w:numPr>
          <w:ilvl w:val="0"/>
          <w:numId w:val="6"/>
        </w:numPr>
        <w:tabs>
          <w:tab w:val="clear" w:pos="720"/>
          <w:tab w:val="num" w:pos="284"/>
          <w:tab w:val="left" w:pos="426"/>
          <w:tab w:val="left" w:pos="567"/>
        </w:tabs>
        <w:spacing w:line="360" w:lineRule="auto"/>
        <w:ind w:left="284" w:hanging="284"/>
        <w:jc w:val="both"/>
        <w:rPr>
          <w:sz w:val="24"/>
        </w:rPr>
      </w:pPr>
      <w:r>
        <w:rPr>
          <w:sz w:val="24"/>
        </w:rPr>
        <w:t xml:space="preserve">Kocioł </w:t>
      </w:r>
      <w:r w:rsidR="006F4006">
        <w:rPr>
          <w:sz w:val="24"/>
        </w:rPr>
        <w:t>olejowy</w:t>
      </w:r>
      <w:r>
        <w:rPr>
          <w:sz w:val="24"/>
        </w:rPr>
        <w:t xml:space="preserve"> należy zainstalować w pomieszczeniu kotłowni.</w:t>
      </w:r>
    </w:p>
    <w:p w:rsidR="00D4582D" w:rsidRDefault="00D4582D" w:rsidP="00EE2181">
      <w:pPr>
        <w:numPr>
          <w:ilvl w:val="0"/>
          <w:numId w:val="6"/>
        </w:numPr>
        <w:tabs>
          <w:tab w:val="clear" w:pos="720"/>
          <w:tab w:val="num" w:pos="284"/>
          <w:tab w:val="left" w:pos="426"/>
          <w:tab w:val="left" w:pos="567"/>
        </w:tabs>
        <w:spacing w:line="360" w:lineRule="auto"/>
        <w:ind w:left="284" w:hanging="284"/>
        <w:jc w:val="both"/>
        <w:rPr>
          <w:sz w:val="24"/>
        </w:rPr>
      </w:pPr>
      <w:r>
        <w:rPr>
          <w:sz w:val="24"/>
        </w:rPr>
        <w:t xml:space="preserve">Kocioł ustawić na fundamencie o </w:t>
      </w:r>
      <w:r w:rsidRPr="004E2072">
        <w:rPr>
          <w:sz w:val="24"/>
        </w:rPr>
        <w:t>wysokości 10 cm.</w:t>
      </w:r>
    </w:p>
    <w:p w:rsidR="00D4582D" w:rsidRDefault="00D4582D" w:rsidP="00EE2181">
      <w:pPr>
        <w:numPr>
          <w:ilvl w:val="0"/>
          <w:numId w:val="6"/>
        </w:numPr>
        <w:tabs>
          <w:tab w:val="clear" w:pos="720"/>
          <w:tab w:val="num" w:pos="284"/>
          <w:tab w:val="left" w:pos="426"/>
          <w:tab w:val="left" w:pos="567"/>
        </w:tabs>
        <w:spacing w:line="360" w:lineRule="auto"/>
        <w:ind w:left="284" w:hanging="284"/>
        <w:jc w:val="both"/>
        <w:rPr>
          <w:sz w:val="24"/>
        </w:rPr>
      </w:pPr>
      <w:r>
        <w:rPr>
          <w:sz w:val="24"/>
        </w:rPr>
        <w:t>Sufit pokryć tynkiem, dwukrotnie pomalować; na ścianach płytki ceramiczne.</w:t>
      </w:r>
    </w:p>
    <w:p w:rsidR="00D4582D" w:rsidRDefault="00D4582D" w:rsidP="00EE2181">
      <w:pPr>
        <w:numPr>
          <w:ilvl w:val="0"/>
          <w:numId w:val="6"/>
        </w:numPr>
        <w:tabs>
          <w:tab w:val="clear" w:pos="720"/>
          <w:tab w:val="num" w:pos="284"/>
          <w:tab w:val="left" w:pos="426"/>
          <w:tab w:val="left" w:pos="567"/>
        </w:tabs>
        <w:spacing w:line="360" w:lineRule="auto"/>
        <w:ind w:left="284" w:hanging="284"/>
        <w:jc w:val="both"/>
        <w:rPr>
          <w:sz w:val="24"/>
        </w:rPr>
      </w:pPr>
      <w:r>
        <w:rPr>
          <w:sz w:val="24"/>
        </w:rPr>
        <w:t>Podłoga twarda, niepalna (płytki ceramiczne</w:t>
      </w:r>
      <w:r w:rsidR="006126BD">
        <w:rPr>
          <w:sz w:val="24"/>
        </w:rPr>
        <w:t>)</w:t>
      </w:r>
      <w:r>
        <w:rPr>
          <w:sz w:val="24"/>
        </w:rPr>
        <w:t>.</w:t>
      </w:r>
    </w:p>
    <w:p w:rsidR="00D4582D" w:rsidRDefault="00D4582D" w:rsidP="00EE2181">
      <w:pPr>
        <w:numPr>
          <w:ilvl w:val="0"/>
          <w:numId w:val="6"/>
        </w:numPr>
        <w:tabs>
          <w:tab w:val="clear" w:pos="720"/>
          <w:tab w:val="num" w:pos="284"/>
          <w:tab w:val="left" w:pos="426"/>
          <w:tab w:val="left" w:pos="567"/>
        </w:tabs>
        <w:spacing w:line="360" w:lineRule="auto"/>
        <w:ind w:left="284" w:hanging="284"/>
        <w:jc w:val="both"/>
        <w:rPr>
          <w:sz w:val="24"/>
        </w:rPr>
      </w:pPr>
      <w:r>
        <w:rPr>
          <w:sz w:val="24"/>
        </w:rPr>
        <w:t>Przejścia przewodów przez ściany, stropy z materiałów niepalnych.</w:t>
      </w:r>
    </w:p>
    <w:p w:rsidR="006F4006" w:rsidRPr="006F4006" w:rsidRDefault="006F4006" w:rsidP="00EE2181">
      <w:pPr>
        <w:pStyle w:val="Akapitzlist"/>
        <w:numPr>
          <w:ilvl w:val="0"/>
          <w:numId w:val="6"/>
        </w:numPr>
        <w:tabs>
          <w:tab w:val="clear" w:pos="720"/>
          <w:tab w:val="num" w:pos="284"/>
        </w:tabs>
        <w:autoSpaceDE w:val="0"/>
        <w:autoSpaceDN w:val="0"/>
        <w:adjustRightInd w:val="0"/>
        <w:spacing w:line="360" w:lineRule="auto"/>
        <w:ind w:hanging="720"/>
        <w:jc w:val="both"/>
        <w:rPr>
          <w:rFonts w:ascii="Times New Roman" w:hAnsi="Times New Roman"/>
          <w:sz w:val="24"/>
          <w:szCs w:val="24"/>
        </w:rPr>
      </w:pPr>
      <w:r w:rsidRPr="006F4006">
        <w:rPr>
          <w:rFonts w:ascii="Times New Roman" w:hAnsi="Times New Roman"/>
          <w:sz w:val="24"/>
          <w:szCs w:val="24"/>
        </w:rPr>
        <w:t xml:space="preserve">Okno w kotłowni winno być otwierane na min. 50% powierzchni okna, </w:t>
      </w:r>
    </w:p>
    <w:p w:rsidR="006F4006" w:rsidRPr="006F4006" w:rsidRDefault="006F4006" w:rsidP="00EE2181">
      <w:pPr>
        <w:pStyle w:val="Akapitzlist"/>
        <w:numPr>
          <w:ilvl w:val="0"/>
          <w:numId w:val="6"/>
        </w:numPr>
        <w:tabs>
          <w:tab w:val="clear" w:pos="720"/>
          <w:tab w:val="num" w:pos="284"/>
        </w:tabs>
        <w:autoSpaceDE w:val="0"/>
        <w:autoSpaceDN w:val="0"/>
        <w:adjustRightInd w:val="0"/>
        <w:spacing w:line="360" w:lineRule="auto"/>
        <w:ind w:left="284" w:hanging="284"/>
        <w:jc w:val="both"/>
        <w:rPr>
          <w:rFonts w:ascii="Times New Roman" w:hAnsi="Times New Roman"/>
          <w:sz w:val="24"/>
          <w:szCs w:val="24"/>
        </w:rPr>
      </w:pPr>
      <w:r w:rsidRPr="006F4006">
        <w:rPr>
          <w:rFonts w:ascii="Times New Roman" w:hAnsi="Times New Roman"/>
          <w:sz w:val="24"/>
          <w:szCs w:val="24"/>
        </w:rPr>
        <w:t>Drzwi wejściowe o wymiarach min.0.90 x 2.0 m,</w:t>
      </w:r>
      <w:r w:rsidR="009B5ECC">
        <w:rPr>
          <w:rFonts w:ascii="Times New Roman" w:hAnsi="Times New Roman"/>
          <w:sz w:val="24"/>
          <w:szCs w:val="24"/>
        </w:rPr>
        <w:t xml:space="preserve"> </w:t>
      </w:r>
      <w:r w:rsidRPr="006F4006">
        <w:rPr>
          <w:rFonts w:ascii="Times New Roman" w:hAnsi="Times New Roman"/>
          <w:sz w:val="24"/>
          <w:szCs w:val="24"/>
        </w:rPr>
        <w:t>win</w:t>
      </w:r>
      <w:r w:rsidR="00EE2181">
        <w:rPr>
          <w:rFonts w:ascii="Times New Roman" w:hAnsi="Times New Roman"/>
          <w:sz w:val="24"/>
          <w:szCs w:val="24"/>
        </w:rPr>
        <w:t xml:space="preserve">ny otwierać się na zewnątrz </w:t>
      </w:r>
      <w:r w:rsidR="00EE2181">
        <w:rPr>
          <w:rFonts w:ascii="Times New Roman" w:hAnsi="Times New Roman"/>
          <w:sz w:val="24"/>
          <w:szCs w:val="24"/>
        </w:rPr>
        <w:br/>
        <w:t xml:space="preserve">pod </w:t>
      </w:r>
      <w:r w:rsidRPr="006F4006">
        <w:rPr>
          <w:rFonts w:ascii="Times New Roman" w:hAnsi="Times New Roman"/>
          <w:sz w:val="24"/>
          <w:szCs w:val="24"/>
        </w:rPr>
        <w:t>naciskiem</w:t>
      </w:r>
    </w:p>
    <w:p w:rsidR="006F4006" w:rsidRPr="00EE2181" w:rsidRDefault="006F4006" w:rsidP="00EE2181">
      <w:pPr>
        <w:pStyle w:val="Akapitzlist"/>
        <w:numPr>
          <w:ilvl w:val="0"/>
          <w:numId w:val="6"/>
        </w:numPr>
        <w:tabs>
          <w:tab w:val="clear" w:pos="720"/>
          <w:tab w:val="num" w:pos="284"/>
        </w:tabs>
        <w:autoSpaceDE w:val="0"/>
        <w:autoSpaceDN w:val="0"/>
        <w:adjustRightInd w:val="0"/>
        <w:spacing w:line="360" w:lineRule="auto"/>
        <w:ind w:hanging="720"/>
        <w:jc w:val="both"/>
        <w:rPr>
          <w:rFonts w:ascii="Times New Roman" w:hAnsi="Times New Roman"/>
          <w:sz w:val="24"/>
          <w:szCs w:val="24"/>
        </w:rPr>
      </w:pPr>
      <w:r w:rsidRPr="00EE2181">
        <w:rPr>
          <w:rFonts w:ascii="Times New Roman" w:hAnsi="Times New Roman"/>
          <w:sz w:val="24"/>
          <w:szCs w:val="24"/>
        </w:rPr>
        <w:t>Przy drzwiach wejściowych należy przewidzieć dwie gaśnice proszkowe o poj.2 kg każda</w:t>
      </w:r>
    </w:p>
    <w:p w:rsidR="00D4582D" w:rsidRPr="00EE2181" w:rsidRDefault="006F4006" w:rsidP="00EE2181">
      <w:pPr>
        <w:pStyle w:val="Akapitzlist"/>
        <w:numPr>
          <w:ilvl w:val="0"/>
          <w:numId w:val="6"/>
        </w:numPr>
        <w:tabs>
          <w:tab w:val="clear" w:pos="720"/>
          <w:tab w:val="num" w:pos="284"/>
        </w:tabs>
        <w:autoSpaceDE w:val="0"/>
        <w:autoSpaceDN w:val="0"/>
        <w:adjustRightInd w:val="0"/>
        <w:spacing w:line="360" w:lineRule="auto"/>
        <w:ind w:left="284" w:hanging="284"/>
        <w:jc w:val="both"/>
        <w:rPr>
          <w:rFonts w:ascii="Times New Roman" w:hAnsi="Times New Roman"/>
          <w:sz w:val="24"/>
          <w:szCs w:val="24"/>
        </w:rPr>
      </w:pPr>
      <w:r w:rsidRPr="00EE2181">
        <w:rPr>
          <w:rFonts w:ascii="Times New Roman" w:hAnsi="Times New Roman"/>
          <w:sz w:val="24"/>
          <w:szCs w:val="24"/>
        </w:rPr>
        <w:lastRenderedPageBreak/>
        <w:t>W pomieszczeniu kotłowni należy wywiesić instrukcję obsługi kotłowni, określającą parametry</w:t>
      </w:r>
      <w:r w:rsidR="00EE2181">
        <w:rPr>
          <w:rFonts w:ascii="Times New Roman" w:hAnsi="Times New Roman"/>
          <w:sz w:val="24"/>
          <w:szCs w:val="24"/>
        </w:rPr>
        <w:t xml:space="preserve"> </w:t>
      </w:r>
      <w:r w:rsidRPr="00EE2181">
        <w:rPr>
          <w:rFonts w:ascii="Times New Roman" w:hAnsi="Times New Roman"/>
          <w:sz w:val="24"/>
          <w:szCs w:val="24"/>
        </w:rPr>
        <w:t>eksploatacji kotła z warunkami bezpieczeństwa pracy przy obsłudze kotłowni, jak</w:t>
      </w:r>
      <w:r w:rsidR="009B5ECC">
        <w:rPr>
          <w:rFonts w:ascii="Times New Roman" w:hAnsi="Times New Roman"/>
          <w:sz w:val="24"/>
          <w:szCs w:val="24"/>
        </w:rPr>
        <w:t xml:space="preserve"> </w:t>
      </w:r>
      <w:r w:rsidRPr="00EE2181">
        <w:rPr>
          <w:rFonts w:ascii="Times New Roman" w:hAnsi="Times New Roman"/>
          <w:sz w:val="24"/>
          <w:szCs w:val="24"/>
        </w:rPr>
        <w:t>również wywiesić schemat instalacji kotłowni.</w:t>
      </w:r>
    </w:p>
    <w:p w:rsidR="00EE2181" w:rsidRPr="00EE2181" w:rsidRDefault="00EE2181" w:rsidP="00EE2181">
      <w:pPr>
        <w:autoSpaceDE w:val="0"/>
        <w:autoSpaceDN w:val="0"/>
        <w:adjustRightInd w:val="0"/>
        <w:rPr>
          <w:sz w:val="24"/>
          <w:szCs w:val="24"/>
        </w:rPr>
      </w:pPr>
    </w:p>
    <w:p w:rsidR="00D4582D" w:rsidRPr="003E23FC" w:rsidRDefault="00D4582D" w:rsidP="00D4582D">
      <w:pPr>
        <w:tabs>
          <w:tab w:val="left" w:pos="426"/>
          <w:tab w:val="left" w:pos="567"/>
        </w:tabs>
        <w:spacing w:line="360" w:lineRule="auto"/>
        <w:rPr>
          <w:b/>
          <w:sz w:val="24"/>
        </w:rPr>
      </w:pPr>
      <w:r w:rsidRPr="003E23FC">
        <w:rPr>
          <w:b/>
          <w:sz w:val="24"/>
          <w:szCs w:val="24"/>
        </w:rPr>
        <w:t>5.</w:t>
      </w:r>
      <w:r w:rsidR="007E037C">
        <w:rPr>
          <w:b/>
          <w:sz w:val="24"/>
          <w:szCs w:val="24"/>
        </w:rPr>
        <w:t>4</w:t>
      </w:r>
      <w:r w:rsidRPr="003E23FC">
        <w:rPr>
          <w:b/>
          <w:sz w:val="24"/>
          <w:szCs w:val="24"/>
        </w:rPr>
        <w:t xml:space="preserve">.2. </w:t>
      </w:r>
      <w:r w:rsidR="007E037C">
        <w:rPr>
          <w:b/>
          <w:sz w:val="24"/>
          <w:szCs w:val="24"/>
        </w:rPr>
        <w:t xml:space="preserve">Wymagania dotyczące </w:t>
      </w:r>
      <w:r w:rsidR="007E037C">
        <w:rPr>
          <w:b/>
          <w:sz w:val="24"/>
        </w:rPr>
        <w:t>w</w:t>
      </w:r>
      <w:r w:rsidRPr="003E23FC">
        <w:rPr>
          <w:b/>
          <w:sz w:val="24"/>
        </w:rPr>
        <w:t>entylacj</w:t>
      </w:r>
      <w:r w:rsidR="007E037C">
        <w:rPr>
          <w:b/>
          <w:sz w:val="24"/>
        </w:rPr>
        <w:t>i</w:t>
      </w:r>
      <w:r w:rsidRPr="003E23FC">
        <w:rPr>
          <w:b/>
          <w:sz w:val="24"/>
        </w:rPr>
        <w:t xml:space="preserve"> i odprowadzeni</w:t>
      </w:r>
      <w:r w:rsidR="007E037C">
        <w:rPr>
          <w:b/>
          <w:sz w:val="24"/>
        </w:rPr>
        <w:t>a</w:t>
      </w:r>
      <w:r w:rsidRPr="003E23FC">
        <w:rPr>
          <w:b/>
          <w:sz w:val="24"/>
        </w:rPr>
        <w:t xml:space="preserve"> spalin.</w:t>
      </w:r>
    </w:p>
    <w:p w:rsidR="00D4582D" w:rsidRPr="00650FBF" w:rsidRDefault="00D4582D" w:rsidP="00D4582D">
      <w:pPr>
        <w:numPr>
          <w:ilvl w:val="12"/>
          <w:numId w:val="0"/>
        </w:numPr>
        <w:spacing w:line="360" w:lineRule="auto"/>
        <w:jc w:val="both"/>
        <w:rPr>
          <w:kern w:val="28"/>
          <w:sz w:val="24"/>
          <w:highlight w:val="yellow"/>
        </w:rPr>
      </w:pPr>
    </w:p>
    <w:p w:rsidR="00402C21" w:rsidRDefault="00402C21" w:rsidP="00402C21">
      <w:pPr>
        <w:numPr>
          <w:ilvl w:val="0"/>
          <w:numId w:val="9"/>
        </w:numPr>
        <w:tabs>
          <w:tab w:val="clear" w:pos="720"/>
          <w:tab w:val="num" w:pos="284"/>
          <w:tab w:val="left" w:pos="426"/>
          <w:tab w:val="left" w:pos="567"/>
        </w:tabs>
        <w:spacing w:line="360" w:lineRule="auto"/>
        <w:ind w:left="284" w:hanging="284"/>
        <w:jc w:val="both"/>
        <w:rPr>
          <w:sz w:val="24"/>
        </w:rPr>
      </w:pPr>
      <w:r>
        <w:rPr>
          <w:sz w:val="24"/>
        </w:rPr>
        <w:t>Kanał wentylacji nawiewnej:</w:t>
      </w:r>
    </w:p>
    <w:p w:rsidR="00402C21" w:rsidRDefault="00402C21" w:rsidP="00402C21">
      <w:pPr>
        <w:tabs>
          <w:tab w:val="left" w:pos="426"/>
          <w:tab w:val="left" w:pos="567"/>
        </w:tabs>
        <w:spacing w:line="360" w:lineRule="auto"/>
        <w:jc w:val="both"/>
        <w:rPr>
          <w:sz w:val="24"/>
        </w:rPr>
      </w:pPr>
      <w:r>
        <w:rPr>
          <w:sz w:val="24"/>
        </w:rPr>
        <w:tab/>
      </w:r>
      <w:r>
        <w:rPr>
          <w:sz w:val="24"/>
        </w:rPr>
        <w:tab/>
      </w:r>
      <w:r>
        <w:rPr>
          <w:sz w:val="24"/>
        </w:rPr>
        <w:tab/>
        <w:t>Ilość powietrza niezbędnego do spalania wynosi:</w:t>
      </w:r>
    </w:p>
    <w:p w:rsidR="00402C21" w:rsidRDefault="00402C21" w:rsidP="00402C21">
      <w:pPr>
        <w:tabs>
          <w:tab w:val="left" w:pos="426"/>
          <w:tab w:val="left" w:pos="567"/>
        </w:tabs>
        <w:spacing w:line="360" w:lineRule="auto"/>
        <w:jc w:val="both"/>
        <w:rPr>
          <w:sz w:val="24"/>
        </w:rPr>
      </w:pPr>
      <w:r>
        <w:rPr>
          <w:sz w:val="24"/>
        </w:rPr>
        <w:tab/>
      </w:r>
      <w:r>
        <w:rPr>
          <w:sz w:val="24"/>
        </w:rPr>
        <w:tab/>
      </w:r>
      <w:r>
        <w:rPr>
          <w:sz w:val="24"/>
        </w:rPr>
        <w:tab/>
        <w:t>1,6 m</w:t>
      </w:r>
      <w:r>
        <w:rPr>
          <w:sz w:val="24"/>
          <w:vertAlign w:val="superscript"/>
        </w:rPr>
        <w:t>3</w:t>
      </w:r>
      <w:r>
        <w:rPr>
          <w:sz w:val="24"/>
        </w:rPr>
        <w:t>/h na 1 kW zainstalowanej mocy kotła + 0,5 m</w:t>
      </w:r>
      <w:r>
        <w:rPr>
          <w:sz w:val="24"/>
          <w:vertAlign w:val="superscript"/>
        </w:rPr>
        <w:t>3</w:t>
      </w:r>
      <w:r>
        <w:rPr>
          <w:sz w:val="24"/>
        </w:rPr>
        <w:t>/h wentylacji ogólnej</w:t>
      </w:r>
    </w:p>
    <w:p w:rsidR="00402C21" w:rsidRDefault="00402C21" w:rsidP="00402C21">
      <w:pPr>
        <w:tabs>
          <w:tab w:val="left" w:pos="426"/>
          <w:tab w:val="left" w:pos="567"/>
        </w:tabs>
        <w:spacing w:line="360" w:lineRule="auto"/>
        <w:ind w:left="1440"/>
        <w:jc w:val="both"/>
        <w:rPr>
          <w:sz w:val="24"/>
        </w:rPr>
      </w:pPr>
      <w:proofErr w:type="spellStart"/>
      <w:r>
        <w:rPr>
          <w:sz w:val="24"/>
        </w:rPr>
        <w:t>Ln</w:t>
      </w:r>
      <w:proofErr w:type="spellEnd"/>
      <w:r>
        <w:rPr>
          <w:sz w:val="24"/>
        </w:rPr>
        <w:t xml:space="preserve"> = 50 * 2,1 = 105,0 m</w:t>
      </w:r>
      <w:r>
        <w:rPr>
          <w:sz w:val="24"/>
          <w:vertAlign w:val="superscript"/>
        </w:rPr>
        <w:t>3</w:t>
      </w:r>
      <w:r>
        <w:rPr>
          <w:sz w:val="24"/>
        </w:rPr>
        <w:t>/h</w:t>
      </w:r>
      <w:r>
        <w:rPr>
          <w:sz w:val="24"/>
        </w:rPr>
        <w:tab/>
      </w:r>
      <w:r>
        <w:rPr>
          <w:sz w:val="24"/>
        </w:rPr>
        <w:tab/>
        <w:t>- dla kotła</w:t>
      </w:r>
    </w:p>
    <w:p w:rsidR="00402C21" w:rsidRDefault="00402C21" w:rsidP="00402C21">
      <w:pPr>
        <w:tabs>
          <w:tab w:val="left" w:pos="426"/>
          <w:tab w:val="left" w:pos="567"/>
        </w:tabs>
        <w:spacing w:line="360" w:lineRule="auto"/>
        <w:ind w:left="1440"/>
        <w:jc w:val="both"/>
        <w:rPr>
          <w:sz w:val="24"/>
        </w:rPr>
      </w:pPr>
      <w:r>
        <w:rPr>
          <w:sz w:val="24"/>
        </w:rPr>
        <w:t xml:space="preserve"> </w:t>
      </w:r>
    </w:p>
    <w:p w:rsidR="00402C21" w:rsidRDefault="00402C21" w:rsidP="00402C21">
      <w:pPr>
        <w:tabs>
          <w:tab w:val="left" w:pos="426"/>
          <w:tab w:val="left" w:pos="567"/>
        </w:tabs>
        <w:spacing w:line="360" w:lineRule="auto"/>
        <w:jc w:val="both"/>
        <w:rPr>
          <w:sz w:val="24"/>
        </w:rPr>
      </w:pPr>
      <w:r>
        <w:rPr>
          <w:sz w:val="24"/>
        </w:rPr>
        <w:tab/>
      </w:r>
      <w:r>
        <w:rPr>
          <w:sz w:val="24"/>
        </w:rPr>
        <w:tab/>
      </w:r>
      <w:r>
        <w:rPr>
          <w:sz w:val="24"/>
        </w:rPr>
        <w:tab/>
      </w:r>
      <w:r>
        <w:rPr>
          <w:sz w:val="24"/>
        </w:rPr>
        <w:tab/>
      </w:r>
      <w:r w:rsidRPr="004E2072">
        <w:rPr>
          <w:position w:val="-28"/>
          <w:sz w:val="24"/>
        </w:rPr>
        <w:object w:dxaOrig="15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3pt" o:ole="" fillcolor="window">
            <v:imagedata r:id="rId7" o:title=""/>
          </v:shape>
          <o:OLEObject Type="Embed" ProgID="Equation.3" ShapeID="_x0000_i1025" DrawAspect="Content" ObjectID="_1498304464" r:id="rId8"/>
        </w:object>
      </w:r>
      <w:r>
        <w:rPr>
          <w:sz w:val="24"/>
        </w:rPr>
        <w:t xml:space="preserve"> = </w:t>
      </w:r>
      <w:r w:rsidRPr="004E2072">
        <w:rPr>
          <w:sz w:val="24"/>
        </w:rPr>
        <w:t>0,0</w:t>
      </w:r>
      <w:r>
        <w:rPr>
          <w:sz w:val="24"/>
        </w:rPr>
        <w:t>22</w:t>
      </w:r>
      <w:r w:rsidRPr="004E2072">
        <w:rPr>
          <w:sz w:val="24"/>
        </w:rPr>
        <w:t>m</w:t>
      </w:r>
      <w:r w:rsidRPr="004E2072">
        <w:rPr>
          <w:sz w:val="24"/>
          <w:vertAlign w:val="superscript"/>
        </w:rPr>
        <w:t>2</w:t>
      </w:r>
      <w:r>
        <w:rPr>
          <w:sz w:val="24"/>
        </w:rPr>
        <w:tab/>
        <w:t xml:space="preserve">dla kotłowni    </w:t>
      </w:r>
    </w:p>
    <w:p w:rsidR="00402C21" w:rsidRDefault="00402C21" w:rsidP="00402C21">
      <w:pPr>
        <w:tabs>
          <w:tab w:val="left" w:pos="426"/>
          <w:tab w:val="left" w:pos="567"/>
        </w:tabs>
        <w:spacing w:line="360" w:lineRule="auto"/>
        <w:jc w:val="both"/>
        <w:rPr>
          <w:sz w:val="24"/>
        </w:rPr>
      </w:pPr>
      <w:r>
        <w:rPr>
          <w:sz w:val="24"/>
        </w:rPr>
        <w:tab/>
        <w:t>Przyjęto kanał nawiewny o wym. 200 x 200 mm (</w:t>
      </w:r>
      <w:proofErr w:type="spellStart"/>
      <w:r>
        <w:rPr>
          <w:sz w:val="24"/>
        </w:rPr>
        <w:t>F</w:t>
      </w:r>
      <w:r>
        <w:rPr>
          <w:sz w:val="24"/>
          <w:vertAlign w:val="subscript"/>
        </w:rPr>
        <w:t>k</w:t>
      </w:r>
      <w:proofErr w:type="spellEnd"/>
      <w:r>
        <w:rPr>
          <w:sz w:val="24"/>
        </w:rPr>
        <w:t xml:space="preserve"> = 0,04 m</w:t>
      </w:r>
      <w:r>
        <w:rPr>
          <w:sz w:val="24"/>
          <w:vertAlign w:val="superscript"/>
        </w:rPr>
        <w:t>2</w:t>
      </w:r>
      <w:r>
        <w:rPr>
          <w:sz w:val="24"/>
        </w:rPr>
        <w:t>)..</w:t>
      </w:r>
    </w:p>
    <w:p w:rsidR="00402C21" w:rsidRDefault="00402C21" w:rsidP="00402C21">
      <w:pPr>
        <w:tabs>
          <w:tab w:val="left" w:pos="426"/>
          <w:tab w:val="left" w:pos="567"/>
        </w:tabs>
        <w:spacing w:line="360" w:lineRule="auto"/>
        <w:jc w:val="both"/>
        <w:rPr>
          <w:sz w:val="24"/>
        </w:rPr>
      </w:pPr>
    </w:p>
    <w:p w:rsidR="00402C21" w:rsidRDefault="00402C21" w:rsidP="00402C21">
      <w:pPr>
        <w:numPr>
          <w:ilvl w:val="0"/>
          <w:numId w:val="9"/>
        </w:numPr>
        <w:tabs>
          <w:tab w:val="clear" w:pos="720"/>
          <w:tab w:val="num" w:pos="284"/>
          <w:tab w:val="left" w:pos="426"/>
          <w:tab w:val="left" w:pos="567"/>
        </w:tabs>
        <w:spacing w:line="360" w:lineRule="auto"/>
        <w:ind w:left="284" w:hanging="284"/>
        <w:jc w:val="both"/>
        <w:rPr>
          <w:sz w:val="24"/>
        </w:rPr>
      </w:pPr>
      <w:r>
        <w:rPr>
          <w:sz w:val="24"/>
        </w:rPr>
        <w:t>Kanał wentylacji wywiewnej:</w:t>
      </w:r>
    </w:p>
    <w:p w:rsidR="00402C21" w:rsidRDefault="00402C21" w:rsidP="00402C21">
      <w:pPr>
        <w:tabs>
          <w:tab w:val="left" w:pos="426"/>
          <w:tab w:val="left" w:pos="567"/>
        </w:tabs>
        <w:spacing w:line="360" w:lineRule="auto"/>
        <w:jc w:val="both"/>
        <w:rPr>
          <w:sz w:val="24"/>
        </w:rPr>
      </w:pPr>
      <w:r>
        <w:rPr>
          <w:sz w:val="24"/>
        </w:rPr>
        <w:tab/>
      </w:r>
      <w:r>
        <w:rPr>
          <w:sz w:val="24"/>
        </w:rPr>
        <w:tab/>
        <w:t>Ilość powietrza wywiewanego z kotłowni wynosi:</w:t>
      </w:r>
    </w:p>
    <w:p w:rsidR="00402C21" w:rsidRDefault="00402C21" w:rsidP="00402C21">
      <w:pPr>
        <w:tabs>
          <w:tab w:val="left" w:pos="426"/>
          <w:tab w:val="left" w:pos="567"/>
        </w:tabs>
        <w:spacing w:line="360" w:lineRule="auto"/>
        <w:jc w:val="both"/>
        <w:rPr>
          <w:sz w:val="24"/>
        </w:rPr>
      </w:pPr>
      <w:r>
        <w:rPr>
          <w:sz w:val="24"/>
        </w:rPr>
        <w:tab/>
      </w:r>
      <w:r>
        <w:rPr>
          <w:sz w:val="24"/>
        </w:rPr>
        <w:tab/>
        <w:t>0,75 m</w:t>
      </w:r>
      <w:r>
        <w:rPr>
          <w:sz w:val="24"/>
          <w:vertAlign w:val="superscript"/>
        </w:rPr>
        <w:t>3</w:t>
      </w:r>
      <w:r>
        <w:rPr>
          <w:sz w:val="24"/>
        </w:rPr>
        <w:t>/h na 1 kW zainstalowanej mocy kotła</w:t>
      </w:r>
    </w:p>
    <w:p w:rsidR="00402C21" w:rsidRDefault="00402C21" w:rsidP="00402C21">
      <w:pPr>
        <w:tabs>
          <w:tab w:val="left" w:pos="426"/>
          <w:tab w:val="left" w:pos="567"/>
        </w:tabs>
        <w:spacing w:line="360" w:lineRule="auto"/>
        <w:ind w:left="1440"/>
        <w:jc w:val="both"/>
        <w:rPr>
          <w:sz w:val="24"/>
        </w:rPr>
      </w:pPr>
      <w:proofErr w:type="spellStart"/>
      <w:r>
        <w:rPr>
          <w:sz w:val="24"/>
        </w:rPr>
        <w:t>Ln</w:t>
      </w:r>
      <w:proofErr w:type="spellEnd"/>
      <w:r>
        <w:rPr>
          <w:sz w:val="24"/>
        </w:rPr>
        <w:t xml:space="preserve"> = 50 * 0,75 = 37,5 m</w:t>
      </w:r>
      <w:r>
        <w:rPr>
          <w:sz w:val="24"/>
          <w:vertAlign w:val="superscript"/>
        </w:rPr>
        <w:t>3</w:t>
      </w:r>
      <w:r>
        <w:rPr>
          <w:sz w:val="24"/>
        </w:rPr>
        <w:t>/h</w:t>
      </w:r>
      <w:r>
        <w:rPr>
          <w:sz w:val="24"/>
        </w:rPr>
        <w:tab/>
      </w:r>
      <w:r>
        <w:rPr>
          <w:sz w:val="24"/>
        </w:rPr>
        <w:tab/>
        <w:t xml:space="preserve"> </w:t>
      </w:r>
    </w:p>
    <w:p w:rsidR="00402C21" w:rsidRDefault="00402C21" w:rsidP="00402C21">
      <w:pPr>
        <w:tabs>
          <w:tab w:val="left" w:pos="426"/>
          <w:tab w:val="left" w:pos="567"/>
        </w:tabs>
        <w:spacing w:line="360" w:lineRule="auto"/>
        <w:jc w:val="both"/>
        <w:rPr>
          <w:sz w:val="24"/>
        </w:rPr>
      </w:pPr>
      <w:r>
        <w:rPr>
          <w:sz w:val="24"/>
        </w:rPr>
        <w:tab/>
      </w:r>
      <w:r>
        <w:rPr>
          <w:sz w:val="24"/>
        </w:rPr>
        <w:tab/>
      </w:r>
      <w:r>
        <w:rPr>
          <w:sz w:val="24"/>
        </w:rPr>
        <w:tab/>
      </w:r>
      <w:r>
        <w:rPr>
          <w:sz w:val="24"/>
        </w:rPr>
        <w:tab/>
      </w:r>
      <w:r w:rsidRPr="00B55CEC">
        <w:rPr>
          <w:position w:val="-28"/>
          <w:sz w:val="24"/>
        </w:rPr>
        <w:object w:dxaOrig="1560" w:dyaOrig="660">
          <v:shape id="_x0000_i1026" type="#_x0000_t75" style="width:78pt;height:33pt" o:ole="" fillcolor="window">
            <v:imagedata r:id="rId9" o:title=""/>
          </v:shape>
          <o:OLEObject Type="Embed" ProgID="Equation.3" ShapeID="_x0000_i1026" DrawAspect="Content" ObjectID="_1498304465" r:id="rId10"/>
        </w:object>
      </w:r>
      <w:r>
        <w:rPr>
          <w:sz w:val="24"/>
        </w:rPr>
        <w:t xml:space="preserve"> = 0,007 m</w:t>
      </w:r>
      <w:r>
        <w:rPr>
          <w:sz w:val="24"/>
          <w:vertAlign w:val="superscript"/>
        </w:rPr>
        <w:t>2</w:t>
      </w:r>
      <w:r>
        <w:rPr>
          <w:sz w:val="24"/>
        </w:rPr>
        <w:tab/>
      </w:r>
      <w:r>
        <w:rPr>
          <w:sz w:val="24"/>
        </w:rPr>
        <w:tab/>
      </w:r>
    </w:p>
    <w:p w:rsidR="00402C21" w:rsidRDefault="00402C21" w:rsidP="00402C21">
      <w:pPr>
        <w:tabs>
          <w:tab w:val="left" w:pos="426"/>
          <w:tab w:val="left" w:pos="567"/>
        </w:tabs>
        <w:spacing w:line="360" w:lineRule="auto"/>
        <w:jc w:val="both"/>
        <w:rPr>
          <w:sz w:val="24"/>
        </w:rPr>
      </w:pPr>
      <w:r>
        <w:rPr>
          <w:sz w:val="24"/>
        </w:rPr>
        <w:tab/>
      </w:r>
      <w:r>
        <w:rPr>
          <w:sz w:val="24"/>
        </w:rPr>
        <w:tab/>
        <w:t>Przyjęto kanał wywiewny o wym. 14x14 cm (</w:t>
      </w:r>
      <w:proofErr w:type="spellStart"/>
      <w:r>
        <w:rPr>
          <w:sz w:val="24"/>
        </w:rPr>
        <w:t>Fk</w:t>
      </w:r>
      <w:proofErr w:type="spellEnd"/>
      <w:r>
        <w:rPr>
          <w:sz w:val="24"/>
        </w:rPr>
        <w:t xml:space="preserve"> = 0,0196 m</w:t>
      </w:r>
      <w:r>
        <w:rPr>
          <w:sz w:val="24"/>
          <w:vertAlign w:val="superscript"/>
        </w:rPr>
        <w:t>2</w:t>
      </w:r>
      <w:r>
        <w:rPr>
          <w:sz w:val="24"/>
        </w:rPr>
        <w:t>).</w:t>
      </w:r>
    </w:p>
    <w:p w:rsidR="00402C21" w:rsidRDefault="00402C21" w:rsidP="00402C21">
      <w:pPr>
        <w:numPr>
          <w:ilvl w:val="12"/>
          <w:numId w:val="0"/>
        </w:numPr>
        <w:jc w:val="both"/>
        <w:rPr>
          <w:sz w:val="24"/>
        </w:rPr>
      </w:pPr>
    </w:p>
    <w:p w:rsidR="00402C21" w:rsidRDefault="00402C21" w:rsidP="00402C21">
      <w:pPr>
        <w:numPr>
          <w:ilvl w:val="0"/>
          <w:numId w:val="9"/>
        </w:numPr>
        <w:tabs>
          <w:tab w:val="clear" w:pos="720"/>
          <w:tab w:val="num" w:pos="284"/>
          <w:tab w:val="left" w:pos="426"/>
          <w:tab w:val="left" w:pos="567"/>
        </w:tabs>
        <w:spacing w:line="360" w:lineRule="auto"/>
        <w:ind w:left="284" w:hanging="284"/>
        <w:jc w:val="both"/>
        <w:rPr>
          <w:sz w:val="24"/>
        </w:rPr>
      </w:pPr>
      <w:r>
        <w:rPr>
          <w:sz w:val="24"/>
        </w:rPr>
        <w:t>Kanał spalinowy:</w:t>
      </w:r>
    </w:p>
    <w:p w:rsidR="00402C21" w:rsidRDefault="00402C21" w:rsidP="00402C21">
      <w:pPr>
        <w:tabs>
          <w:tab w:val="left" w:pos="426"/>
          <w:tab w:val="left" w:pos="567"/>
        </w:tabs>
        <w:spacing w:line="360" w:lineRule="auto"/>
        <w:ind w:left="284"/>
        <w:jc w:val="both"/>
        <w:rPr>
          <w:sz w:val="24"/>
        </w:rPr>
      </w:pPr>
      <w:r>
        <w:rPr>
          <w:sz w:val="24"/>
        </w:rPr>
        <w:t>Przyjęto kanał spalinowy ze stali kwasoodpornej o średnicy Ø</w:t>
      </w:r>
      <w:r w:rsidR="00DB415D">
        <w:rPr>
          <w:sz w:val="24"/>
        </w:rPr>
        <w:t>15</w:t>
      </w:r>
      <w:r>
        <w:rPr>
          <w:sz w:val="24"/>
        </w:rPr>
        <w:t>0 mm.</w:t>
      </w:r>
    </w:p>
    <w:p w:rsidR="00D4582D" w:rsidRDefault="00D4582D" w:rsidP="00D4582D">
      <w:pPr>
        <w:numPr>
          <w:ilvl w:val="12"/>
          <w:numId w:val="0"/>
        </w:numPr>
        <w:jc w:val="both"/>
        <w:rPr>
          <w:sz w:val="24"/>
        </w:rPr>
      </w:pPr>
    </w:p>
    <w:p w:rsidR="00D4582D" w:rsidRDefault="00D4582D" w:rsidP="00D4582D">
      <w:pPr>
        <w:numPr>
          <w:ilvl w:val="12"/>
          <w:numId w:val="0"/>
        </w:numPr>
        <w:jc w:val="both"/>
        <w:rPr>
          <w:sz w:val="24"/>
        </w:rPr>
      </w:pPr>
    </w:p>
    <w:p w:rsidR="00D4582D" w:rsidRDefault="00D4582D" w:rsidP="00D4582D">
      <w:pPr>
        <w:tabs>
          <w:tab w:val="left" w:pos="426"/>
          <w:tab w:val="left" w:pos="567"/>
        </w:tabs>
        <w:spacing w:line="360" w:lineRule="auto"/>
        <w:rPr>
          <w:b/>
          <w:sz w:val="24"/>
        </w:rPr>
      </w:pPr>
      <w:r w:rsidRPr="00720CAD">
        <w:rPr>
          <w:b/>
          <w:sz w:val="24"/>
        </w:rPr>
        <w:t>5.</w:t>
      </w:r>
      <w:r w:rsidR="005848AF">
        <w:rPr>
          <w:b/>
          <w:sz w:val="24"/>
        </w:rPr>
        <w:t>4</w:t>
      </w:r>
      <w:r w:rsidRPr="00720CAD">
        <w:rPr>
          <w:b/>
          <w:sz w:val="24"/>
        </w:rPr>
        <w:t>.3</w:t>
      </w:r>
      <w:r w:rsidR="000373A9" w:rsidRPr="00720CAD">
        <w:rPr>
          <w:b/>
          <w:sz w:val="24"/>
        </w:rPr>
        <w:t xml:space="preserve">. </w:t>
      </w:r>
      <w:r w:rsidRPr="00720CAD">
        <w:rPr>
          <w:b/>
          <w:sz w:val="24"/>
        </w:rPr>
        <w:t>Zabezpieczenie kotła i instalacji c.o.</w:t>
      </w:r>
    </w:p>
    <w:p w:rsidR="00D4582D" w:rsidRDefault="00D4582D" w:rsidP="00D4582D">
      <w:pPr>
        <w:tabs>
          <w:tab w:val="left" w:pos="426"/>
          <w:tab w:val="left" w:pos="567"/>
        </w:tabs>
        <w:spacing w:line="360" w:lineRule="auto"/>
        <w:rPr>
          <w:b/>
          <w:sz w:val="24"/>
        </w:rPr>
      </w:pPr>
    </w:p>
    <w:p w:rsidR="00D4582D" w:rsidRDefault="00D4582D" w:rsidP="005848AF">
      <w:pPr>
        <w:numPr>
          <w:ilvl w:val="0"/>
          <w:numId w:val="9"/>
        </w:numPr>
        <w:tabs>
          <w:tab w:val="clear" w:pos="720"/>
          <w:tab w:val="num" w:pos="284"/>
          <w:tab w:val="left" w:pos="426"/>
          <w:tab w:val="left" w:pos="567"/>
        </w:tabs>
        <w:spacing w:line="360" w:lineRule="auto"/>
        <w:ind w:left="284" w:hanging="284"/>
        <w:jc w:val="both"/>
        <w:rPr>
          <w:sz w:val="24"/>
        </w:rPr>
      </w:pPr>
      <w:r>
        <w:rPr>
          <w:sz w:val="24"/>
        </w:rPr>
        <w:t xml:space="preserve">Kocioł </w:t>
      </w:r>
      <w:r w:rsidR="004D2553">
        <w:rPr>
          <w:sz w:val="24"/>
        </w:rPr>
        <w:t xml:space="preserve">należy wyposażyć w mały rozdzielacz z zaworem bezpieczeństwa </w:t>
      </w:r>
      <w:r w:rsidR="005848AF">
        <w:rPr>
          <w:sz w:val="24"/>
        </w:rPr>
        <w:t xml:space="preserve">SYR 1915 </w:t>
      </w:r>
      <w:r w:rsidR="00402C21">
        <w:rPr>
          <w:sz w:val="24"/>
        </w:rPr>
        <w:t>1/2</w:t>
      </w:r>
      <w:r w:rsidR="004D2553">
        <w:rPr>
          <w:sz w:val="24"/>
        </w:rPr>
        <w:t xml:space="preserve">” (ciśnienie otwarcia 3 bar), </w:t>
      </w:r>
      <w:r w:rsidR="005848AF">
        <w:rPr>
          <w:sz w:val="24"/>
        </w:rPr>
        <w:t xml:space="preserve">z </w:t>
      </w:r>
      <w:r w:rsidR="004D2553">
        <w:rPr>
          <w:sz w:val="24"/>
        </w:rPr>
        <w:t xml:space="preserve">manometrem </w:t>
      </w:r>
      <w:r w:rsidR="005848AF">
        <w:rPr>
          <w:sz w:val="24"/>
        </w:rPr>
        <w:t>oraz</w:t>
      </w:r>
      <w:r w:rsidR="004D2553">
        <w:rPr>
          <w:sz w:val="24"/>
        </w:rPr>
        <w:t xml:space="preserve"> automatycznym odpowietrznikiem</w:t>
      </w:r>
    </w:p>
    <w:p w:rsidR="00517BC5" w:rsidRPr="00720CAD" w:rsidRDefault="00D4582D" w:rsidP="005848AF">
      <w:pPr>
        <w:numPr>
          <w:ilvl w:val="0"/>
          <w:numId w:val="9"/>
        </w:numPr>
        <w:tabs>
          <w:tab w:val="clear" w:pos="720"/>
          <w:tab w:val="num" w:pos="284"/>
          <w:tab w:val="left" w:pos="426"/>
          <w:tab w:val="left" w:pos="567"/>
        </w:tabs>
        <w:spacing w:line="360" w:lineRule="auto"/>
        <w:ind w:left="284" w:hanging="284"/>
        <w:jc w:val="both"/>
        <w:rPr>
          <w:sz w:val="24"/>
        </w:rPr>
      </w:pPr>
      <w:r w:rsidRPr="00720CAD">
        <w:rPr>
          <w:sz w:val="24"/>
        </w:rPr>
        <w:t xml:space="preserve">Naczynie </w:t>
      </w:r>
      <w:proofErr w:type="spellStart"/>
      <w:r w:rsidRPr="00720CAD">
        <w:rPr>
          <w:sz w:val="24"/>
        </w:rPr>
        <w:t>wzbiorcze</w:t>
      </w:r>
      <w:proofErr w:type="spellEnd"/>
      <w:r w:rsidRPr="00720CAD">
        <w:rPr>
          <w:sz w:val="24"/>
        </w:rPr>
        <w:t xml:space="preserve"> przeponowe: </w:t>
      </w:r>
    </w:p>
    <w:p w:rsidR="00402C21" w:rsidRPr="00080060" w:rsidRDefault="00402C21" w:rsidP="00402C21">
      <w:pPr>
        <w:pStyle w:val="Akapitzlist"/>
        <w:tabs>
          <w:tab w:val="left" w:pos="284"/>
        </w:tabs>
        <w:spacing w:after="0"/>
        <w:ind w:left="0"/>
        <w:jc w:val="both"/>
        <w:rPr>
          <w:rFonts w:ascii="Times New Roman" w:hAnsi="Times New Roman"/>
          <w:sz w:val="24"/>
          <w:szCs w:val="24"/>
        </w:rPr>
      </w:pPr>
    </w:p>
    <w:p w:rsidR="00402C21" w:rsidRPr="00080060" w:rsidRDefault="00402C21" w:rsidP="00402C21">
      <w:pPr>
        <w:pStyle w:val="Akapitzlist"/>
        <w:numPr>
          <w:ilvl w:val="0"/>
          <w:numId w:val="14"/>
        </w:numPr>
        <w:tabs>
          <w:tab w:val="left" w:pos="709"/>
        </w:tabs>
        <w:spacing w:after="0" w:line="360" w:lineRule="auto"/>
        <w:jc w:val="both"/>
        <w:rPr>
          <w:rFonts w:ascii="Times New Roman" w:hAnsi="Times New Roman"/>
          <w:sz w:val="24"/>
          <w:szCs w:val="24"/>
        </w:rPr>
      </w:pPr>
      <w:r w:rsidRPr="00080060">
        <w:rPr>
          <w:rFonts w:ascii="Times New Roman" w:hAnsi="Times New Roman"/>
          <w:sz w:val="24"/>
          <w:szCs w:val="24"/>
        </w:rPr>
        <w:t>Objętość użyteczna naczynia wyrównawczego</w:t>
      </w:r>
    </w:p>
    <w:p w:rsidR="00402C21" w:rsidRPr="00080060" w:rsidRDefault="00402C21" w:rsidP="00402C21">
      <w:pPr>
        <w:pStyle w:val="Akapitzlist"/>
        <w:tabs>
          <w:tab w:val="left" w:pos="709"/>
        </w:tabs>
        <w:spacing w:after="0" w:line="240" w:lineRule="auto"/>
        <w:ind w:left="284"/>
        <w:jc w:val="both"/>
        <w:rPr>
          <w:rFonts w:ascii="Times New Roman" w:hAnsi="Times New Roman"/>
          <w:sz w:val="24"/>
          <w:szCs w:val="24"/>
        </w:rPr>
      </w:pPr>
    </w:p>
    <w:p w:rsidR="00402C21" w:rsidRPr="00080060" w:rsidRDefault="00402C21" w:rsidP="00402C21">
      <w:pPr>
        <w:pStyle w:val="Akapitzlist"/>
        <w:tabs>
          <w:tab w:val="left" w:pos="709"/>
        </w:tabs>
        <w:spacing w:after="0" w:line="360" w:lineRule="auto"/>
        <w:ind w:left="284"/>
        <w:jc w:val="center"/>
        <w:rPr>
          <w:rFonts w:ascii="Times New Roman" w:hAnsi="Times New Roman"/>
          <w:sz w:val="24"/>
          <w:szCs w:val="24"/>
          <w:lang w:val="de-DE"/>
        </w:rPr>
      </w:pPr>
      <w:proofErr w:type="spellStart"/>
      <w:r w:rsidRPr="00080060">
        <w:rPr>
          <w:rFonts w:ascii="Times New Roman" w:hAnsi="Times New Roman"/>
          <w:sz w:val="24"/>
          <w:szCs w:val="24"/>
          <w:lang w:val="de-DE"/>
        </w:rPr>
        <w:lastRenderedPageBreak/>
        <w:t>V</w:t>
      </w:r>
      <w:r w:rsidRPr="00080060">
        <w:rPr>
          <w:rFonts w:ascii="Times New Roman" w:hAnsi="Times New Roman"/>
          <w:sz w:val="24"/>
          <w:szCs w:val="24"/>
          <w:vertAlign w:val="subscript"/>
          <w:lang w:val="de-DE"/>
        </w:rPr>
        <w:t>uż</w:t>
      </w:r>
      <w:proofErr w:type="spellEnd"/>
      <w:r w:rsidRPr="00080060">
        <w:rPr>
          <w:rFonts w:ascii="Times New Roman" w:hAnsi="Times New Roman"/>
          <w:sz w:val="24"/>
          <w:szCs w:val="24"/>
          <w:lang w:val="de-DE"/>
        </w:rPr>
        <w:t xml:space="preserve"> = 1,1 × </w:t>
      </w:r>
      <w:proofErr w:type="spellStart"/>
      <w:r w:rsidRPr="00080060">
        <w:rPr>
          <w:rFonts w:ascii="Times New Roman" w:hAnsi="Times New Roman"/>
          <w:sz w:val="24"/>
          <w:szCs w:val="24"/>
          <w:lang w:val="de-DE"/>
        </w:rPr>
        <w:t>V</w:t>
      </w:r>
      <w:r w:rsidRPr="00080060">
        <w:rPr>
          <w:rFonts w:ascii="Times New Roman" w:hAnsi="Times New Roman"/>
          <w:sz w:val="24"/>
          <w:szCs w:val="24"/>
          <w:vertAlign w:val="subscript"/>
          <w:lang w:val="de-DE"/>
        </w:rPr>
        <w:t>inst</w:t>
      </w:r>
      <w:proofErr w:type="spellEnd"/>
      <w:r w:rsidRPr="00080060">
        <w:rPr>
          <w:rFonts w:ascii="Times New Roman" w:hAnsi="Times New Roman"/>
          <w:sz w:val="24"/>
          <w:szCs w:val="24"/>
          <w:lang w:val="de-DE"/>
        </w:rPr>
        <w:t xml:space="preserve"> × </w:t>
      </w:r>
      <w:r w:rsidRPr="00080060">
        <w:rPr>
          <w:rFonts w:ascii="Times New Roman" w:hAnsi="Times New Roman"/>
          <w:sz w:val="24"/>
          <w:szCs w:val="24"/>
        </w:rPr>
        <w:t>ρ</w:t>
      </w:r>
      <w:r w:rsidRPr="00080060">
        <w:rPr>
          <w:rFonts w:ascii="Times New Roman" w:hAnsi="Times New Roman"/>
          <w:sz w:val="24"/>
          <w:szCs w:val="24"/>
          <w:vertAlign w:val="subscript"/>
          <w:lang w:val="de-DE"/>
        </w:rPr>
        <w:t>1</w:t>
      </w:r>
      <w:r w:rsidRPr="00080060">
        <w:rPr>
          <w:rFonts w:ascii="Times New Roman" w:hAnsi="Times New Roman"/>
          <w:sz w:val="24"/>
          <w:szCs w:val="24"/>
          <w:lang w:val="de-DE"/>
        </w:rPr>
        <w:t xml:space="preserve"> × </w:t>
      </w:r>
      <w:proofErr w:type="spellStart"/>
      <w:r w:rsidRPr="00080060">
        <w:rPr>
          <w:rFonts w:ascii="Times New Roman" w:hAnsi="Times New Roman"/>
          <w:sz w:val="24"/>
          <w:szCs w:val="24"/>
        </w:rPr>
        <w:t>Δυ</w:t>
      </w:r>
      <w:proofErr w:type="spellEnd"/>
      <w:r w:rsidRPr="00080060">
        <w:rPr>
          <w:rFonts w:ascii="Times New Roman" w:hAnsi="Times New Roman"/>
          <w:sz w:val="24"/>
          <w:szCs w:val="24"/>
          <w:lang w:val="de-DE"/>
        </w:rPr>
        <w:t xml:space="preserve">    [dm</w:t>
      </w:r>
      <w:r w:rsidRPr="00080060">
        <w:rPr>
          <w:rFonts w:ascii="Times New Roman" w:hAnsi="Times New Roman"/>
          <w:sz w:val="24"/>
          <w:szCs w:val="24"/>
          <w:vertAlign w:val="superscript"/>
          <w:lang w:val="de-DE"/>
        </w:rPr>
        <w:t>3</w:t>
      </w:r>
      <w:r w:rsidRPr="00080060">
        <w:rPr>
          <w:rFonts w:ascii="Times New Roman" w:hAnsi="Times New Roman"/>
          <w:sz w:val="24"/>
          <w:szCs w:val="24"/>
          <w:lang w:val="de-DE"/>
        </w:rPr>
        <w:t>]</w:t>
      </w:r>
    </w:p>
    <w:p w:rsidR="00402C21" w:rsidRPr="00080060" w:rsidRDefault="00402C21" w:rsidP="00402C21">
      <w:pPr>
        <w:pStyle w:val="Akapitzlist"/>
        <w:tabs>
          <w:tab w:val="left" w:pos="709"/>
        </w:tabs>
        <w:spacing w:after="0" w:line="240" w:lineRule="auto"/>
        <w:ind w:left="284"/>
        <w:jc w:val="both"/>
        <w:rPr>
          <w:rFonts w:ascii="Times New Roman" w:hAnsi="Times New Roman"/>
          <w:sz w:val="24"/>
          <w:szCs w:val="24"/>
          <w:lang w:val="de-DE"/>
        </w:rPr>
      </w:pPr>
    </w:p>
    <w:p w:rsidR="00402C21" w:rsidRPr="00720CAD" w:rsidRDefault="00402C21" w:rsidP="00402C21">
      <w:pPr>
        <w:pStyle w:val="Akapitzlist"/>
        <w:tabs>
          <w:tab w:val="left" w:pos="993"/>
        </w:tabs>
        <w:spacing w:after="0" w:line="360" w:lineRule="auto"/>
        <w:ind w:left="993" w:hanging="709"/>
        <w:jc w:val="both"/>
        <w:rPr>
          <w:rFonts w:ascii="Times New Roman" w:hAnsi="Times New Roman"/>
          <w:sz w:val="24"/>
          <w:szCs w:val="24"/>
        </w:rPr>
      </w:pPr>
      <w:proofErr w:type="spellStart"/>
      <w:r w:rsidRPr="00720CAD">
        <w:rPr>
          <w:rFonts w:ascii="Times New Roman" w:hAnsi="Times New Roman"/>
          <w:sz w:val="24"/>
          <w:szCs w:val="24"/>
        </w:rPr>
        <w:t>V</w:t>
      </w:r>
      <w:r w:rsidRPr="00720CAD">
        <w:rPr>
          <w:rFonts w:ascii="Times New Roman" w:hAnsi="Times New Roman"/>
          <w:sz w:val="24"/>
          <w:szCs w:val="24"/>
          <w:vertAlign w:val="subscript"/>
        </w:rPr>
        <w:t>inst</w:t>
      </w:r>
      <w:proofErr w:type="spellEnd"/>
      <w:r w:rsidRPr="00720CAD">
        <w:rPr>
          <w:rFonts w:ascii="Times New Roman" w:hAnsi="Times New Roman"/>
          <w:sz w:val="24"/>
          <w:szCs w:val="24"/>
        </w:rPr>
        <w:t xml:space="preserve"> –</w:t>
      </w:r>
      <w:r w:rsidRPr="00720CAD">
        <w:rPr>
          <w:rFonts w:ascii="Times New Roman" w:hAnsi="Times New Roman"/>
          <w:sz w:val="24"/>
          <w:szCs w:val="24"/>
        </w:rPr>
        <w:tab/>
        <w:t xml:space="preserve">objętość zładu w instalacji c.o.: </w:t>
      </w:r>
      <w:r w:rsidR="00AF3B5C">
        <w:rPr>
          <w:rFonts w:ascii="Times New Roman" w:hAnsi="Times New Roman"/>
          <w:sz w:val="24"/>
          <w:szCs w:val="24"/>
        </w:rPr>
        <w:t>2</w:t>
      </w:r>
      <w:r w:rsidR="006E1D12">
        <w:rPr>
          <w:rFonts w:ascii="Times New Roman" w:hAnsi="Times New Roman"/>
          <w:sz w:val="24"/>
          <w:szCs w:val="24"/>
        </w:rPr>
        <w:t>60</w:t>
      </w:r>
      <w:r w:rsidRPr="00720CAD">
        <w:rPr>
          <w:rFonts w:ascii="Times New Roman" w:hAnsi="Times New Roman"/>
          <w:sz w:val="24"/>
          <w:szCs w:val="24"/>
        </w:rPr>
        <w:t xml:space="preserve"> dm</w:t>
      </w:r>
      <w:r w:rsidRPr="00720CAD">
        <w:rPr>
          <w:rFonts w:ascii="Times New Roman" w:hAnsi="Times New Roman"/>
          <w:sz w:val="24"/>
          <w:szCs w:val="24"/>
          <w:vertAlign w:val="superscript"/>
        </w:rPr>
        <w:t>3</w:t>
      </w:r>
      <w:r w:rsidRPr="00720CAD">
        <w:rPr>
          <w:rFonts w:ascii="Times New Roman" w:hAnsi="Times New Roman"/>
          <w:sz w:val="24"/>
          <w:szCs w:val="24"/>
        </w:rPr>
        <w:t>,</w:t>
      </w:r>
    </w:p>
    <w:p w:rsidR="00402C21" w:rsidRPr="00720CAD" w:rsidRDefault="00402C21" w:rsidP="00402C21">
      <w:pPr>
        <w:pStyle w:val="Akapitzlist"/>
        <w:tabs>
          <w:tab w:val="left" w:pos="993"/>
        </w:tabs>
        <w:spacing w:after="0" w:line="360" w:lineRule="auto"/>
        <w:ind w:left="993" w:hanging="709"/>
        <w:jc w:val="both"/>
        <w:rPr>
          <w:rFonts w:ascii="Times New Roman" w:hAnsi="Times New Roman"/>
          <w:sz w:val="24"/>
          <w:szCs w:val="24"/>
        </w:rPr>
      </w:pPr>
      <w:r w:rsidRPr="00720CAD">
        <w:rPr>
          <w:rFonts w:ascii="Times New Roman" w:hAnsi="Times New Roman"/>
          <w:sz w:val="24"/>
          <w:szCs w:val="24"/>
        </w:rPr>
        <w:t>ρ</w:t>
      </w:r>
      <w:r w:rsidRPr="00720CAD">
        <w:rPr>
          <w:rFonts w:ascii="Times New Roman" w:hAnsi="Times New Roman"/>
          <w:sz w:val="24"/>
          <w:szCs w:val="24"/>
          <w:vertAlign w:val="subscript"/>
        </w:rPr>
        <w:t>1</w:t>
      </w:r>
      <w:r w:rsidRPr="00720CAD">
        <w:rPr>
          <w:rFonts w:ascii="Times New Roman" w:hAnsi="Times New Roman"/>
          <w:sz w:val="24"/>
          <w:szCs w:val="24"/>
        </w:rPr>
        <w:t xml:space="preserve"> –</w:t>
      </w:r>
      <w:r w:rsidRPr="00720CAD">
        <w:rPr>
          <w:rFonts w:ascii="Times New Roman" w:hAnsi="Times New Roman"/>
          <w:sz w:val="24"/>
          <w:szCs w:val="24"/>
        </w:rPr>
        <w:tab/>
        <w:t xml:space="preserve">gęstość wody w temperaturze 10 </w:t>
      </w:r>
      <w:proofErr w:type="spellStart"/>
      <w:r w:rsidRPr="00720CAD">
        <w:rPr>
          <w:rFonts w:ascii="Times New Roman" w:hAnsi="Times New Roman"/>
          <w:sz w:val="24"/>
          <w:szCs w:val="24"/>
          <w:vertAlign w:val="superscript"/>
        </w:rPr>
        <w:t>o</w:t>
      </w:r>
      <w:r w:rsidRPr="00720CAD">
        <w:rPr>
          <w:rFonts w:ascii="Times New Roman" w:hAnsi="Times New Roman"/>
          <w:sz w:val="24"/>
          <w:szCs w:val="24"/>
        </w:rPr>
        <w:t>C</w:t>
      </w:r>
      <w:proofErr w:type="spellEnd"/>
      <w:r w:rsidRPr="00720CAD">
        <w:rPr>
          <w:rFonts w:ascii="Times New Roman" w:hAnsi="Times New Roman"/>
          <w:sz w:val="24"/>
          <w:szCs w:val="24"/>
        </w:rPr>
        <w:t>; 999,7 kg/dm</w:t>
      </w:r>
      <w:r w:rsidRPr="00720CAD">
        <w:rPr>
          <w:rFonts w:ascii="Times New Roman" w:hAnsi="Times New Roman"/>
          <w:sz w:val="24"/>
          <w:szCs w:val="24"/>
          <w:vertAlign w:val="superscript"/>
        </w:rPr>
        <w:t>3</w:t>
      </w:r>
      <w:r w:rsidRPr="00720CAD">
        <w:rPr>
          <w:rFonts w:ascii="Times New Roman" w:hAnsi="Times New Roman"/>
          <w:sz w:val="24"/>
          <w:szCs w:val="24"/>
        </w:rPr>
        <w:t>,</w:t>
      </w:r>
    </w:p>
    <w:p w:rsidR="00402C21" w:rsidRPr="00720CAD" w:rsidRDefault="00402C21" w:rsidP="00402C21">
      <w:pPr>
        <w:pStyle w:val="Akapitzlist"/>
        <w:tabs>
          <w:tab w:val="left" w:pos="993"/>
        </w:tabs>
        <w:spacing w:after="0" w:line="360" w:lineRule="auto"/>
        <w:ind w:left="993" w:hanging="709"/>
        <w:jc w:val="both"/>
        <w:rPr>
          <w:rFonts w:ascii="Times New Roman" w:hAnsi="Times New Roman"/>
          <w:sz w:val="24"/>
          <w:szCs w:val="24"/>
        </w:rPr>
      </w:pPr>
      <w:proofErr w:type="spellStart"/>
      <w:r w:rsidRPr="00720CAD">
        <w:rPr>
          <w:rFonts w:ascii="Times New Roman" w:hAnsi="Times New Roman"/>
          <w:sz w:val="24"/>
          <w:szCs w:val="24"/>
        </w:rPr>
        <w:t>Δυ</w:t>
      </w:r>
      <w:proofErr w:type="spellEnd"/>
      <w:r w:rsidRPr="00720CAD">
        <w:rPr>
          <w:rFonts w:ascii="Times New Roman" w:hAnsi="Times New Roman"/>
          <w:sz w:val="24"/>
          <w:szCs w:val="24"/>
        </w:rPr>
        <w:t xml:space="preserve"> – </w:t>
      </w:r>
      <w:r w:rsidRPr="00720CAD">
        <w:rPr>
          <w:rFonts w:ascii="Times New Roman" w:hAnsi="Times New Roman"/>
          <w:sz w:val="24"/>
          <w:szCs w:val="24"/>
        </w:rPr>
        <w:tab/>
        <w:t xml:space="preserve">przyrost objętości właściwej wody instalacyjnej, przy jej ogrzaniu od temperatury 10 </w:t>
      </w:r>
      <w:proofErr w:type="spellStart"/>
      <w:r w:rsidRPr="00720CAD">
        <w:rPr>
          <w:rFonts w:ascii="Times New Roman" w:hAnsi="Times New Roman"/>
          <w:sz w:val="24"/>
          <w:szCs w:val="24"/>
          <w:vertAlign w:val="superscript"/>
        </w:rPr>
        <w:t>o</w:t>
      </w:r>
      <w:r w:rsidRPr="00720CAD">
        <w:rPr>
          <w:rFonts w:ascii="Times New Roman" w:hAnsi="Times New Roman"/>
          <w:sz w:val="24"/>
          <w:szCs w:val="24"/>
        </w:rPr>
        <w:t>C</w:t>
      </w:r>
      <w:proofErr w:type="spellEnd"/>
      <w:r w:rsidRPr="00720CAD">
        <w:rPr>
          <w:rFonts w:ascii="Times New Roman" w:hAnsi="Times New Roman"/>
          <w:sz w:val="24"/>
          <w:szCs w:val="24"/>
        </w:rPr>
        <w:t xml:space="preserve"> do średniej temperatury w instalacji </w:t>
      </w:r>
      <w:proofErr w:type="spellStart"/>
      <w:r w:rsidRPr="00720CAD">
        <w:rPr>
          <w:rFonts w:ascii="Times New Roman" w:hAnsi="Times New Roman"/>
          <w:sz w:val="24"/>
          <w:szCs w:val="24"/>
        </w:rPr>
        <w:t>c.o</w:t>
      </w:r>
      <w:proofErr w:type="spellEnd"/>
      <w:r w:rsidRPr="00720CAD">
        <w:rPr>
          <w:rFonts w:ascii="Times New Roman" w:hAnsi="Times New Roman"/>
          <w:sz w:val="24"/>
          <w:szCs w:val="24"/>
        </w:rPr>
        <w:t xml:space="preserve">..; </w:t>
      </w:r>
      <w:proofErr w:type="spellStart"/>
      <w:r w:rsidRPr="00720CAD">
        <w:rPr>
          <w:rFonts w:ascii="Times New Roman" w:hAnsi="Times New Roman"/>
          <w:sz w:val="24"/>
          <w:szCs w:val="24"/>
        </w:rPr>
        <w:t>t</w:t>
      </w:r>
      <w:r w:rsidRPr="00720CAD">
        <w:rPr>
          <w:rFonts w:ascii="Times New Roman" w:hAnsi="Times New Roman"/>
          <w:sz w:val="24"/>
          <w:szCs w:val="24"/>
          <w:vertAlign w:val="subscript"/>
        </w:rPr>
        <w:t>śr</w:t>
      </w:r>
      <w:proofErr w:type="spellEnd"/>
      <w:r w:rsidRPr="00720CAD">
        <w:rPr>
          <w:rFonts w:ascii="Times New Roman" w:hAnsi="Times New Roman"/>
          <w:sz w:val="24"/>
          <w:szCs w:val="24"/>
        </w:rPr>
        <w:t xml:space="preserve"> = 0,5 × (</w:t>
      </w:r>
      <w:proofErr w:type="spellStart"/>
      <w:r w:rsidRPr="00720CAD">
        <w:rPr>
          <w:rFonts w:ascii="Times New Roman" w:hAnsi="Times New Roman"/>
          <w:sz w:val="24"/>
          <w:szCs w:val="24"/>
        </w:rPr>
        <w:t>t</w:t>
      </w:r>
      <w:r w:rsidRPr="00720CAD">
        <w:rPr>
          <w:rFonts w:ascii="Times New Roman" w:hAnsi="Times New Roman"/>
          <w:sz w:val="24"/>
          <w:szCs w:val="24"/>
          <w:vertAlign w:val="subscript"/>
        </w:rPr>
        <w:t>z</w:t>
      </w:r>
      <w:proofErr w:type="spellEnd"/>
      <w:r w:rsidRPr="00720CAD">
        <w:rPr>
          <w:rFonts w:ascii="Times New Roman" w:hAnsi="Times New Roman"/>
          <w:sz w:val="24"/>
          <w:szCs w:val="24"/>
        </w:rPr>
        <w:t xml:space="preserve"> + </w:t>
      </w:r>
      <w:proofErr w:type="spellStart"/>
      <w:r w:rsidRPr="00720CAD">
        <w:rPr>
          <w:rFonts w:ascii="Times New Roman" w:hAnsi="Times New Roman"/>
          <w:sz w:val="24"/>
          <w:szCs w:val="24"/>
        </w:rPr>
        <w:t>t</w:t>
      </w:r>
      <w:r w:rsidRPr="00720CAD">
        <w:rPr>
          <w:rFonts w:ascii="Times New Roman" w:hAnsi="Times New Roman"/>
          <w:sz w:val="24"/>
          <w:szCs w:val="24"/>
          <w:vertAlign w:val="subscript"/>
        </w:rPr>
        <w:t>p</w:t>
      </w:r>
      <w:proofErr w:type="spellEnd"/>
      <w:r w:rsidRPr="00720CAD">
        <w:rPr>
          <w:rFonts w:ascii="Times New Roman" w:hAnsi="Times New Roman"/>
          <w:sz w:val="24"/>
          <w:szCs w:val="24"/>
        </w:rPr>
        <w:t>)</w:t>
      </w:r>
    </w:p>
    <w:p w:rsidR="00402C21" w:rsidRPr="00720CAD" w:rsidRDefault="00402C21" w:rsidP="00402C21">
      <w:pPr>
        <w:pStyle w:val="Akapitzlist"/>
        <w:tabs>
          <w:tab w:val="left" w:pos="993"/>
        </w:tabs>
        <w:spacing w:after="0" w:line="360" w:lineRule="auto"/>
        <w:ind w:left="993"/>
        <w:jc w:val="both"/>
        <w:rPr>
          <w:rFonts w:ascii="Times New Roman" w:hAnsi="Times New Roman"/>
          <w:sz w:val="24"/>
          <w:szCs w:val="24"/>
        </w:rPr>
      </w:pPr>
      <w:r w:rsidRPr="00720CAD">
        <w:rPr>
          <w:rFonts w:ascii="Times New Roman" w:hAnsi="Times New Roman"/>
          <w:sz w:val="24"/>
          <w:szCs w:val="24"/>
        </w:rPr>
        <w:t xml:space="preserve">dla układu </w:t>
      </w:r>
      <w:proofErr w:type="spellStart"/>
      <w:r w:rsidRPr="00720CAD">
        <w:rPr>
          <w:rFonts w:ascii="Times New Roman" w:hAnsi="Times New Roman"/>
          <w:sz w:val="24"/>
          <w:szCs w:val="24"/>
        </w:rPr>
        <w:t>t</w:t>
      </w:r>
      <w:r w:rsidRPr="00720CAD">
        <w:rPr>
          <w:rFonts w:ascii="Times New Roman" w:hAnsi="Times New Roman"/>
          <w:sz w:val="24"/>
          <w:szCs w:val="24"/>
          <w:vertAlign w:val="subscript"/>
        </w:rPr>
        <w:t>z</w:t>
      </w:r>
      <w:proofErr w:type="spellEnd"/>
      <w:r w:rsidRPr="00720CAD">
        <w:rPr>
          <w:rFonts w:ascii="Times New Roman" w:hAnsi="Times New Roman"/>
          <w:sz w:val="24"/>
          <w:szCs w:val="24"/>
        </w:rPr>
        <w:t>/</w:t>
      </w:r>
      <w:proofErr w:type="spellStart"/>
      <w:r w:rsidRPr="00720CAD">
        <w:rPr>
          <w:rFonts w:ascii="Times New Roman" w:hAnsi="Times New Roman"/>
          <w:sz w:val="24"/>
          <w:szCs w:val="24"/>
        </w:rPr>
        <w:t>t</w:t>
      </w:r>
      <w:r w:rsidRPr="00720CAD">
        <w:rPr>
          <w:rFonts w:ascii="Times New Roman" w:hAnsi="Times New Roman"/>
          <w:sz w:val="24"/>
          <w:szCs w:val="24"/>
          <w:vertAlign w:val="subscript"/>
        </w:rPr>
        <w:t>p</w:t>
      </w:r>
      <w:proofErr w:type="spellEnd"/>
      <w:r w:rsidRPr="00720CAD">
        <w:rPr>
          <w:rFonts w:ascii="Times New Roman" w:hAnsi="Times New Roman"/>
          <w:sz w:val="24"/>
          <w:szCs w:val="24"/>
        </w:rPr>
        <w:t xml:space="preserve"> = 70/ 55 </w:t>
      </w:r>
      <w:proofErr w:type="spellStart"/>
      <w:r w:rsidRPr="00720CAD">
        <w:rPr>
          <w:rFonts w:ascii="Times New Roman" w:hAnsi="Times New Roman"/>
          <w:sz w:val="24"/>
          <w:szCs w:val="24"/>
          <w:vertAlign w:val="superscript"/>
        </w:rPr>
        <w:t>o</w:t>
      </w:r>
      <w:r w:rsidRPr="00720CAD">
        <w:rPr>
          <w:rFonts w:ascii="Times New Roman" w:hAnsi="Times New Roman"/>
          <w:sz w:val="24"/>
          <w:szCs w:val="24"/>
        </w:rPr>
        <w:t>C</w:t>
      </w:r>
      <w:proofErr w:type="spellEnd"/>
      <w:r w:rsidRPr="00720CAD">
        <w:rPr>
          <w:rFonts w:ascii="Times New Roman" w:hAnsi="Times New Roman"/>
          <w:sz w:val="24"/>
          <w:szCs w:val="24"/>
        </w:rPr>
        <w:t xml:space="preserve">  </w:t>
      </w:r>
      <w:proofErr w:type="spellStart"/>
      <w:r w:rsidRPr="00720CAD">
        <w:rPr>
          <w:rFonts w:ascii="Times New Roman" w:hAnsi="Times New Roman"/>
          <w:sz w:val="24"/>
          <w:szCs w:val="24"/>
        </w:rPr>
        <w:t>Δυ</w:t>
      </w:r>
      <w:proofErr w:type="spellEnd"/>
      <w:r w:rsidRPr="00720CAD">
        <w:rPr>
          <w:rFonts w:ascii="Times New Roman" w:hAnsi="Times New Roman"/>
          <w:sz w:val="24"/>
          <w:szCs w:val="24"/>
        </w:rPr>
        <w:t xml:space="preserve"> = 0,0</w:t>
      </w:r>
      <w:r>
        <w:rPr>
          <w:rFonts w:ascii="Times New Roman" w:hAnsi="Times New Roman"/>
          <w:sz w:val="24"/>
          <w:szCs w:val="24"/>
        </w:rPr>
        <w:t>224</w:t>
      </w:r>
      <w:r w:rsidRPr="00720CAD">
        <w:rPr>
          <w:rFonts w:ascii="Times New Roman" w:hAnsi="Times New Roman"/>
          <w:sz w:val="24"/>
          <w:szCs w:val="24"/>
        </w:rPr>
        <w:t>dm</w:t>
      </w:r>
      <w:r w:rsidRPr="00720CAD">
        <w:rPr>
          <w:rFonts w:ascii="Times New Roman" w:hAnsi="Times New Roman"/>
          <w:sz w:val="24"/>
          <w:szCs w:val="24"/>
          <w:vertAlign w:val="superscript"/>
        </w:rPr>
        <w:t>3</w:t>
      </w:r>
      <w:r w:rsidRPr="00720CAD">
        <w:rPr>
          <w:rFonts w:ascii="Times New Roman" w:hAnsi="Times New Roman"/>
          <w:sz w:val="24"/>
          <w:szCs w:val="24"/>
        </w:rPr>
        <w:t>/kg</w:t>
      </w:r>
    </w:p>
    <w:p w:rsidR="00402C21" w:rsidRPr="00720CAD" w:rsidRDefault="00402C21" w:rsidP="00402C21">
      <w:pPr>
        <w:pStyle w:val="Akapitzlist"/>
        <w:tabs>
          <w:tab w:val="left" w:pos="993"/>
        </w:tabs>
        <w:spacing w:after="0" w:line="360" w:lineRule="auto"/>
        <w:ind w:left="993"/>
        <w:jc w:val="both"/>
        <w:rPr>
          <w:rFonts w:ascii="Times New Roman" w:hAnsi="Times New Roman"/>
          <w:sz w:val="24"/>
          <w:szCs w:val="24"/>
        </w:rPr>
      </w:pPr>
    </w:p>
    <w:p w:rsidR="00402C21" w:rsidRPr="00080060" w:rsidRDefault="00402C21" w:rsidP="00402C21">
      <w:pPr>
        <w:pStyle w:val="Akapitzlist"/>
        <w:tabs>
          <w:tab w:val="left" w:pos="709"/>
        </w:tabs>
        <w:spacing w:after="0" w:line="360" w:lineRule="auto"/>
        <w:ind w:left="284"/>
        <w:jc w:val="center"/>
        <w:rPr>
          <w:rFonts w:ascii="Times New Roman" w:hAnsi="Times New Roman"/>
          <w:sz w:val="24"/>
          <w:szCs w:val="24"/>
        </w:rPr>
      </w:pPr>
      <w:proofErr w:type="spellStart"/>
      <w:r w:rsidRPr="00720CAD">
        <w:rPr>
          <w:rFonts w:ascii="Times New Roman" w:hAnsi="Times New Roman"/>
          <w:sz w:val="24"/>
          <w:szCs w:val="24"/>
        </w:rPr>
        <w:t>V</w:t>
      </w:r>
      <w:r w:rsidRPr="00720CAD">
        <w:rPr>
          <w:rFonts w:ascii="Times New Roman" w:hAnsi="Times New Roman"/>
          <w:sz w:val="24"/>
          <w:szCs w:val="24"/>
          <w:vertAlign w:val="subscript"/>
        </w:rPr>
        <w:t>uż</w:t>
      </w:r>
      <w:proofErr w:type="spellEnd"/>
      <w:r w:rsidRPr="00720CAD">
        <w:rPr>
          <w:rFonts w:ascii="Times New Roman" w:hAnsi="Times New Roman"/>
          <w:sz w:val="24"/>
          <w:szCs w:val="24"/>
        </w:rPr>
        <w:t xml:space="preserve"> = 1,1 × </w:t>
      </w:r>
      <w:r w:rsidR="00AF3B5C">
        <w:rPr>
          <w:rFonts w:ascii="Times New Roman" w:hAnsi="Times New Roman"/>
          <w:sz w:val="24"/>
          <w:szCs w:val="24"/>
        </w:rPr>
        <w:t>2</w:t>
      </w:r>
      <w:r w:rsidR="006E1D12">
        <w:rPr>
          <w:rFonts w:ascii="Times New Roman" w:hAnsi="Times New Roman"/>
          <w:sz w:val="24"/>
          <w:szCs w:val="24"/>
        </w:rPr>
        <w:t>60</w:t>
      </w:r>
      <w:r w:rsidRPr="00720CAD">
        <w:rPr>
          <w:rFonts w:ascii="Times New Roman" w:hAnsi="Times New Roman"/>
          <w:sz w:val="24"/>
          <w:szCs w:val="24"/>
        </w:rPr>
        <w:t xml:space="preserve"> × 0,9997 × 0,0</w:t>
      </w:r>
      <w:r>
        <w:rPr>
          <w:rFonts w:ascii="Times New Roman" w:hAnsi="Times New Roman"/>
          <w:sz w:val="24"/>
          <w:szCs w:val="24"/>
        </w:rPr>
        <w:t>224</w:t>
      </w:r>
      <w:r w:rsidRPr="00720CAD">
        <w:rPr>
          <w:rFonts w:ascii="Times New Roman" w:hAnsi="Times New Roman"/>
          <w:sz w:val="24"/>
          <w:szCs w:val="24"/>
        </w:rPr>
        <w:t xml:space="preserve"> = </w:t>
      </w:r>
      <w:r w:rsidR="006E1D12">
        <w:rPr>
          <w:rFonts w:ascii="Times New Roman" w:hAnsi="Times New Roman"/>
          <w:sz w:val="24"/>
          <w:szCs w:val="24"/>
        </w:rPr>
        <w:t>6,4</w:t>
      </w:r>
      <w:r w:rsidRPr="00720CAD">
        <w:rPr>
          <w:rFonts w:ascii="Times New Roman" w:hAnsi="Times New Roman"/>
          <w:sz w:val="24"/>
          <w:szCs w:val="24"/>
        </w:rPr>
        <w:t xml:space="preserve"> dm</w:t>
      </w:r>
      <w:r w:rsidRPr="00720CAD">
        <w:rPr>
          <w:rFonts w:ascii="Times New Roman" w:hAnsi="Times New Roman"/>
          <w:sz w:val="24"/>
          <w:szCs w:val="24"/>
          <w:vertAlign w:val="superscript"/>
        </w:rPr>
        <w:t>3</w:t>
      </w:r>
    </w:p>
    <w:p w:rsidR="00402C21" w:rsidRPr="00080060" w:rsidRDefault="00402C21" w:rsidP="00402C21">
      <w:pPr>
        <w:pStyle w:val="Akapitzlist"/>
        <w:tabs>
          <w:tab w:val="left" w:pos="709"/>
        </w:tabs>
        <w:spacing w:after="0" w:line="360" w:lineRule="auto"/>
        <w:ind w:left="284"/>
        <w:jc w:val="both"/>
        <w:rPr>
          <w:rFonts w:ascii="Times New Roman" w:hAnsi="Times New Roman"/>
          <w:sz w:val="24"/>
          <w:szCs w:val="24"/>
        </w:rPr>
      </w:pPr>
    </w:p>
    <w:p w:rsidR="00402C21" w:rsidRPr="00080060" w:rsidRDefault="00402C21" w:rsidP="00402C21">
      <w:pPr>
        <w:pStyle w:val="Akapitzlist"/>
        <w:numPr>
          <w:ilvl w:val="0"/>
          <w:numId w:val="15"/>
        </w:numPr>
        <w:tabs>
          <w:tab w:val="left" w:pos="709"/>
        </w:tabs>
        <w:spacing w:after="0" w:line="360" w:lineRule="auto"/>
        <w:jc w:val="both"/>
        <w:rPr>
          <w:rFonts w:ascii="Times New Roman" w:hAnsi="Times New Roman"/>
          <w:sz w:val="24"/>
          <w:szCs w:val="24"/>
        </w:rPr>
      </w:pPr>
      <w:r w:rsidRPr="00080060">
        <w:rPr>
          <w:rFonts w:ascii="Times New Roman" w:hAnsi="Times New Roman"/>
          <w:sz w:val="24"/>
          <w:szCs w:val="24"/>
        </w:rPr>
        <w:t>Objętość całkowita naczynia wyrównawczego</w:t>
      </w:r>
    </w:p>
    <w:p w:rsidR="00402C21" w:rsidRPr="00080060" w:rsidRDefault="00402C21" w:rsidP="00402C21">
      <w:pPr>
        <w:pStyle w:val="Akapitzlist"/>
        <w:tabs>
          <w:tab w:val="left" w:pos="709"/>
        </w:tabs>
        <w:spacing w:after="0" w:line="240" w:lineRule="auto"/>
        <w:ind w:left="284"/>
        <w:jc w:val="both"/>
        <w:rPr>
          <w:rFonts w:ascii="Times New Roman" w:hAnsi="Times New Roman"/>
          <w:sz w:val="24"/>
          <w:szCs w:val="24"/>
        </w:rPr>
      </w:pPr>
    </w:p>
    <w:p w:rsidR="00402C21" w:rsidRPr="00080060" w:rsidRDefault="00402C21" w:rsidP="00402C21">
      <w:pPr>
        <w:pStyle w:val="Akapitzlist"/>
        <w:tabs>
          <w:tab w:val="left" w:pos="709"/>
        </w:tabs>
        <w:spacing w:after="0" w:line="240" w:lineRule="auto"/>
        <w:ind w:left="284"/>
        <w:jc w:val="center"/>
        <w:rPr>
          <w:rFonts w:ascii="Times New Roman" w:hAnsi="Times New Roman"/>
          <w:sz w:val="24"/>
          <w:szCs w:val="24"/>
        </w:rPr>
      </w:pPr>
      <w:proofErr w:type="spellStart"/>
      <w:r w:rsidRPr="00080060">
        <w:rPr>
          <w:rFonts w:ascii="Times New Roman" w:hAnsi="Times New Roman"/>
          <w:sz w:val="24"/>
          <w:szCs w:val="24"/>
        </w:rPr>
        <w:t>V</w:t>
      </w:r>
      <w:r w:rsidRPr="00080060">
        <w:rPr>
          <w:rFonts w:ascii="Times New Roman" w:hAnsi="Times New Roman"/>
          <w:sz w:val="24"/>
          <w:szCs w:val="24"/>
          <w:vertAlign w:val="subscript"/>
        </w:rPr>
        <w:t>c</w:t>
      </w:r>
      <w:proofErr w:type="spellEnd"/>
      <w:r w:rsidRPr="00080060">
        <w:rPr>
          <w:rFonts w:ascii="Times New Roman" w:hAnsi="Times New Roman"/>
          <w:sz w:val="24"/>
          <w:szCs w:val="24"/>
        </w:rPr>
        <w:t xml:space="preserve"> = </w:t>
      </w:r>
      <w:proofErr w:type="spellStart"/>
      <w:r w:rsidRPr="00080060">
        <w:rPr>
          <w:rFonts w:ascii="Times New Roman" w:hAnsi="Times New Roman"/>
          <w:sz w:val="24"/>
          <w:szCs w:val="24"/>
        </w:rPr>
        <w:t>V</w:t>
      </w:r>
      <w:r w:rsidRPr="00080060">
        <w:rPr>
          <w:rFonts w:ascii="Times New Roman" w:hAnsi="Times New Roman"/>
          <w:sz w:val="24"/>
          <w:szCs w:val="24"/>
          <w:vertAlign w:val="subscript"/>
        </w:rPr>
        <w:t>uż</w:t>
      </w:r>
      <w:proofErr w:type="spellEnd"/>
      <w:r w:rsidRPr="00080060">
        <w:rPr>
          <w:rFonts w:ascii="Times New Roman" w:hAnsi="Times New Roman"/>
          <w:sz w:val="24"/>
          <w:szCs w:val="24"/>
        </w:rPr>
        <w:t xml:space="preserve"> × (</w:t>
      </w:r>
      <w:proofErr w:type="spellStart"/>
      <w:r w:rsidRPr="00080060">
        <w:rPr>
          <w:rFonts w:ascii="Times New Roman" w:hAnsi="Times New Roman"/>
          <w:sz w:val="24"/>
          <w:szCs w:val="24"/>
        </w:rPr>
        <w:t>p</w:t>
      </w:r>
      <w:r w:rsidRPr="00080060">
        <w:rPr>
          <w:rFonts w:ascii="Times New Roman" w:hAnsi="Times New Roman"/>
          <w:sz w:val="24"/>
          <w:szCs w:val="24"/>
          <w:vertAlign w:val="subscript"/>
        </w:rPr>
        <w:t>max</w:t>
      </w:r>
      <w:proofErr w:type="spellEnd"/>
      <w:r w:rsidRPr="00080060">
        <w:rPr>
          <w:rFonts w:ascii="Times New Roman" w:hAnsi="Times New Roman"/>
          <w:sz w:val="24"/>
          <w:szCs w:val="24"/>
        </w:rPr>
        <w:t xml:space="preserve"> + 1) / (</w:t>
      </w:r>
      <w:proofErr w:type="spellStart"/>
      <w:r w:rsidRPr="00080060">
        <w:rPr>
          <w:rFonts w:ascii="Times New Roman" w:hAnsi="Times New Roman"/>
          <w:sz w:val="24"/>
          <w:szCs w:val="24"/>
        </w:rPr>
        <w:t>p</w:t>
      </w:r>
      <w:r w:rsidRPr="00080060">
        <w:rPr>
          <w:rFonts w:ascii="Times New Roman" w:hAnsi="Times New Roman"/>
          <w:sz w:val="24"/>
          <w:szCs w:val="24"/>
          <w:vertAlign w:val="subscript"/>
        </w:rPr>
        <w:t>max</w:t>
      </w:r>
      <w:proofErr w:type="spellEnd"/>
      <w:r w:rsidRPr="00080060">
        <w:rPr>
          <w:rFonts w:ascii="Times New Roman" w:hAnsi="Times New Roman"/>
          <w:sz w:val="24"/>
          <w:szCs w:val="24"/>
        </w:rPr>
        <w:t xml:space="preserve"> – p)    [dm</w:t>
      </w:r>
      <w:r w:rsidRPr="00080060">
        <w:rPr>
          <w:rFonts w:ascii="Times New Roman" w:hAnsi="Times New Roman"/>
          <w:sz w:val="24"/>
          <w:szCs w:val="24"/>
          <w:vertAlign w:val="superscript"/>
        </w:rPr>
        <w:t>3</w:t>
      </w:r>
      <w:r w:rsidRPr="00080060">
        <w:rPr>
          <w:rFonts w:ascii="Times New Roman" w:hAnsi="Times New Roman"/>
          <w:sz w:val="24"/>
          <w:szCs w:val="24"/>
        </w:rPr>
        <w:t>]</w:t>
      </w:r>
    </w:p>
    <w:p w:rsidR="00402C21" w:rsidRPr="00080060" w:rsidRDefault="00402C21" w:rsidP="00402C21">
      <w:pPr>
        <w:pStyle w:val="Akapitzlist"/>
        <w:tabs>
          <w:tab w:val="left" w:pos="709"/>
        </w:tabs>
        <w:spacing w:after="0" w:line="240" w:lineRule="auto"/>
        <w:ind w:left="284"/>
        <w:jc w:val="both"/>
        <w:rPr>
          <w:rFonts w:ascii="Times New Roman" w:hAnsi="Times New Roman"/>
          <w:sz w:val="24"/>
          <w:szCs w:val="24"/>
        </w:rPr>
      </w:pPr>
    </w:p>
    <w:p w:rsidR="00402C21" w:rsidRPr="00080060" w:rsidRDefault="00402C21" w:rsidP="00402C21">
      <w:pPr>
        <w:pStyle w:val="Akapitzlist"/>
        <w:tabs>
          <w:tab w:val="left" w:pos="709"/>
        </w:tabs>
        <w:spacing w:after="0" w:line="360" w:lineRule="auto"/>
        <w:ind w:left="284"/>
        <w:jc w:val="both"/>
        <w:rPr>
          <w:rFonts w:ascii="Times New Roman" w:hAnsi="Times New Roman"/>
          <w:sz w:val="24"/>
          <w:szCs w:val="24"/>
        </w:rPr>
      </w:pPr>
      <w:proofErr w:type="spellStart"/>
      <w:r w:rsidRPr="00080060">
        <w:rPr>
          <w:rFonts w:ascii="Times New Roman" w:hAnsi="Times New Roman"/>
          <w:sz w:val="24"/>
          <w:szCs w:val="24"/>
        </w:rPr>
        <w:t>p</w:t>
      </w:r>
      <w:r w:rsidRPr="00080060">
        <w:rPr>
          <w:rFonts w:ascii="Times New Roman" w:hAnsi="Times New Roman"/>
          <w:sz w:val="24"/>
          <w:szCs w:val="24"/>
          <w:vertAlign w:val="subscript"/>
        </w:rPr>
        <w:t>max</w:t>
      </w:r>
      <w:proofErr w:type="spellEnd"/>
      <w:r w:rsidRPr="00080060">
        <w:rPr>
          <w:rFonts w:ascii="Times New Roman" w:hAnsi="Times New Roman"/>
          <w:sz w:val="24"/>
          <w:szCs w:val="24"/>
        </w:rPr>
        <w:t xml:space="preserve"> – maksymalne ciśnienie w naczyniu; </w:t>
      </w:r>
      <w:proofErr w:type="spellStart"/>
      <w:r w:rsidRPr="00080060">
        <w:rPr>
          <w:rFonts w:ascii="Times New Roman" w:hAnsi="Times New Roman"/>
          <w:sz w:val="24"/>
          <w:szCs w:val="24"/>
        </w:rPr>
        <w:t>p</w:t>
      </w:r>
      <w:r w:rsidRPr="00080060">
        <w:rPr>
          <w:rFonts w:ascii="Times New Roman" w:hAnsi="Times New Roman"/>
          <w:sz w:val="24"/>
          <w:szCs w:val="24"/>
          <w:vertAlign w:val="subscript"/>
        </w:rPr>
        <w:t>max</w:t>
      </w:r>
      <w:proofErr w:type="spellEnd"/>
      <w:r w:rsidRPr="00080060">
        <w:rPr>
          <w:rFonts w:ascii="Times New Roman" w:hAnsi="Times New Roman"/>
          <w:sz w:val="24"/>
          <w:szCs w:val="24"/>
        </w:rPr>
        <w:t xml:space="preserve"> = 2,5 bar,</w:t>
      </w:r>
    </w:p>
    <w:p w:rsidR="00402C21" w:rsidRPr="00080060" w:rsidRDefault="00402C21" w:rsidP="00402C21">
      <w:pPr>
        <w:pStyle w:val="Akapitzlist"/>
        <w:tabs>
          <w:tab w:val="left" w:pos="709"/>
        </w:tabs>
        <w:spacing w:after="0" w:line="360" w:lineRule="auto"/>
        <w:ind w:left="284"/>
        <w:jc w:val="both"/>
        <w:rPr>
          <w:rFonts w:ascii="Times New Roman" w:hAnsi="Times New Roman"/>
          <w:sz w:val="24"/>
          <w:szCs w:val="24"/>
        </w:rPr>
      </w:pPr>
      <w:r w:rsidRPr="00080060">
        <w:rPr>
          <w:rFonts w:ascii="Times New Roman" w:hAnsi="Times New Roman"/>
          <w:sz w:val="24"/>
          <w:szCs w:val="24"/>
        </w:rPr>
        <w:t>p – ciśnienie wstępne w przestrzeni gazowej naczynia ; p = 0,45 bar</w:t>
      </w:r>
    </w:p>
    <w:p w:rsidR="00402C21" w:rsidRPr="00080060" w:rsidRDefault="00402C21" w:rsidP="00402C21">
      <w:pPr>
        <w:pStyle w:val="Akapitzlist"/>
        <w:tabs>
          <w:tab w:val="left" w:pos="709"/>
        </w:tabs>
        <w:spacing w:after="0" w:line="240" w:lineRule="auto"/>
        <w:ind w:left="284"/>
        <w:jc w:val="both"/>
        <w:rPr>
          <w:rFonts w:ascii="Times New Roman" w:hAnsi="Times New Roman"/>
          <w:sz w:val="24"/>
          <w:szCs w:val="24"/>
        </w:rPr>
      </w:pPr>
    </w:p>
    <w:p w:rsidR="00402C21" w:rsidRPr="00080060" w:rsidRDefault="00402C21" w:rsidP="00402C21">
      <w:pPr>
        <w:pStyle w:val="Akapitzlist"/>
        <w:tabs>
          <w:tab w:val="left" w:pos="709"/>
        </w:tabs>
        <w:spacing w:after="0" w:line="240" w:lineRule="auto"/>
        <w:ind w:left="284"/>
        <w:jc w:val="center"/>
        <w:rPr>
          <w:rFonts w:ascii="Times New Roman" w:hAnsi="Times New Roman"/>
          <w:sz w:val="24"/>
          <w:szCs w:val="24"/>
        </w:rPr>
      </w:pPr>
      <w:proofErr w:type="spellStart"/>
      <w:r w:rsidRPr="00080060">
        <w:rPr>
          <w:rFonts w:ascii="Times New Roman" w:hAnsi="Times New Roman"/>
          <w:sz w:val="24"/>
          <w:szCs w:val="24"/>
        </w:rPr>
        <w:t>V</w:t>
      </w:r>
      <w:r w:rsidRPr="00080060">
        <w:rPr>
          <w:rFonts w:ascii="Times New Roman" w:hAnsi="Times New Roman"/>
          <w:sz w:val="24"/>
          <w:szCs w:val="24"/>
          <w:vertAlign w:val="subscript"/>
        </w:rPr>
        <w:t>c</w:t>
      </w:r>
      <w:proofErr w:type="spellEnd"/>
      <w:r>
        <w:rPr>
          <w:rFonts w:ascii="Times New Roman" w:hAnsi="Times New Roman"/>
          <w:sz w:val="24"/>
          <w:szCs w:val="24"/>
        </w:rPr>
        <w:t xml:space="preserve"> = </w:t>
      </w:r>
      <w:r w:rsidR="00AF3B5C">
        <w:rPr>
          <w:rFonts w:ascii="Times New Roman" w:hAnsi="Times New Roman"/>
          <w:sz w:val="24"/>
          <w:szCs w:val="24"/>
        </w:rPr>
        <w:t>5,8</w:t>
      </w:r>
      <w:r w:rsidRPr="00080060">
        <w:rPr>
          <w:rFonts w:ascii="Times New Roman" w:hAnsi="Times New Roman"/>
          <w:sz w:val="24"/>
          <w:szCs w:val="24"/>
        </w:rPr>
        <w:t xml:space="preserve"> × (2,5 + 1) / (2,5 – 0,45) = </w:t>
      </w:r>
      <w:r w:rsidR="006E1D12">
        <w:rPr>
          <w:rFonts w:ascii="Times New Roman" w:hAnsi="Times New Roman"/>
          <w:sz w:val="24"/>
          <w:szCs w:val="24"/>
        </w:rPr>
        <w:t>10</w:t>
      </w:r>
      <w:r w:rsidR="00AF3B5C">
        <w:rPr>
          <w:rFonts w:ascii="Times New Roman" w:hAnsi="Times New Roman"/>
          <w:sz w:val="24"/>
          <w:szCs w:val="24"/>
        </w:rPr>
        <w:t>,9</w:t>
      </w:r>
      <w:r w:rsidRPr="00080060">
        <w:rPr>
          <w:rFonts w:ascii="Times New Roman" w:hAnsi="Times New Roman"/>
          <w:sz w:val="24"/>
          <w:szCs w:val="24"/>
        </w:rPr>
        <w:t xml:space="preserve"> dm</w:t>
      </w:r>
      <w:r w:rsidRPr="00080060">
        <w:rPr>
          <w:rFonts w:ascii="Times New Roman" w:hAnsi="Times New Roman"/>
          <w:sz w:val="24"/>
          <w:szCs w:val="24"/>
          <w:vertAlign w:val="superscript"/>
        </w:rPr>
        <w:t>3</w:t>
      </w:r>
    </w:p>
    <w:p w:rsidR="00402C21" w:rsidRPr="00080060" w:rsidRDefault="00402C21" w:rsidP="00402C21">
      <w:pPr>
        <w:pStyle w:val="Akapitzlist"/>
        <w:tabs>
          <w:tab w:val="left" w:pos="709"/>
        </w:tabs>
        <w:spacing w:after="0" w:line="240" w:lineRule="auto"/>
        <w:ind w:left="284"/>
        <w:jc w:val="center"/>
        <w:rPr>
          <w:rFonts w:ascii="Times New Roman" w:hAnsi="Times New Roman"/>
          <w:sz w:val="24"/>
          <w:szCs w:val="24"/>
        </w:rPr>
      </w:pPr>
    </w:p>
    <w:p w:rsidR="00402C21" w:rsidRDefault="00402C21" w:rsidP="00402C21">
      <w:pPr>
        <w:pStyle w:val="Akapitzlist"/>
        <w:tabs>
          <w:tab w:val="left" w:pos="709"/>
        </w:tabs>
        <w:spacing w:after="0"/>
        <w:ind w:left="284"/>
        <w:jc w:val="both"/>
        <w:rPr>
          <w:rFonts w:ascii="Times New Roman" w:hAnsi="Times New Roman"/>
          <w:sz w:val="24"/>
          <w:szCs w:val="24"/>
        </w:rPr>
      </w:pPr>
      <w:r w:rsidRPr="00080060">
        <w:rPr>
          <w:rFonts w:ascii="Times New Roman" w:hAnsi="Times New Roman"/>
          <w:sz w:val="24"/>
          <w:szCs w:val="24"/>
        </w:rPr>
        <w:t xml:space="preserve">Dobrano naczynie wyrównawcze typu </w:t>
      </w:r>
      <w:r>
        <w:rPr>
          <w:rFonts w:ascii="Times New Roman" w:hAnsi="Times New Roman"/>
          <w:b/>
          <w:sz w:val="24"/>
          <w:szCs w:val="24"/>
        </w:rPr>
        <w:t>NG</w:t>
      </w:r>
      <w:r w:rsidRPr="007C3F4D">
        <w:rPr>
          <w:rFonts w:ascii="Times New Roman" w:hAnsi="Times New Roman"/>
          <w:b/>
          <w:sz w:val="24"/>
          <w:szCs w:val="24"/>
        </w:rPr>
        <w:t xml:space="preserve"> </w:t>
      </w:r>
      <w:r w:rsidR="007F0EB1">
        <w:rPr>
          <w:rFonts w:ascii="Times New Roman" w:hAnsi="Times New Roman"/>
          <w:b/>
          <w:sz w:val="24"/>
          <w:szCs w:val="24"/>
        </w:rPr>
        <w:t>18</w:t>
      </w:r>
      <w:r>
        <w:rPr>
          <w:rFonts w:ascii="Times New Roman" w:hAnsi="Times New Roman"/>
          <w:sz w:val="24"/>
          <w:szCs w:val="24"/>
        </w:rPr>
        <w:t xml:space="preserve"> </w:t>
      </w:r>
      <w:r w:rsidRPr="00080060">
        <w:rPr>
          <w:rFonts w:ascii="Times New Roman" w:hAnsi="Times New Roman"/>
          <w:sz w:val="24"/>
          <w:szCs w:val="24"/>
        </w:rPr>
        <w:t xml:space="preserve">produkcji REFLEX o pojemności nominalnej wynoszącej </w:t>
      </w:r>
      <w:r w:rsidR="007F0EB1">
        <w:rPr>
          <w:rFonts w:ascii="Times New Roman" w:hAnsi="Times New Roman"/>
          <w:sz w:val="24"/>
          <w:szCs w:val="24"/>
        </w:rPr>
        <w:t>18</w:t>
      </w:r>
      <w:r w:rsidRPr="00080060">
        <w:rPr>
          <w:rFonts w:ascii="Times New Roman" w:hAnsi="Times New Roman"/>
          <w:sz w:val="24"/>
          <w:szCs w:val="24"/>
        </w:rPr>
        <w:t xml:space="preserve"> dm</w:t>
      </w:r>
      <w:r w:rsidRPr="00080060">
        <w:rPr>
          <w:rFonts w:ascii="Times New Roman" w:hAnsi="Times New Roman"/>
          <w:sz w:val="24"/>
          <w:szCs w:val="24"/>
          <w:vertAlign w:val="superscript"/>
        </w:rPr>
        <w:t>3</w:t>
      </w:r>
      <w:r w:rsidRPr="00080060">
        <w:rPr>
          <w:rFonts w:ascii="Times New Roman" w:hAnsi="Times New Roman"/>
          <w:sz w:val="24"/>
          <w:szCs w:val="24"/>
        </w:rPr>
        <w:t>.</w:t>
      </w:r>
    </w:p>
    <w:p w:rsidR="00402C21" w:rsidRDefault="00402C21" w:rsidP="00402C21">
      <w:pPr>
        <w:pStyle w:val="Akapitzlist"/>
        <w:tabs>
          <w:tab w:val="left" w:pos="709"/>
        </w:tabs>
        <w:spacing w:after="0"/>
        <w:ind w:left="284"/>
        <w:jc w:val="both"/>
        <w:rPr>
          <w:rFonts w:ascii="Times New Roman" w:hAnsi="Times New Roman"/>
          <w:sz w:val="24"/>
          <w:szCs w:val="24"/>
        </w:rPr>
      </w:pPr>
    </w:p>
    <w:p w:rsidR="005848AF" w:rsidRDefault="005848AF" w:rsidP="005848AF">
      <w:pPr>
        <w:numPr>
          <w:ilvl w:val="0"/>
          <w:numId w:val="9"/>
        </w:numPr>
        <w:tabs>
          <w:tab w:val="clear" w:pos="720"/>
          <w:tab w:val="num" w:pos="284"/>
          <w:tab w:val="left" w:pos="426"/>
          <w:tab w:val="left" w:pos="567"/>
        </w:tabs>
        <w:spacing w:line="360" w:lineRule="auto"/>
        <w:ind w:left="284" w:hanging="284"/>
        <w:jc w:val="both"/>
        <w:rPr>
          <w:sz w:val="24"/>
        </w:rPr>
      </w:pPr>
      <w:r>
        <w:rPr>
          <w:sz w:val="24"/>
        </w:rPr>
        <w:t xml:space="preserve">W celu kotła przed brakiem wody na króćcu wylotowym z kotła (przed </w:t>
      </w:r>
      <w:r w:rsidR="00BC5F5E">
        <w:rPr>
          <w:sz w:val="24"/>
        </w:rPr>
        <w:t>armaturą odcinającą) zamontować zabezpieczenie stanu wody SYR 933.1</w:t>
      </w:r>
    </w:p>
    <w:p w:rsidR="00BC5F5E" w:rsidRPr="00BC5F5E" w:rsidRDefault="00402C21" w:rsidP="00BC5F5E">
      <w:pPr>
        <w:numPr>
          <w:ilvl w:val="0"/>
          <w:numId w:val="9"/>
        </w:numPr>
        <w:tabs>
          <w:tab w:val="clear" w:pos="720"/>
          <w:tab w:val="num" w:pos="284"/>
          <w:tab w:val="left" w:pos="426"/>
          <w:tab w:val="left" w:pos="567"/>
        </w:tabs>
        <w:spacing w:line="360" w:lineRule="auto"/>
        <w:ind w:left="284" w:hanging="284"/>
        <w:jc w:val="both"/>
        <w:rPr>
          <w:sz w:val="24"/>
        </w:rPr>
      </w:pPr>
      <w:r>
        <w:rPr>
          <w:sz w:val="24"/>
          <w:szCs w:val="24"/>
        </w:rPr>
        <w:t xml:space="preserve">Na przewodzie uzupełniającym zład </w:t>
      </w:r>
      <w:proofErr w:type="spellStart"/>
      <w:r>
        <w:rPr>
          <w:sz w:val="24"/>
          <w:szCs w:val="24"/>
        </w:rPr>
        <w:t>zamonotować</w:t>
      </w:r>
      <w:proofErr w:type="spellEnd"/>
      <w:r>
        <w:rPr>
          <w:sz w:val="24"/>
          <w:szCs w:val="24"/>
        </w:rPr>
        <w:t xml:space="preserve"> zmiękczacz wody Viessmann VS 20/120 Z</w:t>
      </w:r>
      <w:r w:rsidR="00BC5F5E">
        <w:rPr>
          <w:sz w:val="24"/>
          <w:szCs w:val="24"/>
        </w:rPr>
        <w:t>.</w:t>
      </w:r>
    </w:p>
    <w:p w:rsidR="005848AF" w:rsidRPr="005848AF" w:rsidRDefault="005848AF" w:rsidP="005848AF">
      <w:pPr>
        <w:tabs>
          <w:tab w:val="left" w:pos="709"/>
        </w:tabs>
        <w:spacing w:line="360" w:lineRule="auto"/>
        <w:ind w:left="284"/>
        <w:jc w:val="both"/>
        <w:rPr>
          <w:sz w:val="24"/>
          <w:szCs w:val="24"/>
        </w:rPr>
      </w:pPr>
    </w:p>
    <w:p w:rsidR="004D7B8B" w:rsidRDefault="004D7B8B" w:rsidP="004D7B8B">
      <w:pPr>
        <w:tabs>
          <w:tab w:val="left" w:pos="426"/>
          <w:tab w:val="left" w:pos="567"/>
        </w:tabs>
        <w:spacing w:line="360" w:lineRule="auto"/>
        <w:rPr>
          <w:b/>
          <w:sz w:val="24"/>
        </w:rPr>
      </w:pPr>
      <w:r w:rsidRPr="00720CAD">
        <w:rPr>
          <w:b/>
          <w:sz w:val="24"/>
        </w:rPr>
        <w:t>5.</w:t>
      </w:r>
      <w:r>
        <w:rPr>
          <w:b/>
          <w:sz w:val="24"/>
        </w:rPr>
        <w:t>4</w:t>
      </w:r>
      <w:r w:rsidRPr="00720CAD">
        <w:rPr>
          <w:b/>
          <w:sz w:val="24"/>
        </w:rPr>
        <w:t>.</w:t>
      </w:r>
      <w:r>
        <w:rPr>
          <w:b/>
          <w:sz w:val="24"/>
        </w:rPr>
        <w:t>4</w:t>
      </w:r>
      <w:r w:rsidRPr="00720CAD">
        <w:rPr>
          <w:b/>
          <w:sz w:val="24"/>
        </w:rPr>
        <w:t xml:space="preserve">. </w:t>
      </w:r>
      <w:r>
        <w:rPr>
          <w:b/>
          <w:sz w:val="24"/>
        </w:rPr>
        <w:t>Magazyn oleju.</w:t>
      </w:r>
    </w:p>
    <w:p w:rsidR="00517BC5" w:rsidRDefault="00517BC5" w:rsidP="00517BC5">
      <w:pPr>
        <w:tabs>
          <w:tab w:val="left" w:pos="426"/>
          <w:tab w:val="left" w:pos="567"/>
        </w:tabs>
        <w:spacing w:line="360" w:lineRule="auto"/>
        <w:ind w:left="284"/>
        <w:jc w:val="both"/>
        <w:rPr>
          <w:sz w:val="24"/>
          <w:highlight w:val="yellow"/>
        </w:rPr>
      </w:pPr>
    </w:p>
    <w:p w:rsidR="00BC5F5E" w:rsidRDefault="00BC5F5E" w:rsidP="00BC5F5E">
      <w:pPr>
        <w:autoSpaceDE w:val="0"/>
        <w:autoSpaceDN w:val="0"/>
        <w:adjustRightInd w:val="0"/>
        <w:spacing w:line="360" w:lineRule="auto"/>
        <w:jc w:val="both"/>
        <w:rPr>
          <w:sz w:val="24"/>
          <w:szCs w:val="24"/>
        </w:rPr>
      </w:pPr>
      <w:r w:rsidRPr="004D7B8B">
        <w:rPr>
          <w:sz w:val="24"/>
          <w:szCs w:val="24"/>
        </w:rPr>
        <w:t xml:space="preserve">Magazyn oleju opałowego </w:t>
      </w:r>
      <w:r w:rsidR="004D7B8B" w:rsidRPr="004D7B8B">
        <w:rPr>
          <w:sz w:val="24"/>
          <w:szCs w:val="24"/>
        </w:rPr>
        <w:t xml:space="preserve">zaprojektowano w pomieszczeniu </w:t>
      </w:r>
      <w:r w:rsidR="004D7B8B">
        <w:rPr>
          <w:sz w:val="24"/>
          <w:szCs w:val="24"/>
        </w:rPr>
        <w:t>k</w:t>
      </w:r>
      <w:r w:rsidRPr="004D7B8B">
        <w:rPr>
          <w:sz w:val="24"/>
          <w:szCs w:val="24"/>
        </w:rPr>
        <w:t>otłowni</w:t>
      </w:r>
      <w:r w:rsidR="004D7B8B" w:rsidRPr="004D7B8B">
        <w:rPr>
          <w:sz w:val="24"/>
          <w:szCs w:val="24"/>
        </w:rPr>
        <w:t>.</w:t>
      </w:r>
      <w:r w:rsidRPr="004D7B8B">
        <w:rPr>
          <w:sz w:val="24"/>
          <w:szCs w:val="24"/>
        </w:rPr>
        <w:t xml:space="preserve"> </w:t>
      </w:r>
      <w:r w:rsidR="007F0EB1">
        <w:rPr>
          <w:sz w:val="24"/>
          <w:szCs w:val="24"/>
        </w:rPr>
        <w:t>Z uwagi na comiesięczne dostawy p</w:t>
      </w:r>
      <w:r w:rsidRPr="004D7B8B">
        <w:rPr>
          <w:sz w:val="24"/>
          <w:szCs w:val="24"/>
        </w:rPr>
        <w:t xml:space="preserve">rzewiduje się gromadzenie opału w </w:t>
      </w:r>
      <w:r w:rsidR="007F0EB1">
        <w:rPr>
          <w:sz w:val="24"/>
          <w:szCs w:val="24"/>
        </w:rPr>
        <w:t>jednym</w:t>
      </w:r>
      <w:r w:rsidRPr="004D7B8B">
        <w:rPr>
          <w:sz w:val="24"/>
          <w:szCs w:val="24"/>
        </w:rPr>
        <w:t xml:space="preserve"> zbiornik</w:t>
      </w:r>
      <w:r w:rsidR="007F0EB1">
        <w:rPr>
          <w:sz w:val="24"/>
          <w:szCs w:val="24"/>
        </w:rPr>
        <w:t>u</w:t>
      </w:r>
      <w:r w:rsidRPr="004D7B8B">
        <w:rPr>
          <w:sz w:val="24"/>
          <w:szCs w:val="24"/>
        </w:rPr>
        <w:t xml:space="preserve"> z polietylenu </w:t>
      </w:r>
      <w:r w:rsidR="007F0EB1">
        <w:rPr>
          <w:sz w:val="24"/>
          <w:szCs w:val="24"/>
        </w:rPr>
        <w:br/>
      </w:r>
      <w:r w:rsidRPr="004D7B8B">
        <w:rPr>
          <w:sz w:val="24"/>
          <w:szCs w:val="24"/>
        </w:rPr>
        <w:t>o pojemności</w:t>
      </w:r>
      <w:r w:rsidR="004D7B8B">
        <w:rPr>
          <w:sz w:val="24"/>
          <w:szCs w:val="24"/>
        </w:rPr>
        <w:t xml:space="preserve"> </w:t>
      </w:r>
      <w:r w:rsidR="007F0EB1">
        <w:rPr>
          <w:sz w:val="24"/>
          <w:szCs w:val="24"/>
        </w:rPr>
        <w:t>10</w:t>
      </w:r>
      <w:r w:rsidR="004D7B8B" w:rsidRPr="004D7B8B">
        <w:rPr>
          <w:sz w:val="24"/>
          <w:szCs w:val="24"/>
        </w:rPr>
        <w:t>00</w:t>
      </w:r>
      <w:r w:rsidRPr="004D7B8B">
        <w:rPr>
          <w:sz w:val="24"/>
          <w:szCs w:val="24"/>
        </w:rPr>
        <w:t xml:space="preserve"> </w:t>
      </w:r>
      <w:r w:rsidR="004D7B8B" w:rsidRPr="004D7B8B">
        <w:rPr>
          <w:sz w:val="24"/>
          <w:szCs w:val="24"/>
        </w:rPr>
        <w:t>L</w:t>
      </w:r>
      <w:r w:rsidRPr="004D7B8B">
        <w:rPr>
          <w:sz w:val="24"/>
          <w:szCs w:val="24"/>
        </w:rPr>
        <w:t xml:space="preserve">. Zbiornik </w:t>
      </w:r>
      <w:r w:rsidR="007F0EB1">
        <w:rPr>
          <w:sz w:val="24"/>
          <w:szCs w:val="24"/>
        </w:rPr>
        <w:t>będzie</w:t>
      </w:r>
      <w:r w:rsidRPr="004D7B8B">
        <w:rPr>
          <w:sz w:val="24"/>
          <w:szCs w:val="24"/>
        </w:rPr>
        <w:t xml:space="preserve"> ustawion</w:t>
      </w:r>
      <w:r w:rsidR="007F0EB1">
        <w:rPr>
          <w:sz w:val="24"/>
          <w:szCs w:val="24"/>
        </w:rPr>
        <w:t>y</w:t>
      </w:r>
      <w:r w:rsidRPr="004D7B8B">
        <w:rPr>
          <w:sz w:val="24"/>
          <w:szCs w:val="24"/>
        </w:rPr>
        <w:t xml:space="preserve"> na szczelnej</w:t>
      </w:r>
      <w:r w:rsidR="004D7B8B">
        <w:rPr>
          <w:sz w:val="24"/>
          <w:szCs w:val="24"/>
        </w:rPr>
        <w:t xml:space="preserve"> </w:t>
      </w:r>
      <w:r w:rsidRPr="004D7B8B">
        <w:rPr>
          <w:sz w:val="24"/>
          <w:szCs w:val="24"/>
        </w:rPr>
        <w:t xml:space="preserve">wannie o pojemności </w:t>
      </w:r>
      <w:r w:rsidR="007F0EB1">
        <w:rPr>
          <w:sz w:val="24"/>
          <w:szCs w:val="24"/>
        </w:rPr>
        <w:t xml:space="preserve">równej poj. </w:t>
      </w:r>
      <w:r w:rsidRPr="004D7B8B">
        <w:rPr>
          <w:sz w:val="24"/>
          <w:szCs w:val="24"/>
        </w:rPr>
        <w:t>zbiornik</w:t>
      </w:r>
      <w:r w:rsidR="007F0EB1">
        <w:rPr>
          <w:sz w:val="24"/>
          <w:szCs w:val="24"/>
        </w:rPr>
        <w:t>a</w:t>
      </w:r>
      <w:r w:rsidRPr="004D7B8B">
        <w:rPr>
          <w:sz w:val="24"/>
          <w:szCs w:val="24"/>
        </w:rPr>
        <w:t>, która zgromadzi ewentualny wyciek oleju w czasie</w:t>
      </w:r>
      <w:r w:rsidR="004D7B8B">
        <w:rPr>
          <w:sz w:val="24"/>
          <w:szCs w:val="24"/>
        </w:rPr>
        <w:t xml:space="preserve"> </w:t>
      </w:r>
      <w:r w:rsidRPr="004D7B8B">
        <w:rPr>
          <w:sz w:val="24"/>
          <w:szCs w:val="24"/>
        </w:rPr>
        <w:t>awarii.</w:t>
      </w:r>
    </w:p>
    <w:p w:rsidR="005218B4" w:rsidRPr="004D7B8B" w:rsidRDefault="005218B4" w:rsidP="00BC5F5E">
      <w:pPr>
        <w:autoSpaceDE w:val="0"/>
        <w:autoSpaceDN w:val="0"/>
        <w:adjustRightInd w:val="0"/>
        <w:spacing w:line="360" w:lineRule="auto"/>
        <w:jc w:val="both"/>
        <w:rPr>
          <w:sz w:val="24"/>
          <w:szCs w:val="24"/>
        </w:rPr>
      </w:pPr>
      <w:r>
        <w:rPr>
          <w:sz w:val="24"/>
          <w:szCs w:val="24"/>
        </w:rPr>
        <w:t>Zbiornik będzie zlokalizowany w odległości powyżej 1 m od kotła oraz będzie oddzielony od niego ścianką o szerokości min. 60 cm szerszej od szerokości zbiornika i wysokości min. 30 cm większej od wysokości zbiornika.</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lastRenderedPageBreak/>
        <w:t>Wlew paliwa umieszczono na zewnątrz pomieszczenia magazynu paliwa. Odpowietrzenie</w:t>
      </w:r>
      <w:r w:rsidR="004D7B8B">
        <w:rPr>
          <w:sz w:val="24"/>
          <w:szCs w:val="24"/>
        </w:rPr>
        <w:t xml:space="preserve"> </w:t>
      </w:r>
      <w:r w:rsidRPr="00BC5F5E">
        <w:rPr>
          <w:sz w:val="24"/>
          <w:szCs w:val="24"/>
        </w:rPr>
        <w:t>zbiorników paliwa zostanie wyprowadzone ponad dach budynku.</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Paliwo ze zbiorników do palnika olejowego poprzez filtr paliwa, będzie doprowadzone</w:t>
      </w:r>
      <w:r w:rsidR="004D7B8B">
        <w:rPr>
          <w:sz w:val="24"/>
          <w:szCs w:val="24"/>
        </w:rPr>
        <w:t xml:space="preserve"> </w:t>
      </w:r>
      <w:r w:rsidRPr="00BC5F5E">
        <w:rPr>
          <w:sz w:val="24"/>
          <w:szCs w:val="24"/>
        </w:rPr>
        <w:t>przewodami miedzianymi miękkimi o śr.12x2 mm.</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Palnik sterowany będzie sygnałem z regulatora kotłowego i zostanie wyposażony</w:t>
      </w:r>
      <w:r w:rsidR="004D7B8B">
        <w:rPr>
          <w:sz w:val="24"/>
          <w:szCs w:val="24"/>
        </w:rPr>
        <w:t xml:space="preserve"> </w:t>
      </w:r>
      <w:r w:rsidR="004D7B8B">
        <w:rPr>
          <w:sz w:val="24"/>
          <w:szCs w:val="24"/>
        </w:rPr>
        <w:br/>
      </w:r>
      <w:r w:rsidRPr="00BC5F5E">
        <w:rPr>
          <w:sz w:val="24"/>
          <w:szCs w:val="24"/>
        </w:rPr>
        <w:t>w automatykę zabezpieczającą, powodującą wyłączenie dopływu paliwa w przypadku:</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 wzrostu temperatury wody w kotle ponad dopuszczalną wartość 90°C,</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 zaniku energii elektrycznej,</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 zaniku płomienia,</w:t>
      </w:r>
    </w:p>
    <w:p w:rsidR="00BC5F5E" w:rsidRPr="00BC5F5E" w:rsidRDefault="00BC5F5E" w:rsidP="00BC5F5E">
      <w:pPr>
        <w:autoSpaceDE w:val="0"/>
        <w:autoSpaceDN w:val="0"/>
        <w:adjustRightInd w:val="0"/>
        <w:spacing w:line="360" w:lineRule="auto"/>
        <w:jc w:val="both"/>
        <w:rPr>
          <w:sz w:val="24"/>
          <w:szCs w:val="24"/>
        </w:rPr>
      </w:pPr>
      <w:r w:rsidRPr="00BC5F5E">
        <w:rPr>
          <w:sz w:val="24"/>
          <w:szCs w:val="24"/>
        </w:rPr>
        <w:t>- niesprawności układu kontroli płomienia</w:t>
      </w:r>
    </w:p>
    <w:p w:rsidR="00423A28" w:rsidRPr="00BC5F5E" w:rsidRDefault="00BC5F5E" w:rsidP="00BC5F5E">
      <w:pPr>
        <w:spacing w:line="360" w:lineRule="auto"/>
        <w:jc w:val="both"/>
        <w:rPr>
          <w:sz w:val="24"/>
          <w:szCs w:val="24"/>
        </w:rPr>
      </w:pPr>
      <w:r w:rsidRPr="00BC5F5E">
        <w:rPr>
          <w:sz w:val="24"/>
          <w:szCs w:val="24"/>
        </w:rPr>
        <w:t>- braku wody w kotle.</w:t>
      </w:r>
    </w:p>
    <w:p w:rsidR="001B4641" w:rsidRDefault="001B4641" w:rsidP="00720CAD">
      <w:pPr>
        <w:tabs>
          <w:tab w:val="left" w:pos="426"/>
          <w:tab w:val="left" w:pos="567"/>
        </w:tabs>
        <w:spacing w:line="360" w:lineRule="auto"/>
        <w:jc w:val="both"/>
        <w:rPr>
          <w:sz w:val="24"/>
        </w:rPr>
      </w:pPr>
    </w:p>
    <w:p w:rsidR="00281BF9" w:rsidRDefault="00281BF9" w:rsidP="00720CAD">
      <w:pPr>
        <w:tabs>
          <w:tab w:val="left" w:pos="426"/>
          <w:tab w:val="left" w:pos="567"/>
        </w:tabs>
        <w:spacing w:line="360" w:lineRule="auto"/>
        <w:jc w:val="both"/>
        <w:rPr>
          <w:sz w:val="24"/>
        </w:rPr>
      </w:pPr>
    </w:p>
    <w:p w:rsidR="00281BF9" w:rsidRDefault="00281BF9" w:rsidP="00281BF9">
      <w:pPr>
        <w:tabs>
          <w:tab w:val="left" w:pos="426"/>
          <w:tab w:val="left" w:pos="567"/>
        </w:tabs>
        <w:spacing w:line="360" w:lineRule="auto"/>
        <w:rPr>
          <w:b/>
          <w:sz w:val="24"/>
        </w:rPr>
      </w:pPr>
      <w:r w:rsidRPr="00720CAD">
        <w:rPr>
          <w:b/>
          <w:sz w:val="24"/>
        </w:rPr>
        <w:t>5.</w:t>
      </w:r>
      <w:r>
        <w:rPr>
          <w:b/>
          <w:sz w:val="24"/>
        </w:rPr>
        <w:t>5.</w:t>
      </w:r>
      <w:r w:rsidRPr="00720CAD">
        <w:rPr>
          <w:b/>
          <w:sz w:val="24"/>
        </w:rPr>
        <w:t xml:space="preserve"> </w:t>
      </w:r>
      <w:r>
        <w:rPr>
          <w:b/>
          <w:sz w:val="24"/>
        </w:rPr>
        <w:t>Obliczenia hydrauliczne instalacji c.o.</w:t>
      </w:r>
    </w:p>
    <w:p w:rsidR="00281BF9" w:rsidRPr="00281BF9" w:rsidRDefault="00281BF9" w:rsidP="00281BF9">
      <w:pPr>
        <w:tabs>
          <w:tab w:val="left" w:pos="426"/>
          <w:tab w:val="left" w:pos="567"/>
        </w:tabs>
        <w:spacing w:line="360" w:lineRule="auto"/>
        <w:rPr>
          <w:sz w:val="24"/>
        </w:rPr>
      </w:pPr>
      <w:r w:rsidRPr="00281BF9">
        <w:rPr>
          <w:sz w:val="24"/>
        </w:rPr>
        <w:t>W celu poprawnej regulacji instalacji c.o. dokonano obliczenia nastaw na zaworach termostatycznych.</w:t>
      </w:r>
    </w:p>
    <w:p w:rsidR="00281BF9" w:rsidRPr="00281BF9" w:rsidRDefault="00281BF9" w:rsidP="00281BF9">
      <w:pPr>
        <w:tabs>
          <w:tab w:val="left" w:pos="426"/>
          <w:tab w:val="left" w:pos="567"/>
        </w:tabs>
        <w:spacing w:line="360" w:lineRule="auto"/>
        <w:rPr>
          <w:sz w:val="24"/>
        </w:rPr>
      </w:pPr>
      <w:r w:rsidRPr="00281BF9">
        <w:rPr>
          <w:sz w:val="24"/>
        </w:rPr>
        <w:t>Wyniki obliczeń przedstawiono w załączonych niżej tabelach, a wartości nastaw naniesiono na rysunku instalacji c.o.</w:t>
      </w:r>
    </w:p>
    <w:p w:rsidR="00281BF9" w:rsidRPr="001B4641" w:rsidRDefault="00281BF9" w:rsidP="00720CAD">
      <w:pPr>
        <w:tabs>
          <w:tab w:val="left" w:pos="426"/>
          <w:tab w:val="left" w:pos="567"/>
        </w:tabs>
        <w:spacing w:line="360" w:lineRule="auto"/>
        <w:jc w:val="both"/>
        <w:rPr>
          <w:sz w:val="24"/>
        </w:rPr>
      </w:pPr>
    </w:p>
    <w:p w:rsidR="00123CF8" w:rsidRDefault="00123CF8" w:rsidP="00123CF8"/>
    <w:p w:rsidR="00123CF8" w:rsidRPr="00123CF8" w:rsidRDefault="00123CF8" w:rsidP="00123CF8"/>
    <w:p w:rsidR="00D4582D" w:rsidRDefault="00D4582D" w:rsidP="00FE372F">
      <w:pPr>
        <w:numPr>
          <w:ilvl w:val="12"/>
          <w:numId w:val="0"/>
        </w:numPr>
        <w:jc w:val="both"/>
        <w:rPr>
          <w:sz w:val="24"/>
        </w:rPr>
      </w:pPr>
    </w:p>
    <w:p w:rsidR="00656A03" w:rsidRDefault="00656A03" w:rsidP="00197283">
      <w:pPr>
        <w:numPr>
          <w:ilvl w:val="12"/>
          <w:numId w:val="0"/>
        </w:numPr>
        <w:jc w:val="both"/>
        <w:rPr>
          <w:sz w:val="24"/>
        </w:rPr>
      </w:pPr>
    </w:p>
    <w:p w:rsidR="00656A03" w:rsidRDefault="00656A03" w:rsidP="00197283">
      <w:pPr>
        <w:numPr>
          <w:ilvl w:val="12"/>
          <w:numId w:val="0"/>
        </w:numPr>
        <w:jc w:val="both"/>
        <w:rPr>
          <w:sz w:val="24"/>
        </w:rPr>
      </w:pPr>
    </w:p>
    <w:p w:rsidR="000F4255" w:rsidRPr="000F4255" w:rsidRDefault="000F4255" w:rsidP="000F4255">
      <w:pPr>
        <w:spacing w:line="360" w:lineRule="auto"/>
        <w:rPr>
          <w:sz w:val="24"/>
          <w:szCs w:val="24"/>
        </w:rPr>
      </w:pPr>
    </w:p>
    <w:p w:rsidR="000F4255" w:rsidRPr="000F4255" w:rsidRDefault="000F4255" w:rsidP="000F4255">
      <w:pPr>
        <w:spacing w:line="360" w:lineRule="auto"/>
        <w:rPr>
          <w:sz w:val="24"/>
          <w:szCs w:val="24"/>
        </w:rPr>
      </w:pPr>
    </w:p>
    <w:p w:rsidR="000F4255" w:rsidRPr="000F4255" w:rsidRDefault="000F4255" w:rsidP="000F4255">
      <w:pPr>
        <w:rPr>
          <w:b/>
          <w:bCs/>
          <w:sz w:val="24"/>
          <w:szCs w:val="24"/>
        </w:rPr>
      </w:pPr>
    </w:p>
    <w:p w:rsidR="000F4255" w:rsidRPr="000F4255" w:rsidRDefault="000F4255" w:rsidP="000F4255">
      <w:pPr>
        <w:rPr>
          <w:b/>
          <w:bCs/>
          <w:sz w:val="24"/>
          <w:szCs w:val="24"/>
        </w:rPr>
      </w:pPr>
    </w:p>
    <w:p w:rsidR="000F4255" w:rsidRDefault="000F4255"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281BF9">
      <w:pPr>
        <w:pStyle w:val="Nagwek1"/>
        <w:numPr>
          <w:ilvl w:val="0"/>
          <w:numId w:val="0"/>
        </w:numPr>
        <w:spacing w:before="0" w:after="120"/>
        <w:rPr>
          <w:i w:val="0"/>
          <w:sz w:val="24"/>
          <w:u w:val="single"/>
        </w:rPr>
        <w:sectPr w:rsidR="00281BF9" w:rsidSect="00513FBD">
          <w:footerReference w:type="even" r:id="rId11"/>
          <w:footerReference w:type="default" r:id="rId12"/>
          <w:footerReference w:type="first" r:id="rId13"/>
          <w:pgSz w:w="11907" w:h="16840"/>
          <w:pgMar w:top="1418" w:right="1418" w:bottom="1418" w:left="1418" w:header="709" w:footer="851" w:gutter="0"/>
          <w:cols w:space="708"/>
          <w:titlePg/>
          <w:docGrid w:linePitch="272"/>
        </w:sectPr>
      </w:pPr>
    </w:p>
    <w:p w:rsidR="00281BF9" w:rsidRPr="000D16EA" w:rsidRDefault="00281BF9" w:rsidP="00281BF9">
      <w:pPr>
        <w:pStyle w:val="Nagwek1"/>
        <w:numPr>
          <w:ilvl w:val="0"/>
          <w:numId w:val="0"/>
        </w:numPr>
        <w:spacing w:before="0" w:after="120"/>
        <w:rPr>
          <w:i w:val="0"/>
          <w:sz w:val="24"/>
          <w:u w:val="single"/>
        </w:rPr>
      </w:pPr>
      <w:r w:rsidRPr="000D16EA">
        <w:rPr>
          <w:i w:val="0"/>
          <w:sz w:val="24"/>
          <w:u w:val="single"/>
        </w:rPr>
        <w:lastRenderedPageBreak/>
        <w:t>6. UWAGI.</w:t>
      </w:r>
    </w:p>
    <w:p w:rsidR="00281BF9" w:rsidRPr="000D16EA" w:rsidRDefault="00281BF9" w:rsidP="00281BF9">
      <w:pPr>
        <w:spacing w:line="360" w:lineRule="auto"/>
        <w:jc w:val="both"/>
        <w:rPr>
          <w:b/>
          <w:sz w:val="24"/>
        </w:rPr>
      </w:pPr>
    </w:p>
    <w:p w:rsidR="00281BF9" w:rsidRPr="000D16EA" w:rsidRDefault="00281BF9" w:rsidP="00281BF9">
      <w:pPr>
        <w:spacing w:line="360" w:lineRule="auto"/>
        <w:jc w:val="both"/>
        <w:rPr>
          <w:sz w:val="24"/>
        </w:rPr>
      </w:pPr>
      <w:r w:rsidRPr="000D16EA">
        <w:rPr>
          <w:sz w:val="24"/>
        </w:rPr>
        <w:t xml:space="preserve">Próby ciśnieniowe, roboty montażowe należy wykonać zgodnie z „ Warunkami technicznymi wykonania i odbioru robót budowlano montażowych cz. II” - Instalacje sanitarne </w:t>
      </w:r>
      <w:r w:rsidRPr="000D16EA">
        <w:rPr>
          <w:sz w:val="24"/>
        </w:rPr>
        <w:br/>
        <w:t xml:space="preserve">i przemysłowe z zachowaniem obowiązujących przepisów B.H.P. i </w:t>
      </w:r>
      <w:proofErr w:type="spellStart"/>
      <w:r w:rsidRPr="000D16EA">
        <w:rPr>
          <w:sz w:val="24"/>
        </w:rPr>
        <w:t>p.poż</w:t>
      </w:r>
      <w:proofErr w:type="spellEnd"/>
      <w:r w:rsidRPr="000D16EA">
        <w:rPr>
          <w:sz w:val="24"/>
        </w:rPr>
        <w:t>. oraz Polskich norm i warunków stosowania urządzeń wydane przez producentów.</w:t>
      </w: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Default="00281BF9" w:rsidP="000F4255">
      <w:pPr>
        <w:rPr>
          <w:sz w:val="24"/>
          <w:szCs w:val="24"/>
        </w:rPr>
      </w:pPr>
    </w:p>
    <w:p w:rsidR="00281BF9" w:rsidRPr="000F4255" w:rsidRDefault="00281BF9" w:rsidP="000F4255">
      <w:pPr>
        <w:rPr>
          <w:sz w:val="24"/>
          <w:szCs w:val="24"/>
        </w:rPr>
      </w:pPr>
    </w:p>
    <w:sectPr w:rsidR="00281BF9" w:rsidRPr="000F4255" w:rsidSect="00281BF9">
      <w:pgSz w:w="11907" w:h="16840"/>
      <w:pgMar w:top="1418" w:right="1418" w:bottom="1418" w:left="1418" w:header="709" w:footer="851" w:gutter="0"/>
      <w:pgNumType w:start="19"/>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DFF" w:rsidRDefault="00323DFF">
      <w:r>
        <w:separator/>
      </w:r>
    </w:p>
  </w:endnote>
  <w:endnote w:type="continuationSeparator" w:id="0">
    <w:p w:rsidR="00323DFF" w:rsidRDefault="00323D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72F" w:rsidRDefault="0084484B" w:rsidP="005367A5">
    <w:pPr>
      <w:pStyle w:val="Stopka"/>
      <w:framePr w:wrap="around" w:vAnchor="text" w:hAnchor="margin" w:xAlign="right" w:y="1"/>
      <w:rPr>
        <w:rStyle w:val="Numerstrony"/>
      </w:rPr>
    </w:pPr>
    <w:r>
      <w:rPr>
        <w:rStyle w:val="Numerstrony"/>
      </w:rPr>
      <w:fldChar w:fldCharType="begin"/>
    </w:r>
    <w:r w:rsidR="00FE372F">
      <w:rPr>
        <w:rStyle w:val="Numerstrony"/>
      </w:rPr>
      <w:instrText xml:space="preserve">PAGE  </w:instrText>
    </w:r>
    <w:r>
      <w:rPr>
        <w:rStyle w:val="Numerstrony"/>
      </w:rPr>
      <w:fldChar w:fldCharType="separate"/>
    </w:r>
    <w:r w:rsidR="00FE372F">
      <w:rPr>
        <w:rStyle w:val="Numerstrony"/>
        <w:noProof/>
      </w:rPr>
      <w:t>3</w:t>
    </w:r>
    <w:r>
      <w:rPr>
        <w:rStyle w:val="Numerstrony"/>
      </w:rPr>
      <w:fldChar w:fldCharType="end"/>
    </w:r>
  </w:p>
  <w:p w:rsidR="00FE372F" w:rsidRDefault="00FE372F" w:rsidP="005367A5">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72F" w:rsidRDefault="0084484B">
    <w:pPr>
      <w:pStyle w:val="Stopka"/>
      <w:jc w:val="right"/>
    </w:pPr>
    <w:r>
      <w:fldChar w:fldCharType="begin"/>
    </w:r>
    <w:r w:rsidR="003D4763">
      <w:instrText xml:space="preserve"> PAGE   \* MERGEFORMAT </w:instrText>
    </w:r>
    <w:r>
      <w:fldChar w:fldCharType="separate"/>
    </w:r>
    <w:r w:rsidR="00DD23F4">
      <w:rPr>
        <w:noProof/>
      </w:rPr>
      <w:t>2</w:t>
    </w:r>
    <w:r>
      <w:rPr>
        <w:noProof/>
      </w:rPr>
      <w:fldChar w:fldCharType="end"/>
    </w:r>
  </w:p>
  <w:p w:rsidR="00FE372F" w:rsidRDefault="00FE372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72F" w:rsidRDefault="0084484B">
    <w:pPr>
      <w:pStyle w:val="Stopka"/>
      <w:jc w:val="right"/>
    </w:pPr>
    <w:r>
      <w:fldChar w:fldCharType="begin"/>
    </w:r>
    <w:r w:rsidR="003D4763">
      <w:instrText xml:space="preserve"> PAGE   \* MERGEFORMAT </w:instrText>
    </w:r>
    <w:r>
      <w:fldChar w:fldCharType="separate"/>
    </w:r>
    <w:r w:rsidR="00DD23F4">
      <w:rPr>
        <w:noProof/>
      </w:rPr>
      <w:t>1</w:t>
    </w:r>
    <w:r>
      <w:rPr>
        <w:noProof/>
      </w:rPr>
      <w:fldChar w:fldCharType="end"/>
    </w:r>
  </w:p>
  <w:p w:rsidR="00FE372F" w:rsidRDefault="00FE372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DFF" w:rsidRDefault="00323DFF">
      <w:r>
        <w:separator/>
      </w:r>
    </w:p>
  </w:footnote>
  <w:footnote w:type="continuationSeparator" w:id="0">
    <w:p w:rsidR="00323DFF" w:rsidRDefault="00323D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gwek1"/>
      <w:lvlText w:val="%1."/>
      <w:legacy w:legacy="1" w:legacySpace="0" w:legacyIndent="708"/>
      <w:lvlJc w:val="left"/>
      <w:pPr>
        <w:ind w:left="708" w:hanging="708"/>
      </w:pPr>
    </w:lvl>
    <w:lvl w:ilvl="1">
      <w:start w:val="1"/>
      <w:numFmt w:val="decimal"/>
      <w:pStyle w:val="Nagwek2"/>
      <w:lvlText w:val="%1.%2."/>
      <w:legacy w:legacy="1" w:legacySpace="0" w:legacyIndent="708"/>
      <w:lvlJc w:val="left"/>
      <w:pPr>
        <w:ind w:left="1416" w:hanging="708"/>
      </w:pPr>
    </w:lvl>
    <w:lvl w:ilvl="2">
      <w:start w:val="1"/>
      <w:numFmt w:val="decimal"/>
      <w:pStyle w:val="Nagwek3"/>
      <w:lvlText w:val="%1.%2.%3."/>
      <w:legacy w:legacy="1" w:legacySpace="0" w:legacyIndent="708"/>
      <w:lvlJc w:val="left"/>
      <w:pPr>
        <w:ind w:left="2124" w:hanging="708"/>
      </w:pPr>
    </w:lvl>
    <w:lvl w:ilvl="3">
      <w:start w:val="1"/>
      <w:numFmt w:val="decimal"/>
      <w:pStyle w:val="Nagwek4"/>
      <w:lvlText w:val="%1.%2.%3.%4."/>
      <w:legacy w:legacy="1" w:legacySpace="0" w:legacyIndent="708"/>
      <w:lvlJc w:val="left"/>
      <w:pPr>
        <w:ind w:left="2832" w:hanging="708"/>
      </w:pPr>
    </w:lvl>
    <w:lvl w:ilvl="4">
      <w:start w:val="1"/>
      <w:numFmt w:val="decimal"/>
      <w:pStyle w:val="Nagwek5"/>
      <w:lvlText w:val="%1.%2.%3.%4.%5."/>
      <w:legacy w:legacy="1" w:legacySpace="0" w:legacyIndent="708"/>
      <w:lvlJc w:val="left"/>
      <w:pPr>
        <w:ind w:left="3540" w:hanging="708"/>
      </w:pPr>
    </w:lvl>
    <w:lvl w:ilvl="5">
      <w:start w:val="1"/>
      <w:numFmt w:val="decimal"/>
      <w:pStyle w:val="Nagwek6"/>
      <w:lvlText w:val="%1.%2.%3.%4.%5.%6."/>
      <w:legacy w:legacy="1" w:legacySpace="0" w:legacyIndent="708"/>
      <w:lvlJc w:val="left"/>
      <w:pPr>
        <w:ind w:left="4248" w:hanging="708"/>
      </w:pPr>
    </w:lvl>
    <w:lvl w:ilvl="6">
      <w:start w:val="1"/>
      <w:numFmt w:val="decimal"/>
      <w:pStyle w:val="Nagwek7"/>
      <w:lvlText w:val="%1.%2.%3.%4.%5.%6.%7."/>
      <w:legacy w:legacy="1" w:legacySpace="0" w:legacyIndent="708"/>
      <w:lvlJc w:val="left"/>
      <w:pPr>
        <w:ind w:left="4956" w:hanging="708"/>
      </w:pPr>
    </w:lvl>
    <w:lvl w:ilvl="7">
      <w:start w:val="1"/>
      <w:numFmt w:val="decimal"/>
      <w:pStyle w:val="Nagwek8"/>
      <w:lvlText w:val="%1.%2.%3.%4.%5.%6.%7.%8."/>
      <w:legacy w:legacy="1" w:legacySpace="0" w:legacyIndent="708"/>
      <w:lvlJc w:val="left"/>
      <w:pPr>
        <w:ind w:left="5664" w:hanging="708"/>
      </w:pPr>
    </w:lvl>
    <w:lvl w:ilvl="8">
      <w:start w:val="1"/>
      <w:numFmt w:val="decimal"/>
      <w:pStyle w:val="Nagwek9"/>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name w:val="WW8Num1"/>
    <w:lvl w:ilvl="0">
      <w:start w:val="1"/>
      <w:numFmt w:val="decimal"/>
      <w:lvlText w:val="%1."/>
      <w:lvlJc w:val="left"/>
      <w:pPr>
        <w:tabs>
          <w:tab w:val="num" w:pos="360"/>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
    <w:nsid w:val="03046624"/>
    <w:multiLevelType w:val="hybridMultilevel"/>
    <w:tmpl w:val="8FA6504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nsid w:val="078E79E7"/>
    <w:multiLevelType w:val="hybridMultilevel"/>
    <w:tmpl w:val="B748F442"/>
    <w:lvl w:ilvl="0" w:tplc="04150001">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ED76EF3"/>
    <w:multiLevelType w:val="hybridMultilevel"/>
    <w:tmpl w:val="09E277F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
    <w:nsid w:val="236E7D53"/>
    <w:multiLevelType w:val="hybridMultilevel"/>
    <w:tmpl w:val="17BA78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BD843B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427257F9"/>
    <w:multiLevelType w:val="hybridMultilevel"/>
    <w:tmpl w:val="83DE3F4C"/>
    <w:lvl w:ilvl="0" w:tplc="78EEE862">
      <w:start w:val="1"/>
      <w:numFmt w:val="bullet"/>
      <w:lvlText w:val=""/>
      <w:lvlJc w:val="left"/>
      <w:pPr>
        <w:tabs>
          <w:tab w:val="num" w:pos="720"/>
        </w:tabs>
        <w:ind w:left="720" w:hanging="360"/>
      </w:pPr>
      <w:rPr>
        <w:rFonts w:ascii="Symbol" w:hAnsi="Symbol" w:hint="default"/>
      </w:rPr>
    </w:lvl>
    <w:lvl w:ilvl="1" w:tplc="97B6B1E8">
      <w:start w:val="1"/>
      <w:numFmt w:val="bullet"/>
      <w:lvlText w:val="o"/>
      <w:lvlJc w:val="left"/>
      <w:pPr>
        <w:tabs>
          <w:tab w:val="num" w:pos="1440"/>
        </w:tabs>
        <w:ind w:left="1440" w:hanging="360"/>
      </w:pPr>
      <w:rPr>
        <w:rFonts w:ascii="Courier New" w:hAnsi="Courier New" w:cs="Courier New" w:hint="default"/>
      </w:rPr>
    </w:lvl>
    <w:lvl w:ilvl="2" w:tplc="84308CBC" w:tentative="1">
      <w:start w:val="1"/>
      <w:numFmt w:val="bullet"/>
      <w:lvlText w:val=""/>
      <w:lvlJc w:val="left"/>
      <w:pPr>
        <w:tabs>
          <w:tab w:val="num" w:pos="2160"/>
        </w:tabs>
        <w:ind w:left="2160" w:hanging="360"/>
      </w:pPr>
      <w:rPr>
        <w:rFonts w:ascii="Wingdings" w:hAnsi="Wingdings" w:hint="default"/>
      </w:rPr>
    </w:lvl>
    <w:lvl w:ilvl="3" w:tplc="AE5ECF14" w:tentative="1">
      <w:start w:val="1"/>
      <w:numFmt w:val="bullet"/>
      <w:lvlText w:val=""/>
      <w:lvlJc w:val="left"/>
      <w:pPr>
        <w:tabs>
          <w:tab w:val="num" w:pos="2880"/>
        </w:tabs>
        <w:ind w:left="2880" w:hanging="360"/>
      </w:pPr>
      <w:rPr>
        <w:rFonts w:ascii="Symbol" w:hAnsi="Symbol" w:hint="default"/>
      </w:rPr>
    </w:lvl>
    <w:lvl w:ilvl="4" w:tplc="B880B90C" w:tentative="1">
      <w:start w:val="1"/>
      <w:numFmt w:val="bullet"/>
      <w:lvlText w:val="o"/>
      <w:lvlJc w:val="left"/>
      <w:pPr>
        <w:tabs>
          <w:tab w:val="num" w:pos="3600"/>
        </w:tabs>
        <w:ind w:left="3600" w:hanging="360"/>
      </w:pPr>
      <w:rPr>
        <w:rFonts w:ascii="Courier New" w:hAnsi="Courier New" w:cs="Courier New" w:hint="default"/>
      </w:rPr>
    </w:lvl>
    <w:lvl w:ilvl="5" w:tplc="90047EC8" w:tentative="1">
      <w:start w:val="1"/>
      <w:numFmt w:val="bullet"/>
      <w:lvlText w:val=""/>
      <w:lvlJc w:val="left"/>
      <w:pPr>
        <w:tabs>
          <w:tab w:val="num" w:pos="4320"/>
        </w:tabs>
        <w:ind w:left="4320" w:hanging="360"/>
      </w:pPr>
      <w:rPr>
        <w:rFonts w:ascii="Wingdings" w:hAnsi="Wingdings" w:hint="default"/>
      </w:rPr>
    </w:lvl>
    <w:lvl w:ilvl="6" w:tplc="3CC6DAF8" w:tentative="1">
      <w:start w:val="1"/>
      <w:numFmt w:val="bullet"/>
      <w:lvlText w:val=""/>
      <w:lvlJc w:val="left"/>
      <w:pPr>
        <w:tabs>
          <w:tab w:val="num" w:pos="5040"/>
        </w:tabs>
        <w:ind w:left="5040" w:hanging="360"/>
      </w:pPr>
      <w:rPr>
        <w:rFonts w:ascii="Symbol" w:hAnsi="Symbol" w:hint="default"/>
      </w:rPr>
    </w:lvl>
    <w:lvl w:ilvl="7" w:tplc="189C5B5C" w:tentative="1">
      <w:start w:val="1"/>
      <w:numFmt w:val="bullet"/>
      <w:lvlText w:val="o"/>
      <w:lvlJc w:val="left"/>
      <w:pPr>
        <w:tabs>
          <w:tab w:val="num" w:pos="5760"/>
        </w:tabs>
        <w:ind w:left="5760" w:hanging="360"/>
      </w:pPr>
      <w:rPr>
        <w:rFonts w:ascii="Courier New" w:hAnsi="Courier New" w:cs="Courier New" w:hint="default"/>
      </w:rPr>
    </w:lvl>
    <w:lvl w:ilvl="8" w:tplc="44ACEF34" w:tentative="1">
      <w:start w:val="1"/>
      <w:numFmt w:val="bullet"/>
      <w:lvlText w:val=""/>
      <w:lvlJc w:val="left"/>
      <w:pPr>
        <w:tabs>
          <w:tab w:val="num" w:pos="6480"/>
        </w:tabs>
        <w:ind w:left="6480" w:hanging="360"/>
      </w:pPr>
      <w:rPr>
        <w:rFonts w:ascii="Wingdings" w:hAnsi="Wingdings" w:hint="default"/>
      </w:rPr>
    </w:lvl>
  </w:abstractNum>
  <w:abstractNum w:abstractNumId="10">
    <w:nsid w:val="436B3265"/>
    <w:multiLevelType w:val="hybridMultilevel"/>
    <w:tmpl w:val="09100D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4FF237AA"/>
    <w:multiLevelType w:val="hybridMultilevel"/>
    <w:tmpl w:val="7958B7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0CC66E3"/>
    <w:multiLevelType w:val="hybridMultilevel"/>
    <w:tmpl w:val="5210A7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F5507FC"/>
    <w:multiLevelType w:val="hybridMultilevel"/>
    <w:tmpl w:val="6414BB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nsid w:val="735C73FC"/>
    <w:multiLevelType w:val="hybridMultilevel"/>
    <w:tmpl w:val="6C14D194"/>
    <w:lvl w:ilvl="0" w:tplc="15A48778">
      <w:start w:val="1"/>
      <w:numFmt w:val="bullet"/>
      <w:lvlText w:val="-"/>
      <w:lvlJc w:val="left"/>
      <w:pPr>
        <w:tabs>
          <w:tab w:val="num" w:pos="644"/>
        </w:tabs>
        <w:ind w:left="644" w:hanging="360"/>
      </w:pPr>
      <w:rPr>
        <w:rFonts w:ascii="Times New Roman" w:eastAsia="Times New Roman" w:hAnsi="Times New Roman" w:cs="Times New Roman" w:hint="default"/>
      </w:rPr>
    </w:lvl>
    <w:lvl w:ilvl="1" w:tplc="04150003" w:tentative="1">
      <w:start w:val="1"/>
      <w:numFmt w:val="bullet"/>
      <w:lvlText w:val="o"/>
      <w:lvlJc w:val="left"/>
      <w:pPr>
        <w:tabs>
          <w:tab w:val="num" w:pos="1364"/>
        </w:tabs>
        <w:ind w:left="1364" w:hanging="360"/>
      </w:pPr>
      <w:rPr>
        <w:rFonts w:ascii="Courier New" w:hAnsi="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8"/>
  </w:num>
  <w:num w:numId="4">
    <w:abstractNumId w:val="6"/>
  </w:num>
  <w:num w:numId="5">
    <w:abstractNumId w:val="12"/>
  </w:num>
  <w:num w:numId="6">
    <w:abstractNumId w:val="7"/>
  </w:num>
  <w:num w:numId="7">
    <w:abstractNumId w:val="5"/>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4"/>
  </w:num>
  <w:num w:numId="11">
    <w:abstractNumId w:val="2"/>
  </w:num>
  <w:num w:numId="12">
    <w:abstractNumId w:val="3"/>
  </w:num>
  <w:num w:numId="13">
    <w:abstractNumId w:val="11"/>
  </w:num>
  <w:num w:numId="14">
    <w:abstractNumId w:val="13"/>
  </w:num>
  <w:num w:numId="15">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467276"/>
    <w:rsid w:val="00004679"/>
    <w:rsid w:val="00007468"/>
    <w:rsid w:val="00013E1A"/>
    <w:rsid w:val="00020E10"/>
    <w:rsid w:val="000229EA"/>
    <w:rsid w:val="000248DE"/>
    <w:rsid w:val="000373A9"/>
    <w:rsid w:val="0003777B"/>
    <w:rsid w:val="00061DF0"/>
    <w:rsid w:val="0006324B"/>
    <w:rsid w:val="000655F6"/>
    <w:rsid w:val="00070F6B"/>
    <w:rsid w:val="00072E18"/>
    <w:rsid w:val="000741BA"/>
    <w:rsid w:val="000831B2"/>
    <w:rsid w:val="0008488A"/>
    <w:rsid w:val="00085B42"/>
    <w:rsid w:val="000B1B7D"/>
    <w:rsid w:val="000B3346"/>
    <w:rsid w:val="000B47F4"/>
    <w:rsid w:val="000B56D9"/>
    <w:rsid w:val="000C278D"/>
    <w:rsid w:val="000C2CE6"/>
    <w:rsid w:val="000C57F5"/>
    <w:rsid w:val="000D16EA"/>
    <w:rsid w:val="000F0A14"/>
    <w:rsid w:val="000F4255"/>
    <w:rsid w:val="00101965"/>
    <w:rsid w:val="001029FA"/>
    <w:rsid w:val="00103D6F"/>
    <w:rsid w:val="00111E5C"/>
    <w:rsid w:val="00114F63"/>
    <w:rsid w:val="001161BF"/>
    <w:rsid w:val="00120C82"/>
    <w:rsid w:val="00123CF8"/>
    <w:rsid w:val="0012413D"/>
    <w:rsid w:val="00127478"/>
    <w:rsid w:val="00131598"/>
    <w:rsid w:val="00133180"/>
    <w:rsid w:val="00133672"/>
    <w:rsid w:val="00150162"/>
    <w:rsid w:val="00151380"/>
    <w:rsid w:val="00153506"/>
    <w:rsid w:val="00155B1A"/>
    <w:rsid w:val="00170E49"/>
    <w:rsid w:val="00173054"/>
    <w:rsid w:val="00177428"/>
    <w:rsid w:val="00181867"/>
    <w:rsid w:val="00183530"/>
    <w:rsid w:val="00183CAA"/>
    <w:rsid w:val="00183D91"/>
    <w:rsid w:val="00184970"/>
    <w:rsid w:val="00184D48"/>
    <w:rsid w:val="00185886"/>
    <w:rsid w:val="001923D4"/>
    <w:rsid w:val="001927B3"/>
    <w:rsid w:val="00197283"/>
    <w:rsid w:val="001A261B"/>
    <w:rsid w:val="001A60A8"/>
    <w:rsid w:val="001A6C2E"/>
    <w:rsid w:val="001B4641"/>
    <w:rsid w:val="001C318D"/>
    <w:rsid w:val="001C44AE"/>
    <w:rsid w:val="001D3889"/>
    <w:rsid w:val="001E19C7"/>
    <w:rsid w:val="001E548A"/>
    <w:rsid w:val="001F0C84"/>
    <w:rsid w:val="00201F57"/>
    <w:rsid w:val="00203133"/>
    <w:rsid w:val="0020767B"/>
    <w:rsid w:val="00213B00"/>
    <w:rsid w:val="00213DA5"/>
    <w:rsid w:val="00214BD6"/>
    <w:rsid w:val="0021515F"/>
    <w:rsid w:val="00216274"/>
    <w:rsid w:val="00217778"/>
    <w:rsid w:val="00220396"/>
    <w:rsid w:val="00225EB7"/>
    <w:rsid w:val="0024118C"/>
    <w:rsid w:val="00245567"/>
    <w:rsid w:val="00261F15"/>
    <w:rsid w:val="002727AB"/>
    <w:rsid w:val="0027504A"/>
    <w:rsid w:val="00275517"/>
    <w:rsid w:val="00281BF9"/>
    <w:rsid w:val="00285651"/>
    <w:rsid w:val="002932A5"/>
    <w:rsid w:val="00295099"/>
    <w:rsid w:val="002A1EEC"/>
    <w:rsid w:val="002A4B7F"/>
    <w:rsid w:val="002C54B9"/>
    <w:rsid w:val="002D179A"/>
    <w:rsid w:val="002D259E"/>
    <w:rsid w:val="002D531E"/>
    <w:rsid w:val="002E2485"/>
    <w:rsid w:val="002E2C36"/>
    <w:rsid w:val="002E5289"/>
    <w:rsid w:val="002F1836"/>
    <w:rsid w:val="002F6972"/>
    <w:rsid w:val="00304DEC"/>
    <w:rsid w:val="00307A4F"/>
    <w:rsid w:val="00311394"/>
    <w:rsid w:val="00311695"/>
    <w:rsid w:val="00312767"/>
    <w:rsid w:val="00315459"/>
    <w:rsid w:val="00315CE7"/>
    <w:rsid w:val="00322616"/>
    <w:rsid w:val="00323DFF"/>
    <w:rsid w:val="0033313C"/>
    <w:rsid w:val="003347CB"/>
    <w:rsid w:val="0034000C"/>
    <w:rsid w:val="00342410"/>
    <w:rsid w:val="00353B4F"/>
    <w:rsid w:val="00357E5E"/>
    <w:rsid w:val="00374131"/>
    <w:rsid w:val="003742FF"/>
    <w:rsid w:val="003757D0"/>
    <w:rsid w:val="0038356E"/>
    <w:rsid w:val="0038399E"/>
    <w:rsid w:val="00393003"/>
    <w:rsid w:val="003A5D99"/>
    <w:rsid w:val="003B3D3A"/>
    <w:rsid w:val="003B517C"/>
    <w:rsid w:val="003B6AC3"/>
    <w:rsid w:val="003C4CFC"/>
    <w:rsid w:val="003C5FFF"/>
    <w:rsid w:val="003C6A8F"/>
    <w:rsid w:val="003D428D"/>
    <w:rsid w:val="003D4763"/>
    <w:rsid w:val="003E23FC"/>
    <w:rsid w:val="003F3CF9"/>
    <w:rsid w:val="003F5AAD"/>
    <w:rsid w:val="003F79E4"/>
    <w:rsid w:val="003F7E67"/>
    <w:rsid w:val="00402C21"/>
    <w:rsid w:val="00410DB2"/>
    <w:rsid w:val="00413CC1"/>
    <w:rsid w:val="00420471"/>
    <w:rsid w:val="00422C52"/>
    <w:rsid w:val="004234B0"/>
    <w:rsid w:val="004234CE"/>
    <w:rsid w:val="00423A28"/>
    <w:rsid w:val="00423F43"/>
    <w:rsid w:val="004260EA"/>
    <w:rsid w:val="00437FCE"/>
    <w:rsid w:val="00443CCE"/>
    <w:rsid w:val="0044582E"/>
    <w:rsid w:val="00462E21"/>
    <w:rsid w:val="00466B22"/>
    <w:rsid w:val="00467276"/>
    <w:rsid w:val="00471049"/>
    <w:rsid w:val="00480FD9"/>
    <w:rsid w:val="00481B5C"/>
    <w:rsid w:val="00492890"/>
    <w:rsid w:val="004A0901"/>
    <w:rsid w:val="004A6EDE"/>
    <w:rsid w:val="004B1BB6"/>
    <w:rsid w:val="004B7DCF"/>
    <w:rsid w:val="004C7F2F"/>
    <w:rsid w:val="004D2553"/>
    <w:rsid w:val="004D3495"/>
    <w:rsid w:val="004D459D"/>
    <w:rsid w:val="004D4B4A"/>
    <w:rsid w:val="004D7838"/>
    <w:rsid w:val="004D7B8B"/>
    <w:rsid w:val="004F70F7"/>
    <w:rsid w:val="00501236"/>
    <w:rsid w:val="00510CED"/>
    <w:rsid w:val="00513386"/>
    <w:rsid w:val="00513FBD"/>
    <w:rsid w:val="00515E3F"/>
    <w:rsid w:val="00516A15"/>
    <w:rsid w:val="00517BC5"/>
    <w:rsid w:val="005218B4"/>
    <w:rsid w:val="00524F4F"/>
    <w:rsid w:val="005275FB"/>
    <w:rsid w:val="005367A5"/>
    <w:rsid w:val="00541516"/>
    <w:rsid w:val="005444F0"/>
    <w:rsid w:val="00546274"/>
    <w:rsid w:val="0055092A"/>
    <w:rsid w:val="00564405"/>
    <w:rsid w:val="005722AF"/>
    <w:rsid w:val="00577080"/>
    <w:rsid w:val="0057792A"/>
    <w:rsid w:val="005801D7"/>
    <w:rsid w:val="00580883"/>
    <w:rsid w:val="005848AF"/>
    <w:rsid w:val="00590685"/>
    <w:rsid w:val="005A2C03"/>
    <w:rsid w:val="005A3622"/>
    <w:rsid w:val="005B20B1"/>
    <w:rsid w:val="005C04C9"/>
    <w:rsid w:val="005D6B22"/>
    <w:rsid w:val="005E2941"/>
    <w:rsid w:val="005E2DAF"/>
    <w:rsid w:val="005E4A3E"/>
    <w:rsid w:val="005E6D28"/>
    <w:rsid w:val="005F38AB"/>
    <w:rsid w:val="006126BD"/>
    <w:rsid w:val="0062055E"/>
    <w:rsid w:val="00626FF8"/>
    <w:rsid w:val="0062702B"/>
    <w:rsid w:val="0062758A"/>
    <w:rsid w:val="006312C3"/>
    <w:rsid w:val="00632CE1"/>
    <w:rsid w:val="0063412F"/>
    <w:rsid w:val="00634C9C"/>
    <w:rsid w:val="00640100"/>
    <w:rsid w:val="00640A0C"/>
    <w:rsid w:val="006442CE"/>
    <w:rsid w:val="00650FBF"/>
    <w:rsid w:val="00656A03"/>
    <w:rsid w:val="006574E3"/>
    <w:rsid w:val="006579F9"/>
    <w:rsid w:val="006600B6"/>
    <w:rsid w:val="0066050F"/>
    <w:rsid w:val="006634F7"/>
    <w:rsid w:val="00667C94"/>
    <w:rsid w:val="0067322F"/>
    <w:rsid w:val="006865D0"/>
    <w:rsid w:val="00690733"/>
    <w:rsid w:val="00694CA2"/>
    <w:rsid w:val="00696298"/>
    <w:rsid w:val="006C0048"/>
    <w:rsid w:val="006C2EE4"/>
    <w:rsid w:val="006D7565"/>
    <w:rsid w:val="006E1B4C"/>
    <w:rsid w:val="006E1D12"/>
    <w:rsid w:val="006F3F7A"/>
    <w:rsid w:val="006F4006"/>
    <w:rsid w:val="006F56EE"/>
    <w:rsid w:val="00704127"/>
    <w:rsid w:val="00705813"/>
    <w:rsid w:val="00705DD0"/>
    <w:rsid w:val="00706189"/>
    <w:rsid w:val="007107C4"/>
    <w:rsid w:val="00720C90"/>
    <w:rsid w:val="00720CAD"/>
    <w:rsid w:val="00724882"/>
    <w:rsid w:val="007456C7"/>
    <w:rsid w:val="00755F60"/>
    <w:rsid w:val="00760AB4"/>
    <w:rsid w:val="00764592"/>
    <w:rsid w:val="007A2CCE"/>
    <w:rsid w:val="007B3079"/>
    <w:rsid w:val="007B533F"/>
    <w:rsid w:val="007C6EB9"/>
    <w:rsid w:val="007C7E88"/>
    <w:rsid w:val="007D5C88"/>
    <w:rsid w:val="007E037C"/>
    <w:rsid w:val="007F0EB1"/>
    <w:rsid w:val="007F7950"/>
    <w:rsid w:val="00806A88"/>
    <w:rsid w:val="00814382"/>
    <w:rsid w:val="008169D6"/>
    <w:rsid w:val="00816BEA"/>
    <w:rsid w:val="00825D2D"/>
    <w:rsid w:val="008300ED"/>
    <w:rsid w:val="00835E34"/>
    <w:rsid w:val="00843CF1"/>
    <w:rsid w:val="0084484B"/>
    <w:rsid w:val="008448E0"/>
    <w:rsid w:val="00844F01"/>
    <w:rsid w:val="00854688"/>
    <w:rsid w:val="00856453"/>
    <w:rsid w:val="00871434"/>
    <w:rsid w:val="008725F8"/>
    <w:rsid w:val="00873045"/>
    <w:rsid w:val="008738FC"/>
    <w:rsid w:val="00877C76"/>
    <w:rsid w:val="008B11AD"/>
    <w:rsid w:val="008B23AE"/>
    <w:rsid w:val="008B25A8"/>
    <w:rsid w:val="008B3780"/>
    <w:rsid w:val="008E42D5"/>
    <w:rsid w:val="008F24FA"/>
    <w:rsid w:val="008F3275"/>
    <w:rsid w:val="00900B5B"/>
    <w:rsid w:val="009010DD"/>
    <w:rsid w:val="009020B6"/>
    <w:rsid w:val="00915CA7"/>
    <w:rsid w:val="00925E93"/>
    <w:rsid w:val="0092639A"/>
    <w:rsid w:val="009317A0"/>
    <w:rsid w:val="00944C29"/>
    <w:rsid w:val="0099645F"/>
    <w:rsid w:val="00997A94"/>
    <w:rsid w:val="009A58E9"/>
    <w:rsid w:val="009B5ECC"/>
    <w:rsid w:val="009C0FD1"/>
    <w:rsid w:val="009C1AD4"/>
    <w:rsid w:val="009C5B52"/>
    <w:rsid w:val="009C7E47"/>
    <w:rsid w:val="009D199F"/>
    <w:rsid w:val="009D65D3"/>
    <w:rsid w:val="009E36D8"/>
    <w:rsid w:val="009F1291"/>
    <w:rsid w:val="009F20A6"/>
    <w:rsid w:val="00A02074"/>
    <w:rsid w:val="00A23934"/>
    <w:rsid w:val="00A27375"/>
    <w:rsid w:val="00A349DE"/>
    <w:rsid w:val="00A46432"/>
    <w:rsid w:val="00A618C2"/>
    <w:rsid w:val="00A6367C"/>
    <w:rsid w:val="00A65D1F"/>
    <w:rsid w:val="00A67E5A"/>
    <w:rsid w:val="00A72BBC"/>
    <w:rsid w:val="00A7739A"/>
    <w:rsid w:val="00A847C9"/>
    <w:rsid w:val="00A86F79"/>
    <w:rsid w:val="00A93CEC"/>
    <w:rsid w:val="00A94DD2"/>
    <w:rsid w:val="00A94DF2"/>
    <w:rsid w:val="00AA6F71"/>
    <w:rsid w:val="00AA79BB"/>
    <w:rsid w:val="00AB1803"/>
    <w:rsid w:val="00AB26DA"/>
    <w:rsid w:val="00AC2964"/>
    <w:rsid w:val="00AC561B"/>
    <w:rsid w:val="00AD0931"/>
    <w:rsid w:val="00AD5C5E"/>
    <w:rsid w:val="00AE15AF"/>
    <w:rsid w:val="00AF3B5C"/>
    <w:rsid w:val="00B11D8F"/>
    <w:rsid w:val="00B14827"/>
    <w:rsid w:val="00B15960"/>
    <w:rsid w:val="00B201B7"/>
    <w:rsid w:val="00B40A7F"/>
    <w:rsid w:val="00B43140"/>
    <w:rsid w:val="00B44ABF"/>
    <w:rsid w:val="00B47936"/>
    <w:rsid w:val="00B47D84"/>
    <w:rsid w:val="00B55CEC"/>
    <w:rsid w:val="00B641D9"/>
    <w:rsid w:val="00B70D14"/>
    <w:rsid w:val="00B716E3"/>
    <w:rsid w:val="00B71AF4"/>
    <w:rsid w:val="00B9050D"/>
    <w:rsid w:val="00B90AE8"/>
    <w:rsid w:val="00B96ACC"/>
    <w:rsid w:val="00BA40B6"/>
    <w:rsid w:val="00BA5FD3"/>
    <w:rsid w:val="00BA77B3"/>
    <w:rsid w:val="00BA78B5"/>
    <w:rsid w:val="00BC1DDE"/>
    <w:rsid w:val="00BC50CA"/>
    <w:rsid w:val="00BC5F5E"/>
    <w:rsid w:val="00BC75C9"/>
    <w:rsid w:val="00BD3842"/>
    <w:rsid w:val="00BD737D"/>
    <w:rsid w:val="00BE2AA2"/>
    <w:rsid w:val="00BF2963"/>
    <w:rsid w:val="00C10027"/>
    <w:rsid w:val="00C113BF"/>
    <w:rsid w:val="00C15EB2"/>
    <w:rsid w:val="00C26916"/>
    <w:rsid w:val="00C311F8"/>
    <w:rsid w:val="00C31D90"/>
    <w:rsid w:val="00C340F3"/>
    <w:rsid w:val="00C34B7A"/>
    <w:rsid w:val="00C4737A"/>
    <w:rsid w:val="00C50E08"/>
    <w:rsid w:val="00C5269A"/>
    <w:rsid w:val="00C53821"/>
    <w:rsid w:val="00C55E94"/>
    <w:rsid w:val="00C61318"/>
    <w:rsid w:val="00C639F4"/>
    <w:rsid w:val="00C65746"/>
    <w:rsid w:val="00C663CA"/>
    <w:rsid w:val="00C73640"/>
    <w:rsid w:val="00C73ADE"/>
    <w:rsid w:val="00C84C14"/>
    <w:rsid w:val="00C91912"/>
    <w:rsid w:val="00CB3631"/>
    <w:rsid w:val="00CB6A6A"/>
    <w:rsid w:val="00CC01D8"/>
    <w:rsid w:val="00CC07E9"/>
    <w:rsid w:val="00CC17C7"/>
    <w:rsid w:val="00CD2861"/>
    <w:rsid w:val="00CD77F1"/>
    <w:rsid w:val="00CE47D0"/>
    <w:rsid w:val="00CF3F6E"/>
    <w:rsid w:val="00CF44A6"/>
    <w:rsid w:val="00CF79B1"/>
    <w:rsid w:val="00D07ECF"/>
    <w:rsid w:val="00D21F6C"/>
    <w:rsid w:val="00D23B8A"/>
    <w:rsid w:val="00D40D1E"/>
    <w:rsid w:val="00D446D3"/>
    <w:rsid w:val="00D4582D"/>
    <w:rsid w:val="00D45A34"/>
    <w:rsid w:val="00D47FCD"/>
    <w:rsid w:val="00D500FE"/>
    <w:rsid w:val="00D54D31"/>
    <w:rsid w:val="00D60626"/>
    <w:rsid w:val="00D638D3"/>
    <w:rsid w:val="00D67192"/>
    <w:rsid w:val="00D67981"/>
    <w:rsid w:val="00D74553"/>
    <w:rsid w:val="00D807EA"/>
    <w:rsid w:val="00DA0C06"/>
    <w:rsid w:val="00DA345F"/>
    <w:rsid w:val="00DA4F5B"/>
    <w:rsid w:val="00DB29DB"/>
    <w:rsid w:val="00DB3A91"/>
    <w:rsid w:val="00DB415D"/>
    <w:rsid w:val="00DB6B60"/>
    <w:rsid w:val="00DC053C"/>
    <w:rsid w:val="00DC1753"/>
    <w:rsid w:val="00DC2CA7"/>
    <w:rsid w:val="00DD23F4"/>
    <w:rsid w:val="00DE40B6"/>
    <w:rsid w:val="00DE5CE3"/>
    <w:rsid w:val="00DF14C6"/>
    <w:rsid w:val="00DF41C1"/>
    <w:rsid w:val="00E037FE"/>
    <w:rsid w:val="00E05A63"/>
    <w:rsid w:val="00E07923"/>
    <w:rsid w:val="00E12D0C"/>
    <w:rsid w:val="00E27349"/>
    <w:rsid w:val="00E277F7"/>
    <w:rsid w:val="00E31B55"/>
    <w:rsid w:val="00E31F36"/>
    <w:rsid w:val="00E42FA0"/>
    <w:rsid w:val="00E51D47"/>
    <w:rsid w:val="00E74237"/>
    <w:rsid w:val="00E82A38"/>
    <w:rsid w:val="00E83D64"/>
    <w:rsid w:val="00E8589F"/>
    <w:rsid w:val="00EA5F35"/>
    <w:rsid w:val="00EB001B"/>
    <w:rsid w:val="00EB1F02"/>
    <w:rsid w:val="00EC1CAD"/>
    <w:rsid w:val="00EC5162"/>
    <w:rsid w:val="00ED2701"/>
    <w:rsid w:val="00EE0C6B"/>
    <w:rsid w:val="00EE2181"/>
    <w:rsid w:val="00EE3F53"/>
    <w:rsid w:val="00EF4104"/>
    <w:rsid w:val="00F100FF"/>
    <w:rsid w:val="00F1475C"/>
    <w:rsid w:val="00F162E9"/>
    <w:rsid w:val="00F24F08"/>
    <w:rsid w:val="00F27AD1"/>
    <w:rsid w:val="00F41E44"/>
    <w:rsid w:val="00F5072F"/>
    <w:rsid w:val="00F666B4"/>
    <w:rsid w:val="00F741D9"/>
    <w:rsid w:val="00F76126"/>
    <w:rsid w:val="00F812BA"/>
    <w:rsid w:val="00FA33CF"/>
    <w:rsid w:val="00FA4B76"/>
    <w:rsid w:val="00FA597F"/>
    <w:rsid w:val="00FC10A9"/>
    <w:rsid w:val="00FC6361"/>
    <w:rsid w:val="00FC75B9"/>
    <w:rsid w:val="00FD3B87"/>
    <w:rsid w:val="00FD7589"/>
    <w:rsid w:val="00FD7BA3"/>
    <w:rsid w:val="00FE372F"/>
    <w:rsid w:val="00FF3172"/>
    <w:rsid w:val="00FF57B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7349"/>
  </w:style>
  <w:style w:type="paragraph" w:styleId="Nagwek1">
    <w:name w:val="heading 1"/>
    <w:basedOn w:val="Normalny"/>
    <w:next w:val="Normalny"/>
    <w:link w:val="Nagwek1Znak"/>
    <w:qFormat/>
    <w:rsid w:val="00114F63"/>
    <w:pPr>
      <w:keepNext/>
      <w:numPr>
        <w:numId w:val="1"/>
      </w:numPr>
      <w:spacing w:before="240" w:after="60"/>
      <w:outlineLvl w:val="0"/>
    </w:pPr>
    <w:rPr>
      <w:b/>
      <w:i/>
      <w:kern w:val="28"/>
      <w:sz w:val="28"/>
    </w:rPr>
  </w:style>
  <w:style w:type="paragraph" w:styleId="Nagwek2">
    <w:name w:val="heading 2"/>
    <w:basedOn w:val="Normalny"/>
    <w:next w:val="Normalny"/>
    <w:qFormat/>
    <w:rsid w:val="00114F63"/>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rsid w:val="00114F63"/>
    <w:pPr>
      <w:keepNext/>
      <w:numPr>
        <w:ilvl w:val="2"/>
        <w:numId w:val="1"/>
      </w:numPr>
      <w:spacing w:before="240" w:after="60"/>
      <w:outlineLvl w:val="2"/>
    </w:pPr>
    <w:rPr>
      <w:b/>
      <w:sz w:val="24"/>
    </w:rPr>
  </w:style>
  <w:style w:type="paragraph" w:styleId="Nagwek4">
    <w:name w:val="heading 4"/>
    <w:basedOn w:val="Normalny"/>
    <w:next w:val="Normalny"/>
    <w:qFormat/>
    <w:rsid w:val="00114F63"/>
    <w:pPr>
      <w:keepNext/>
      <w:numPr>
        <w:ilvl w:val="3"/>
        <w:numId w:val="1"/>
      </w:numPr>
      <w:spacing w:before="240" w:after="60"/>
      <w:outlineLvl w:val="3"/>
    </w:pPr>
    <w:rPr>
      <w:b/>
      <w:i/>
      <w:sz w:val="24"/>
    </w:rPr>
  </w:style>
  <w:style w:type="paragraph" w:styleId="Nagwek5">
    <w:name w:val="heading 5"/>
    <w:basedOn w:val="Normalny"/>
    <w:next w:val="Normalny"/>
    <w:qFormat/>
    <w:rsid w:val="00114F63"/>
    <w:pPr>
      <w:numPr>
        <w:ilvl w:val="4"/>
        <w:numId w:val="1"/>
      </w:numPr>
      <w:spacing w:before="240" w:after="60"/>
      <w:outlineLvl w:val="4"/>
    </w:pPr>
    <w:rPr>
      <w:rFonts w:ascii="Arial" w:hAnsi="Arial"/>
      <w:sz w:val="22"/>
    </w:rPr>
  </w:style>
  <w:style w:type="paragraph" w:styleId="Nagwek6">
    <w:name w:val="heading 6"/>
    <w:basedOn w:val="Normalny"/>
    <w:next w:val="Normalny"/>
    <w:qFormat/>
    <w:rsid w:val="00114F63"/>
    <w:pPr>
      <w:numPr>
        <w:ilvl w:val="5"/>
        <w:numId w:val="1"/>
      </w:numPr>
      <w:spacing w:before="240" w:after="60"/>
      <w:outlineLvl w:val="5"/>
    </w:pPr>
    <w:rPr>
      <w:rFonts w:ascii="Arial" w:hAnsi="Arial"/>
      <w:i/>
      <w:sz w:val="22"/>
    </w:rPr>
  </w:style>
  <w:style w:type="paragraph" w:styleId="Nagwek7">
    <w:name w:val="heading 7"/>
    <w:basedOn w:val="Normalny"/>
    <w:next w:val="Normalny"/>
    <w:qFormat/>
    <w:rsid w:val="00114F63"/>
    <w:pPr>
      <w:numPr>
        <w:ilvl w:val="6"/>
        <w:numId w:val="1"/>
      </w:numPr>
      <w:spacing w:before="240" w:after="60"/>
      <w:outlineLvl w:val="6"/>
    </w:pPr>
    <w:rPr>
      <w:rFonts w:ascii="Arial" w:hAnsi="Arial"/>
    </w:rPr>
  </w:style>
  <w:style w:type="paragraph" w:styleId="Nagwek8">
    <w:name w:val="heading 8"/>
    <w:basedOn w:val="Normalny"/>
    <w:next w:val="Normalny"/>
    <w:qFormat/>
    <w:rsid w:val="00114F63"/>
    <w:pPr>
      <w:numPr>
        <w:ilvl w:val="7"/>
        <w:numId w:val="1"/>
      </w:numPr>
      <w:spacing w:before="240" w:after="60"/>
      <w:outlineLvl w:val="7"/>
    </w:pPr>
    <w:rPr>
      <w:rFonts w:ascii="Arial" w:hAnsi="Arial"/>
      <w:i/>
    </w:rPr>
  </w:style>
  <w:style w:type="paragraph" w:styleId="Nagwek9">
    <w:name w:val="heading 9"/>
    <w:basedOn w:val="Normalny"/>
    <w:next w:val="Normalny"/>
    <w:qFormat/>
    <w:rsid w:val="00114F63"/>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114F63"/>
    <w:pPr>
      <w:tabs>
        <w:tab w:val="center" w:pos="4536"/>
        <w:tab w:val="right" w:pos="9072"/>
      </w:tabs>
    </w:pPr>
  </w:style>
  <w:style w:type="paragraph" w:styleId="Stopka">
    <w:name w:val="footer"/>
    <w:basedOn w:val="Normalny"/>
    <w:link w:val="StopkaZnak"/>
    <w:uiPriority w:val="99"/>
    <w:rsid w:val="00114F63"/>
    <w:pPr>
      <w:tabs>
        <w:tab w:val="center" w:pos="4536"/>
        <w:tab w:val="right" w:pos="9072"/>
      </w:tabs>
    </w:pPr>
  </w:style>
  <w:style w:type="character" w:styleId="Numerstrony">
    <w:name w:val="page number"/>
    <w:basedOn w:val="Domylnaczcionkaakapitu"/>
    <w:rsid w:val="00114F63"/>
  </w:style>
  <w:style w:type="paragraph" w:styleId="Tekstprzypisudolnego">
    <w:name w:val="footnote text"/>
    <w:basedOn w:val="Normalny"/>
    <w:semiHidden/>
    <w:rsid w:val="00114F63"/>
  </w:style>
  <w:style w:type="character" w:styleId="Odwoanieprzypisudolnego">
    <w:name w:val="footnote reference"/>
    <w:basedOn w:val="Domylnaczcionkaakapitu"/>
    <w:semiHidden/>
    <w:rsid w:val="00114F63"/>
    <w:rPr>
      <w:vertAlign w:val="superscript"/>
    </w:rPr>
  </w:style>
  <w:style w:type="paragraph" w:styleId="Tekstpodstawowy">
    <w:name w:val="Body Text"/>
    <w:basedOn w:val="Normalny"/>
    <w:link w:val="TekstpodstawowyZnak"/>
    <w:rsid w:val="00764592"/>
    <w:rPr>
      <w:sz w:val="28"/>
    </w:rPr>
  </w:style>
  <w:style w:type="table" w:styleId="Tabela-Siatka">
    <w:name w:val="Table Grid"/>
    <w:basedOn w:val="Standardowy"/>
    <w:rsid w:val="00111E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3">
    <w:name w:val="Body Text 3"/>
    <w:basedOn w:val="Normalny"/>
    <w:link w:val="Tekstpodstawowy3Znak"/>
    <w:uiPriority w:val="99"/>
    <w:unhideWhenUsed/>
    <w:rsid w:val="00225EB7"/>
    <w:pPr>
      <w:spacing w:after="120"/>
    </w:pPr>
    <w:rPr>
      <w:sz w:val="16"/>
      <w:szCs w:val="16"/>
    </w:rPr>
  </w:style>
  <w:style w:type="character" w:customStyle="1" w:styleId="Tekstpodstawowy3Znak">
    <w:name w:val="Tekst podstawowy 3 Znak"/>
    <w:basedOn w:val="Domylnaczcionkaakapitu"/>
    <w:link w:val="Tekstpodstawowy3"/>
    <w:uiPriority w:val="99"/>
    <w:rsid w:val="00225EB7"/>
    <w:rPr>
      <w:sz w:val="16"/>
      <w:szCs w:val="16"/>
    </w:rPr>
  </w:style>
  <w:style w:type="paragraph" w:customStyle="1" w:styleId="xl41">
    <w:name w:val="xl41"/>
    <w:basedOn w:val="Normalny"/>
    <w:rsid w:val="00101965"/>
    <w:pPr>
      <w:pBdr>
        <w:left w:val="single" w:sz="8" w:space="0" w:color="auto"/>
      </w:pBdr>
      <w:spacing w:before="100" w:beforeAutospacing="1" w:after="100" w:afterAutospacing="1"/>
    </w:pPr>
    <w:rPr>
      <w:rFonts w:ascii="Arial" w:hAnsi="Arial"/>
      <w:sz w:val="24"/>
      <w:szCs w:val="24"/>
    </w:rPr>
  </w:style>
  <w:style w:type="paragraph" w:styleId="Akapitzlist">
    <w:name w:val="List Paragraph"/>
    <w:basedOn w:val="Normalny"/>
    <w:uiPriority w:val="34"/>
    <w:qFormat/>
    <w:rsid w:val="006C0048"/>
    <w:pPr>
      <w:spacing w:after="200" w:line="276"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6865D0"/>
    <w:rPr>
      <w:b/>
      <w:i/>
      <w:kern w:val="28"/>
      <w:sz w:val="28"/>
    </w:rPr>
  </w:style>
  <w:style w:type="character" w:customStyle="1" w:styleId="Nagwek3Znak">
    <w:name w:val="Nagłówek 3 Znak"/>
    <w:basedOn w:val="Domylnaczcionkaakapitu"/>
    <w:link w:val="Nagwek3"/>
    <w:rsid w:val="006865D0"/>
    <w:rPr>
      <w:b/>
      <w:sz w:val="24"/>
    </w:rPr>
  </w:style>
  <w:style w:type="character" w:customStyle="1" w:styleId="TekstpodstawowyZnak">
    <w:name w:val="Tekst podstawowy Znak"/>
    <w:basedOn w:val="Domylnaczcionkaakapitu"/>
    <w:link w:val="Tekstpodstawowy"/>
    <w:rsid w:val="006865D0"/>
    <w:rPr>
      <w:sz w:val="28"/>
    </w:rPr>
  </w:style>
  <w:style w:type="character" w:styleId="Pogrubienie">
    <w:name w:val="Strong"/>
    <w:basedOn w:val="Domylnaczcionkaakapitu"/>
    <w:uiPriority w:val="22"/>
    <w:qFormat/>
    <w:rsid w:val="00216274"/>
    <w:rPr>
      <w:b/>
      <w:bCs/>
    </w:rPr>
  </w:style>
  <w:style w:type="paragraph" w:styleId="Lista">
    <w:name w:val="List"/>
    <w:basedOn w:val="Normalny"/>
    <w:rsid w:val="00B43140"/>
    <w:pPr>
      <w:ind w:left="283" w:hanging="283"/>
    </w:pPr>
    <w:rPr>
      <w:lang w:eastAsia="ar-SA"/>
    </w:rPr>
  </w:style>
  <w:style w:type="character" w:customStyle="1" w:styleId="StopkaZnak">
    <w:name w:val="Stopka Znak"/>
    <w:basedOn w:val="Domylnaczcionkaakapitu"/>
    <w:link w:val="Stopka"/>
    <w:uiPriority w:val="99"/>
    <w:rsid w:val="00513FBD"/>
  </w:style>
  <w:style w:type="paragraph" w:styleId="Tekstpodstawowywcity">
    <w:name w:val="Body Text Indent"/>
    <w:basedOn w:val="Normalny"/>
    <w:link w:val="TekstpodstawowywcityZnak"/>
    <w:uiPriority w:val="99"/>
    <w:semiHidden/>
    <w:unhideWhenUsed/>
    <w:rsid w:val="00D4582D"/>
    <w:pPr>
      <w:spacing w:after="120"/>
      <w:ind w:left="283"/>
    </w:pPr>
  </w:style>
  <w:style w:type="character" w:customStyle="1" w:styleId="TekstpodstawowywcityZnak">
    <w:name w:val="Tekst podstawowy wcięty Znak"/>
    <w:basedOn w:val="Domylnaczcionkaakapitu"/>
    <w:link w:val="Tekstpodstawowywcity"/>
    <w:uiPriority w:val="99"/>
    <w:semiHidden/>
    <w:rsid w:val="00D4582D"/>
  </w:style>
  <w:style w:type="paragraph" w:styleId="Tekstpodstawowywcity2">
    <w:name w:val="Body Text Indent 2"/>
    <w:basedOn w:val="Normalny"/>
    <w:link w:val="Tekstpodstawowywcity2Znak"/>
    <w:uiPriority w:val="99"/>
    <w:unhideWhenUsed/>
    <w:rsid w:val="00D4582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4582D"/>
  </w:style>
  <w:style w:type="paragraph" w:styleId="Tekstpodstawowywcity3">
    <w:name w:val="Body Text Indent 3"/>
    <w:basedOn w:val="Normalny"/>
    <w:link w:val="Tekstpodstawowywcity3Znak"/>
    <w:uiPriority w:val="99"/>
    <w:semiHidden/>
    <w:unhideWhenUsed/>
    <w:rsid w:val="00D4582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4582D"/>
    <w:rPr>
      <w:sz w:val="16"/>
      <w:szCs w:val="16"/>
    </w:rPr>
  </w:style>
  <w:style w:type="paragraph" w:styleId="Tekstpodstawowy2">
    <w:name w:val="Body Text 2"/>
    <w:basedOn w:val="Normalny"/>
    <w:link w:val="Tekstpodstawowy2Znak"/>
    <w:uiPriority w:val="99"/>
    <w:semiHidden/>
    <w:unhideWhenUsed/>
    <w:rsid w:val="00D4582D"/>
    <w:pPr>
      <w:spacing w:after="120" w:line="480" w:lineRule="auto"/>
    </w:pPr>
  </w:style>
  <w:style w:type="character" w:customStyle="1" w:styleId="Tekstpodstawowy2Znak">
    <w:name w:val="Tekst podstawowy 2 Znak"/>
    <w:basedOn w:val="Domylnaczcionkaakapitu"/>
    <w:link w:val="Tekstpodstawowy2"/>
    <w:uiPriority w:val="99"/>
    <w:semiHidden/>
    <w:rsid w:val="00D458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7349"/>
  </w:style>
  <w:style w:type="paragraph" w:styleId="Nagwek1">
    <w:name w:val="heading 1"/>
    <w:basedOn w:val="Normalny"/>
    <w:next w:val="Normalny"/>
    <w:link w:val="Nagwek1Znak"/>
    <w:qFormat/>
    <w:rsid w:val="00114F63"/>
    <w:pPr>
      <w:keepNext/>
      <w:numPr>
        <w:numId w:val="1"/>
      </w:numPr>
      <w:spacing w:before="240" w:after="60"/>
      <w:outlineLvl w:val="0"/>
    </w:pPr>
    <w:rPr>
      <w:b/>
      <w:i/>
      <w:kern w:val="28"/>
      <w:sz w:val="28"/>
    </w:rPr>
  </w:style>
  <w:style w:type="paragraph" w:styleId="Nagwek2">
    <w:name w:val="heading 2"/>
    <w:basedOn w:val="Normalny"/>
    <w:next w:val="Normalny"/>
    <w:qFormat/>
    <w:rsid w:val="00114F63"/>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rsid w:val="00114F63"/>
    <w:pPr>
      <w:keepNext/>
      <w:numPr>
        <w:ilvl w:val="2"/>
        <w:numId w:val="1"/>
      </w:numPr>
      <w:spacing w:before="240" w:after="60"/>
      <w:outlineLvl w:val="2"/>
    </w:pPr>
    <w:rPr>
      <w:b/>
      <w:sz w:val="24"/>
    </w:rPr>
  </w:style>
  <w:style w:type="paragraph" w:styleId="Nagwek4">
    <w:name w:val="heading 4"/>
    <w:basedOn w:val="Normalny"/>
    <w:next w:val="Normalny"/>
    <w:qFormat/>
    <w:rsid w:val="00114F63"/>
    <w:pPr>
      <w:keepNext/>
      <w:numPr>
        <w:ilvl w:val="3"/>
        <w:numId w:val="1"/>
      </w:numPr>
      <w:spacing w:before="240" w:after="60"/>
      <w:outlineLvl w:val="3"/>
    </w:pPr>
    <w:rPr>
      <w:b/>
      <w:i/>
      <w:sz w:val="24"/>
    </w:rPr>
  </w:style>
  <w:style w:type="paragraph" w:styleId="Nagwek5">
    <w:name w:val="heading 5"/>
    <w:basedOn w:val="Normalny"/>
    <w:next w:val="Normalny"/>
    <w:qFormat/>
    <w:rsid w:val="00114F63"/>
    <w:pPr>
      <w:numPr>
        <w:ilvl w:val="4"/>
        <w:numId w:val="1"/>
      </w:numPr>
      <w:spacing w:before="240" w:after="60"/>
      <w:outlineLvl w:val="4"/>
    </w:pPr>
    <w:rPr>
      <w:rFonts w:ascii="Arial" w:hAnsi="Arial"/>
      <w:sz w:val="22"/>
    </w:rPr>
  </w:style>
  <w:style w:type="paragraph" w:styleId="Nagwek6">
    <w:name w:val="heading 6"/>
    <w:basedOn w:val="Normalny"/>
    <w:next w:val="Normalny"/>
    <w:qFormat/>
    <w:rsid w:val="00114F63"/>
    <w:pPr>
      <w:numPr>
        <w:ilvl w:val="5"/>
        <w:numId w:val="1"/>
      </w:numPr>
      <w:spacing w:before="240" w:after="60"/>
      <w:outlineLvl w:val="5"/>
    </w:pPr>
    <w:rPr>
      <w:rFonts w:ascii="Arial" w:hAnsi="Arial"/>
      <w:i/>
      <w:sz w:val="22"/>
    </w:rPr>
  </w:style>
  <w:style w:type="paragraph" w:styleId="Nagwek7">
    <w:name w:val="heading 7"/>
    <w:basedOn w:val="Normalny"/>
    <w:next w:val="Normalny"/>
    <w:qFormat/>
    <w:rsid w:val="00114F63"/>
    <w:pPr>
      <w:numPr>
        <w:ilvl w:val="6"/>
        <w:numId w:val="1"/>
      </w:numPr>
      <w:spacing w:before="240" w:after="60"/>
      <w:outlineLvl w:val="6"/>
    </w:pPr>
    <w:rPr>
      <w:rFonts w:ascii="Arial" w:hAnsi="Arial"/>
    </w:rPr>
  </w:style>
  <w:style w:type="paragraph" w:styleId="Nagwek8">
    <w:name w:val="heading 8"/>
    <w:basedOn w:val="Normalny"/>
    <w:next w:val="Normalny"/>
    <w:qFormat/>
    <w:rsid w:val="00114F63"/>
    <w:pPr>
      <w:numPr>
        <w:ilvl w:val="7"/>
        <w:numId w:val="1"/>
      </w:numPr>
      <w:spacing w:before="240" w:after="60"/>
      <w:outlineLvl w:val="7"/>
    </w:pPr>
    <w:rPr>
      <w:rFonts w:ascii="Arial" w:hAnsi="Arial"/>
      <w:i/>
    </w:rPr>
  </w:style>
  <w:style w:type="paragraph" w:styleId="Nagwek9">
    <w:name w:val="heading 9"/>
    <w:basedOn w:val="Normalny"/>
    <w:next w:val="Normalny"/>
    <w:qFormat/>
    <w:rsid w:val="00114F63"/>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114F63"/>
    <w:pPr>
      <w:tabs>
        <w:tab w:val="center" w:pos="4536"/>
        <w:tab w:val="right" w:pos="9072"/>
      </w:tabs>
    </w:pPr>
  </w:style>
  <w:style w:type="paragraph" w:styleId="Stopka">
    <w:name w:val="footer"/>
    <w:basedOn w:val="Normalny"/>
    <w:link w:val="StopkaZnak"/>
    <w:uiPriority w:val="99"/>
    <w:rsid w:val="00114F63"/>
    <w:pPr>
      <w:tabs>
        <w:tab w:val="center" w:pos="4536"/>
        <w:tab w:val="right" w:pos="9072"/>
      </w:tabs>
    </w:pPr>
  </w:style>
  <w:style w:type="character" w:styleId="Numerstrony">
    <w:name w:val="page number"/>
    <w:basedOn w:val="Domylnaczcionkaakapitu"/>
    <w:rsid w:val="00114F63"/>
  </w:style>
  <w:style w:type="paragraph" w:styleId="Tekstprzypisudolnego">
    <w:name w:val="footnote text"/>
    <w:basedOn w:val="Normalny"/>
    <w:semiHidden/>
    <w:rsid w:val="00114F63"/>
  </w:style>
  <w:style w:type="character" w:styleId="Odwoanieprzypisudolnego">
    <w:name w:val="footnote reference"/>
    <w:basedOn w:val="Domylnaczcionkaakapitu"/>
    <w:semiHidden/>
    <w:rsid w:val="00114F63"/>
    <w:rPr>
      <w:vertAlign w:val="superscript"/>
    </w:rPr>
  </w:style>
  <w:style w:type="paragraph" w:styleId="Tekstpodstawowy">
    <w:name w:val="Body Text"/>
    <w:basedOn w:val="Normalny"/>
    <w:link w:val="TekstpodstawowyZnak"/>
    <w:rsid w:val="00764592"/>
    <w:rPr>
      <w:sz w:val="28"/>
    </w:rPr>
  </w:style>
  <w:style w:type="table" w:styleId="Tabela-Siatka">
    <w:name w:val="Table Grid"/>
    <w:basedOn w:val="Standardowy"/>
    <w:rsid w:val="00111E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3">
    <w:name w:val="Body Text 3"/>
    <w:basedOn w:val="Normalny"/>
    <w:link w:val="Tekstpodstawowy3Znak"/>
    <w:uiPriority w:val="99"/>
    <w:unhideWhenUsed/>
    <w:rsid w:val="00225EB7"/>
    <w:pPr>
      <w:spacing w:after="120"/>
    </w:pPr>
    <w:rPr>
      <w:sz w:val="16"/>
      <w:szCs w:val="16"/>
    </w:rPr>
  </w:style>
  <w:style w:type="character" w:customStyle="1" w:styleId="Tekstpodstawowy3Znak">
    <w:name w:val="Tekst podstawowy 3 Znak"/>
    <w:basedOn w:val="Domylnaczcionkaakapitu"/>
    <w:link w:val="Tekstpodstawowy3"/>
    <w:uiPriority w:val="99"/>
    <w:rsid w:val="00225EB7"/>
    <w:rPr>
      <w:sz w:val="16"/>
      <w:szCs w:val="16"/>
    </w:rPr>
  </w:style>
  <w:style w:type="paragraph" w:customStyle="1" w:styleId="xl41">
    <w:name w:val="xl41"/>
    <w:basedOn w:val="Normalny"/>
    <w:rsid w:val="00101965"/>
    <w:pPr>
      <w:pBdr>
        <w:left w:val="single" w:sz="8" w:space="0" w:color="auto"/>
      </w:pBdr>
      <w:spacing w:before="100" w:beforeAutospacing="1" w:after="100" w:afterAutospacing="1"/>
    </w:pPr>
    <w:rPr>
      <w:rFonts w:ascii="Arial" w:hAnsi="Arial"/>
      <w:sz w:val="24"/>
      <w:szCs w:val="24"/>
    </w:rPr>
  </w:style>
  <w:style w:type="paragraph" w:styleId="Akapitzlist">
    <w:name w:val="List Paragraph"/>
    <w:basedOn w:val="Normalny"/>
    <w:uiPriority w:val="34"/>
    <w:qFormat/>
    <w:rsid w:val="006C0048"/>
    <w:pPr>
      <w:spacing w:after="200" w:line="276"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6865D0"/>
    <w:rPr>
      <w:b/>
      <w:i/>
      <w:kern w:val="28"/>
      <w:sz w:val="28"/>
    </w:rPr>
  </w:style>
  <w:style w:type="character" w:customStyle="1" w:styleId="Nagwek3Znak">
    <w:name w:val="Nagłówek 3 Znak"/>
    <w:basedOn w:val="Domylnaczcionkaakapitu"/>
    <w:link w:val="Nagwek3"/>
    <w:rsid w:val="006865D0"/>
    <w:rPr>
      <w:b/>
      <w:sz w:val="24"/>
    </w:rPr>
  </w:style>
  <w:style w:type="character" w:customStyle="1" w:styleId="TekstpodstawowyZnak">
    <w:name w:val="Tekst podstawowy Znak"/>
    <w:basedOn w:val="Domylnaczcionkaakapitu"/>
    <w:link w:val="Tekstpodstawowy"/>
    <w:rsid w:val="006865D0"/>
    <w:rPr>
      <w:sz w:val="28"/>
    </w:rPr>
  </w:style>
  <w:style w:type="character" w:styleId="Pogrubienie">
    <w:name w:val="Strong"/>
    <w:basedOn w:val="Domylnaczcionkaakapitu"/>
    <w:uiPriority w:val="22"/>
    <w:qFormat/>
    <w:rsid w:val="00216274"/>
    <w:rPr>
      <w:b/>
      <w:bCs/>
    </w:rPr>
  </w:style>
  <w:style w:type="paragraph" w:styleId="Lista">
    <w:name w:val="List"/>
    <w:basedOn w:val="Normalny"/>
    <w:rsid w:val="00B43140"/>
    <w:pPr>
      <w:ind w:left="283" w:hanging="283"/>
    </w:pPr>
    <w:rPr>
      <w:lang w:eastAsia="ar-SA"/>
    </w:rPr>
  </w:style>
  <w:style w:type="character" w:customStyle="1" w:styleId="StopkaZnak">
    <w:name w:val="Stopka Znak"/>
    <w:basedOn w:val="Domylnaczcionkaakapitu"/>
    <w:link w:val="Stopka"/>
    <w:uiPriority w:val="99"/>
    <w:rsid w:val="00513FBD"/>
  </w:style>
  <w:style w:type="paragraph" w:styleId="Tekstpodstawowywcity">
    <w:name w:val="Body Text Indent"/>
    <w:basedOn w:val="Normalny"/>
    <w:link w:val="TekstpodstawowywcityZnak"/>
    <w:uiPriority w:val="99"/>
    <w:semiHidden/>
    <w:unhideWhenUsed/>
    <w:rsid w:val="00D4582D"/>
    <w:pPr>
      <w:spacing w:after="120"/>
      <w:ind w:left="283"/>
    </w:pPr>
  </w:style>
  <w:style w:type="character" w:customStyle="1" w:styleId="TekstpodstawowywcityZnak">
    <w:name w:val="Tekst podstawowy wcięty Znak"/>
    <w:basedOn w:val="Domylnaczcionkaakapitu"/>
    <w:link w:val="Tekstpodstawowywcity"/>
    <w:uiPriority w:val="99"/>
    <w:semiHidden/>
    <w:rsid w:val="00D4582D"/>
  </w:style>
  <w:style w:type="paragraph" w:styleId="Tekstpodstawowywcity2">
    <w:name w:val="Body Text Indent 2"/>
    <w:basedOn w:val="Normalny"/>
    <w:link w:val="Tekstpodstawowywcity2Znak"/>
    <w:uiPriority w:val="99"/>
    <w:unhideWhenUsed/>
    <w:rsid w:val="00D4582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4582D"/>
  </w:style>
  <w:style w:type="paragraph" w:styleId="Tekstpodstawowywcity3">
    <w:name w:val="Body Text Indent 3"/>
    <w:basedOn w:val="Normalny"/>
    <w:link w:val="Tekstpodstawowywcity3Znak"/>
    <w:uiPriority w:val="99"/>
    <w:semiHidden/>
    <w:unhideWhenUsed/>
    <w:rsid w:val="00D4582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4582D"/>
    <w:rPr>
      <w:sz w:val="16"/>
      <w:szCs w:val="16"/>
    </w:rPr>
  </w:style>
  <w:style w:type="paragraph" w:styleId="Tekstpodstawowy2">
    <w:name w:val="Body Text 2"/>
    <w:basedOn w:val="Normalny"/>
    <w:link w:val="Tekstpodstawowy2Znak"/>
    <w:uiPriority w:val="99"/>
    <w:semiHidden/>
    <w:unhideWhenUsed/>
    <w:rsid w:val="00D4582D"/>
    <w:pPr>
      <w:spacing w:after="120" w:line="480" w:lineRule="auto"/>
    </w:pPr>
  </w:style>
  <w:style w:type="character" w:customStyle="1" w:styleId="Tekstpodstawowy2Znak">
    <w:name w:val="Tekst podstawowy 2 Znak"/>
    <w:basedOn w:val="Domylnaczcionkaakapitu"/>
    <w:link w:val="Tekstpodstawowy2"/>
    <w:uiPriority w:val="99"/>
    <w:semiHidden/>
    <w:rsid w:val="00D4582D"/>
  </w:style>
</w:styles>
</file>

<file path=word/webSettings.xml><?xml version="1.0" encoding="utf-8"?>
<w:webSettings xmlns:r="http://schemas.openxmlformats.org/officeDocument/2006/relationships" xmlns:w="http://schemas.openxmlformats.org/wordprocessingml/2006/main">
  <w:divs>
    <w:div w:id="1051344324">
      <w:bodyDiv w:val="1"/>
      <w:marLeft w:val="0"/>
      <w:marRight w:val="0"/>
      <w:marTop w:val="0"/>
      <w:marBottom w:val="0"/>
      <w:divBdr>
        <w:top w:val="none" w:sz="0" w:space="0" w:color="auto"/>
        <w:left w:val="none" w:sz="0" w:space="0" w:color="auto"/>
        <w:bottom w:val="none" w:sz="0" w:space="0" w:color="auto"/>
        <w:right w:val="none" w:sz="0" w:space="0" w:color="auto"/>
      </w:divBdr>
    </w:div>
    <w:div w:id="1102606637">
      <w:bodyDiv w:val="1"/>
      <w:marLeft w:val="0"/>
      <w:marRight w:val="0"/>
      <w:marTop w:val="0"/>
      <w:marBottom w:val="0"/>
      <w:divBdr>
        <w:top w:val="none" w:sz="0" w:space="0" w:color="auto"/>
        <w:left w:val="none" w:sz="0" w:space="0" w:color="auto"/>
        <w:bottom w:val="none" w:sz="0" w:space="0" w:color="auto"/>
        <w:right w:val="none" w:sz="0" w:space="0" w:color="auto"/>
      </w:divBdr>
    </w:div>
    <w:div w:id="192926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2219</Words>
  <Characters>13317</Characters>
  <Application>Microsoft Office Word</Application>
  <DocSecurity>0</DocSecurity>
  <Lines>110</Lines>
  <Paragraphs>31</Paragraphs>
  <ScaleCrop>false</ScaleCrop>
  <HeadingPairs>
    <vt:vector size="2" baseType="variant">
      <vt:variant>
        <vt:lpstr>Tytuł</vt:lpstr>
      </vt:variant>
      <vt:variant>
        <vt:i4>1</vt:i4>
      </vt:variant>
    </vt:vector>
  </HeadingPairs>
  <TitlesOfParts>
    <vt:vector size="1" baseType="lpstr">
      <vt:lpstr>Opis techniczny</vt:lpstr>
    </vt:vector>
  </TitlesOfParts>
  <Company>TOSHIBA</Company>
  <LinksUpToDate>false</LinksUpToDate>
  <CharactersWithSpaces>15505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Instal Serwis</dc:creator>
  <cp:lastModifiedBy>Szymon</cp:lastModifiedBy>
  <cp:revision>6</cp:revision>
  <cp:lastPrinted>2015-07-13T11:35:00Z</cp:lastPrinted>
  <dcterms:created xsi:type="dcterms:W3CDTF">2015-07-13T06:14:00Z</dcterms:created>
  <dcterms:modified xsi:type="dcterms:W3CDTF">2015-07-13T12:54:00Z</dcterms:modified>
</cp:coreProperties>
</file>