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>drzewa objęte zezwoleniem Starosty Śremskiego na wycinkę, zlokali</w:t>
      </w:r>
      <w:r w:rsidR="00D16EA0">
        <w:t xml:space="preserve">zowane na nieruchomości gminnej, </w:t>
      </w:r>
      <w:r w:rsidR="00D01347">
        <w:t xml:space="preserve">położonej </w:t>
      </w:r>
      <w:r w:rsidR="00D16EA0">
        <w:br/>
      </w:r>
      <w:r w:rsidR="00D01347">
        <w:t xml:space="preserve">w </w:t>
      </w:r>
      <w:r w:rsidR="00D16EA0">
        <w:t>Śremie</w:t>
      </w:r>
      <w:r w:rsidR="00994E80">
        <w:t xml:space="preserve"> w rejonie ulicy Nadbrzeżnej, według poniższego wykazu: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521B4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 biała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521B4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145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4870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drzewo </w:t>
            </w:r>
            <w:r w:rsidR="00521B46">
              <w:rPr>
                <w:rFonts w:ascii="Calibri" w:hAnsi="Calibri"/>
                <w:color w:val="000000"/>
                <w:sz w:val="22"/>
                <w:szCs w:val="22"/>
              </w:rPr>
              <w:t xml:space="preserve">całkowicie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suche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521B4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 biała dwupienna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6E3BF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Default="00521B4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  <w:p w:rsidR="00521B46" w:rsidRPr="00D01347" w:rsidRDefault="00521B46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drzewo zamierające, </w:t>
            </w:r>
            <w:r w:rsidR="00521B46">
              <w:rPr>
                <w:rFonts w:ascii="Calibri" w:hAnsi="Calibri"/>
                <w:color w:val="000000"/>
                <w:sz w:val="22"/>
                <w:szCs w:val="22"/>
              </w:rPr>
              <w:t>pień drzewa okorowany, spróchniały</w:t>
            </w:r>
          </w:p>
        </w:tc>
      </w:tr>
      <w:tr w:rsidR="00487098" w:rsidRPr="00D01347" w:rsidTr="00521B46">
        <w:trPr>
          <w:trHeight w:val="769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521B46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topola mieszaniec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6E3BFC" w:rsidP="0048709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521B46">
              <w:rPr>
                <w:rFonts w:ascii="Calibri" w:hAnsi="Calibri"/>
                <w:color w:val="000000"/>
                <w:sz w:val="22"/>
                <w:szCs w:val="22"/>
              </w:rPr>
              <w:t xml:space="preserve">180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6E3BFC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drzewo </w:t>
            </w:r>
            <w:r w:rsidR="00521B46">
              <w:rPr>
                <w:rFonts w:ascii="Calibri" w:hAnsi="Calibri"/>
                <w:color w:val="000000"/>
                <w:sz w:val="22"/>
                <w:szCs w:val="22"/>
              </w:rPr>
              <w:t>martwe, brak kory</w:t>
            </w:r>
          </w:p>
        </w:tc>
      </w:tr>
      <w:tr w:rsidR="00521B46" w:rsidRPr="00D01347" w:rsidTr="00521B46">
        <w:trPr>
          <w:trHeight w:val="769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Pr="00D01347" w:rsidRDefault="00521B46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 biała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48709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Pr="00D01347" w:rsidRDefault="00521B46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235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złom</w:t>
            </w:r>
          </w:p>
        </w:tc>
      </w:tr>
      <w:tr w:rsidR="00521B46" w:rsidRPr="00D01347" w:rsidTr="00521B46">
        <w:trPr>
          <w:trHeight w:val="769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Pr="00D01347" w:rsidRDefault="00521B46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994E80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</w:t>
            </w:r>
            <w:r w:rsidR="00521B46">
              <w:rPr>
                <w:rFonts w:ascii="Calibri" w:hAnsi="Calibri"/>
                <w:color w:val="000000"/>
                <w:sz w:val="22"/>
                <w:szCs w:val="22"/>
              </w:rPr>
              <w:t>ierzba biała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48709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cm</w:t>
            </w:r>
          </w:p>
          <w:p w:rsidR="00521B46" w:rsidRPr="00D01347" w:rsidRDefault="00521B46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270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B46" w:rsidRDefault="00521B46" w:rsidP="00521B4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zamierające, obłamane konary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 xml:space="preserve">zędu Miejskiego w Śremie /Biuro </w:t>
      </w:r>
      <w:r w:rsidR="004661BB">
        <w:lastRenderedPageBreak/>
        <w:t>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D16EA0">
        <w:rPr>
          <w:b/>
        </w:rPr>
        <w:t>26 października</w:t>
      </w:r>
      <w:r w:rsidR="004661BB">
        <w:rPr>
          <w:b/>
        </w:rPr>
        <w:t xml:space="preserve"> 2017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994E80" w:rsidRDefault="00994E80" w:rsidP="002D715D">
      <w:pPr>
        <w:spacing w:line="360" w:lineRule="auto"/>
        <w:ind w:firstLine="708"/>
        <w:jc w:val="both"/>
      </w:pPr>
      <w:r>
        <w:t xml:space="preserve">W związku z lokalizacją drzew w sąsiedztwie oczyszczalni ścieków i jej urządzeń wycinkę należy przeprowadzić z zachowaniem </w:t>
      </w:r>
      <w:r w:rsidR="005F5A83">
        <w:t xml:space="preserve">szczególnej </w:t>
      </w:r>
      <w:r>
        <w:t>ostrożności</w:t>
      </w:r>
      <w:r w:rsidR="005F5A83">
        <w:t>, by nie doprowadzić do uszkodzenia urządzeń.</w:t>
      </w:r>
    </w:p>
    <w:p w:rsidR="002D715D" w:rsidRDefault="002D715D" w:rsidP="002D715D">
      <w:pPr>
        <w:spacing w:line="360" w:lineRule="auto"/>
        <w:ind w:firstLine="708"/>
        <w:jc w:val="both"/>
      </w:pPr>
      <w:r>
        <w:t xml:space="preserve">Z wyłonionym nabywcą drzewa podpisana zostanie umowa kupna-sprzedaży. Termin obowiązków wynikających z umowy gmina określa </w:t>
      </w:r>
      <w:r w:rsidR="00B92DAC">
        <w:br/>
      </w:r>
      <w:r w:rsidR="004661BB">
        <w:t xml:space="preserve">do 31 grudnia 2017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D16EA0">
        <w:t>niu 25 października</w:t>
      </w:r>
      <w:r w:rsidR="004661BB">
        <w:t xml:space="preserve"> 2017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</w:t>
      </w:r>
      <w:r w:rsidR="004661BB">
        <w:t>elefonicznie pod nr 61 28 47 141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4661BB">
        <w:t>61 28 47 141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533C8D">
      <w:pPr>
        <w:jc w:val="both"/>
      </w:pPr>
      <w:bookmarkStart w:id="0" w:name="_GoBack"/>
      <w:bookmarkEnd w:id="0"/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D16EA0">
        <w:rPr>
          <w:sz w:val="20"/>
          <w:szCs w:val="20"/>
        </w:rPr>
        <w:t>głoszenie wywieszono dnia … października</w:t>
      </w:r>
      <w:r w:rsidR="004661BB" w:rsidRPr="002F0B01">
        <w:rPr>
          <w:sz w:val="20"/>
          <w:szCs w:val="20"/>
        </w:rPr>
        <w:t xml:space="preserve"> 201</w:t>
      </w:r>
      <w:r w:rsidR="004661BB">
        <w:rPr>
          <w:sz w:val="20"/>
          <w:szCs w:val="20"/>
        </w:rPr>
        <w:t>7</w:t>
      </w:r>
      <w:r w:rsidR="004661BB"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D16EA0">
        <w:rPr>
          <w:sz w:val="20"/>
          <w:szCs w:val="20"/>
        </w:rPr>
        <w:t>października</w:t>
      </w:r>
      <w:r w:rsidR="004661BB">
        <w:rPr>
          <w:sz w:val="20"/>
          <w:szCs w:val="20"/>
        </w:rPr>
        <w:t xml:space="preserve"> 2017r. </w:t>
      </w:r>
    </w:p>
    <w:p w:rsidR="00BD57A4" w:rsidRDefault="00BD57A4" w:rsidP="004661BB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7FE" w:rsidRDefault="004117FE" w:rsidP="00BD57A4">
      <w:r>
        <w:separator/>
      </w:r>
    </w:p>
  </w:endnote>
  <w:endnote w:type="continuationSeparator" w:id="0">
    <w:p w:rsidR="004117FE" w:rsidRDefault="004117FE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7FE" w:rsidRDefault="004117FE" w:rsidP="00BD57A4">
      <w:r>
        <w:separator/>
      </w:r>
    </w:p>
  </w:footnote>
  <w:footnote w:type="continuationSeparator" w:id="0">
    <w:p w:rsidR="004117FE" w:rsidRDefault="004117FE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D715D"/>
    <w:rsid w:val="003805E3"/>
    <w:rsid w:val="003F7441"/>
    <w:rsid w:val="004117FE"/>
    <w:rsid w:val="004661BB"/>
    <w:rsid w:val="00473E52"/>
    <w:rsid w:val="00487098"/>
    <w:rsid w:val="004922EB"/>
    <w:rsid w:val="004B41A6"/>
    <w:rsid w:val="00520C8A"/>
    <w:rsid w:val="00521B46"/>
    <w:rsid w:val="00533C8D"/>
    <w:rsid w:val="00533EF2"/>
    <w:rsid w:val="005F5A83"/>
    <w:rsid w:val="00652C23"/>
    <w:rsid w:val="00682373"/>
    <w:rsid w:val="00697B86"/>
    <w:rsid w:val="006A0C45"/>
    <w:rsid w:val="006D5149"/>
    <w:rsid w:val="006E3BFC"/>
    <w:rsid w:val="00707886"/>
    <w:rsid w:val="00712E7B"/>
    <w:rsid w:val="00747642"/>
    <w:rsid w:val="007C073D"/>
    <w:rsid w:val="007D3D59"/>
    <w:rsid w:val="0089740C"/>
    <w:rsid w:val="00967C95"/>
    <w:rsid w:val="009853A8"/>
    <w:rsid w:val="00994E80"/>
    <w:rsid w:val="009C008D"/>
    <w:rsid w:val="00A61EC3"/>
    <w:rsid w:val="00AD3644"/>
    <w:rsid w:val="00B92DAC"/>
    <w:rsid w:val="00BD57A4"/>
    <w:rsid w:val="00C441B5"/>
    <w:rsid w:val="00CA5E46"/>
    <w:rsid w:val="00D01347"/>
    <w:rsid w:val="00D16EA0"/>
    <w:rsid w:val="00D25425"/>
    <w:rsid w:val="00D44569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57A93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6E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6E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6E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6E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6E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6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A9DC9-4BBC-4BA2-9132-0C3B5A05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3</cp:revision>
  <dcterms:created xsi:type="dcterms:W3CDTF">2017-10-18T05:45:00Z</dcterms:created>
  <dcterms:modified xsi:type="dcterms:W3CDTF">2017-10-18T07:38:00Z</dcterms:modified>
</cp:coreProperties>
</file>