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9F" w:rsidRPr="002925F9" w:rsidRDefault="00C4787E" w:rsidP="0014179F">
      <w:pPr>
        <w:jc w:val="right"/>
        <w:rPr>
          <w:caps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Załącznik nr 3</w:t>
      </w:r>
    </w:p>
    <w:p w:rsidR="00D02F18" w:rsidRPr="002925F9" w:rsidRDefault="00D02F18" w:rsidP="00D02F18">
      <w:pPr>
        <w:jc w:val="center"/>
        <w:rPr>
          <w:b/>
          <w:caps/>
          <w:sz w:val="28"/>
          <w:szCs w:val="28"/>
        </w:rPr>
      </w:pPr>
      <w:r w:rsidRPr="002925F9">
        <w:rPr>
          <w:b/>
          <w:caps/>
          <w:sz w:val="28"/>
          <w:szCs w:val="28"/>
        </w:rPr>
        <w:t>FORMULARZ CENOWY</w:t>
      </w:r>
    </w:p>
    <w:p w:rsidR="00D02F18" w:rsidRPr="002925F9" w:rsidRDefault="00D02F18" w:rsidP="00D02F18">
      <w:pPr>
        <w:widowControl w:val="0"/>
        <w:rPr>
          <w:b/>
          <w:snapToGrid w:val="0"/>
          <w:color w:val="000000"/>
          <w:sz w:val="28"/>
          <w:szCs w:val="28"/>
        </w:rPr>
      </w:pPr>
    </w:p>
    <w:p w:rsidR="00D02F18" w:rsidRPr="002925F9" w:rsidRDefault="00D02F18" w:rsidP="00D02F18">
      <w:pPr>
        <w:widowControl w:val="0"/>
        <w:rPr>
          <w:snapToGrid w:val="0"/>
          <w:color w:val="000000"/>
          <w:sz w:val="28"/>
          <w:szCs w:val="28"/>
        </w:rPr>
      </w:pPr>
      <w:r w:rsidRPr="002925F9">
        <w:rPr>
          <w:b/>
          <w:snapToGrid w:val="0"/>
          <w:color w:val="000000"/>
          <w:sz w:val="28"/>
          <w:szCs w:val="28"/>
        </w:rPr>
        <w:t>Dane dotyczące Wykonawcy:</w:t>
      </w:r>
    </w:p>
    <w:p w:rsidR="00D02F18" w:rsidRPr="002925F9" w:rsidRDefault="00D02F18" w:rsidP="00D02F18">
      <w:pPr>
        <w:widowControl w:val="0"/>
        <w:rPr>
          <w:snapToGrid w:val="0"/>
          <w:color w:val="000000"/>
          <w:sz w:val="28"/>
          <w:szCs w:val="28"/>
        </w:rPr>
      </w:pPr>
    </w:p>
    <w:p w:rsidR="00D02F18" w:rsidRPr="002925F9" w:rsidRDefault="00D02F18" w:rsidP="00D02F18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 xml:space="preserve">Nazwa: </w:t>
      </w:r>
      <w:r w:rsidR="00595D70" w:rsidRPr="002925F9">
        <w:rPr>
          <w:snapToGrid w:val="0"/>
          <w:color w:val="000000"/>
          <w:sz w:val="28"/>
          <w:szCs w:val="28"/>
        </w:rPr>
        <w:t>……………………………………….</w:t>
      </w:r>
    </w:p>
    <w:p w:rsidR="00D02F18" w:rsidRPr="002925F9" w:rsidRDefault="00D02F18" w:rsidP="00D02F18">
      <w:pPr>
        <w:widowControl w:val="0"/>
        <w:rPr>
          <w:snapToGrid w:val="0"/>
          <w:color w:val="000000"/>
          <w:sz w:val="28"/>
          <w:szCs w:val="28"/>
        </w:rPr>
      </w:pPr>
    </w:p>
    <w:p w:rsidR="00D02F18" w:rsidRPr="002925F9" w:rsidRDefault="00595D70" w:rsidP="00D02F18">
      <w:pPr>
        <w:widowControl w:val="0"/>
        <w:ind w:firstLine="720"/>
        <w:rPr>
          <w:snapToGrid w:val="0"/>
          <w:color w:val="000000"/>
          <w:sz w:val="28"/>
          <w:szCs w:val="28"/>
        </w:rPr>
      </w:pPr>
      <w:r w:rsidRPr="002925F9">
        <w:rPr>
          <w:snapToGrid w:val="0"/>
          <w:color w:val="000000"/>
          <w:sz w:val="28"/>
          <w:szCs w:val="28"/>
        </w:rPr>
        <w:t>Siedziba: ……………………………………..</w:t>
      </w:r>
    </w:p>
    <w:p w:rsidR="00D02F18" w:rsidRPr="002A6D42" w:rsidRDefault="00D02F18" w:rsidP="00D02F18">
      <w:pPr>
        <w:jc w:val="both"/>
        <w:rPr>
          <w:rFonts w:ascii="Arial" w:hAnsi="Arial" w:cs="Arial"/>
          <w:sz w:val="22"/>
          <w:szCs w:val="22"/>
        </w:rPr>
      </w:pPr>
      <w:r w:rsidRPr="002A6D42">
        <w:rPr>
          <w:rFonts w:ascii="Arial" w:hAnsi="Arial" w:cs="Arial"/>
          <w:sz w:val="22"/>
          <w:szCs w:val="22"/>
        </w:rPr>
        <w:tab/>
      </w:r>
    </w:p>
    <w:p w:rsidR="00D02F18" w:rsidRPr="002A6D42" w:rsidRDefault="00D02F18" w:rsidP="00D02F18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000000"/>
          <w:sz w:val="22"/>
          <w:szCs w:val="22"/>
        </w:rPr>
      </w:pPr>
    </w:p>
    <w:tbl>
      <w:tblPr>
        <w:tblW w:w="144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6"/>
        <w:gridCol w:w="2774"/>
        <w:gridCol w:w="3645"/>
        <w:gridCol w:w="1557"/>
        <w:gridCol w:w="1587"/>
        <w:gridCol w:w="6"/>
        <w:gridCol w:w="1240"/>
        <w:gridCol w:w="1141"/>
        <w:gridCol w:w="1817"/>
        <w:gridCol w:w="6"/>
      </w:tblGrid>
      <w:tr w:rsidR="00D02F18" w:rsidRPr="002925F9" w:rsidTr="00493BB0">
        <w:tc>
          <w:tcPr>
            <w:tcW w:w="667" w:type="dxa"/>
            <w:gridSpan w:val="2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Lp.</w:t>
            </w:r>
          </w:p>
        </w:tc>
        <w:tc>
          <w:tcPr>
            <w:tcW w:w="2774" w:type="dxa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Rodzaj przesyłki</w:t>
            </w:r>
          </w:p>
        </w:tc>
        <w:tc>
          <w:tcPr>
            <w:tcW w:w="3645" w:type="dxa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Waga przesyłki</w:t>
            </w:r>
          </w:p>
        </w:tc>
        <w:tc>
          <w:tcPr>
            <w:tcW w:w="1557" w:type="dxa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Szacunkowa ilość przesyłek w okresie trwania umowy (szt.)</w:t>
            </w:r>
          </w:p>
        </w:tc>
        <w:tc>
          <w:tcPr>
            <w:tcW w:w="1587" w:type="dxa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Cena</w:t>
            </w:r>
          </w:p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jednostkowa netto</w:t>
            </w:r>
          </w:p>
        </w:tc>
        <w:tc>
          <w:tcPr>
            <w:tcW w:w="1246" w:type="dxa"/>
            <w:gridSpan w:val="2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Wartość netto</w:t>
            </w:r>
          </w:p>
          <w:p w:rsidR="00D02F18" w:rsidRPr="002925F9" w:rsidRDefault="00D02F18" w:rsidP="00BA00A4">
            <w:pPr>
              <w:jc w:val="center"/>
              <w:rPr>
                <w:b/>
              </w:rPr>
            </w:pPr>
          </w:p>
        </w:tc>
        <w:tc>
          <w:tcPr>
            <w:tcW w:w="1141" w:type="dxa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Stawka podatku</w:t>
            </w:r>
          </w:p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VAT</w:t>
            </w:r>
          </w:p>
        </w:tc>
        <w:tc>
          <w:tcPr>
            <w:tcW w:w="1823" w:type="dxa"/>
            <w:gridSpan w:val="2"/>
          </w:tcPr>
          <w:p w:rsidR="00D02F18" w:rsidRPr="002925F9" w:rsidRDefault="00D02F18" w:rsidP="00BA00A4">
            <w:pPr>
              <w:jc w:val="center"/>
              <w:rPr>
                <w:b/>
              </w:rPr>
            </w:pPr>
            <w:r w:rsidRPr="002925F9">
              <w:rPr>
                <w:b/>
              </w:rPr>
              <w:t>Wartość brutto</w:t>
            </w:r>
          </w:p>
          <w:p w:rsidR="00D02F18" w:rsidRPr="002925F9" w:rsidRDefault="00D02F18" w:rsidP="00BA00A4">
            <w:pPr>
              <w:jc w:val="center"/>
              <w:rPr>
                <w:b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360"/>
        </w:trPr>
        <w:tc>
          <w:tcPr>
            <w:tcW w:w="667" w:type="dxa"/>
            <w:gridSpan w:val="2"/>
            <w:vMerge w:val="restart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1</w:t>
            </w:r>
          </w:p>
        </w:tc>
        <w:tc>
          <w:tcPr>
            <w:tcW w:w="2774" w:type="dxa"/>
            <w:vMerge w:val="restart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Przesyłki listowe polecone ekonomiczne w obroci</w:t>
            </w:r>
            <w:r w:rsidR="00595D70" w:rsidRPr="002925F9">
              <w:rPr>
                <w:b/>
                <w:bCs/>
              </w:rPr>
              <w:t xml:space="preserve">e krajowym </w:t>
            </w:r>
          </w:p>
        </w:tc>
        <w:tc>
          <w:tcPr>
            <w:tcW w:w="3645" w:type="dxa"/>
            <w:vAlign w:val="center"/>
          </w:tcPr>
          <w:p w:rsidR="00BA00A4" w:rsidRPr="002925F9" w:rsidRDefault="00BA00A4" w:rsidP="00BA00A4">
            <w:pPr>
              <w:jc w:val="center"/>
            </w:pPr>
          </w:p>
          <w:p w:rsidR="00BA00A4" w:rsidRPr="002925F9" w:rsidRDefault="00BA00A4" w:rsidP="00BA00A4">
            <w:pPr>
              <w:jc w:val="center"/>
            </w:pPr>
            <w:r w:rsidRPr="002925F9">
              <w:t>do 350g - gabaryt A</w:t>
            </w:r>
          </w:p>
          <w:p w:rsidR="00BA00A4" w:rsidRPr="002925F9" w:rsidRDefault="00BA00A4" w:rsidP="00BA00A4">
            <w:pPr>
              <w:jc w:val="center"/>
            </w:pPr>
          </w:p>
        </w:tc>
        <w:tc>
          <w:tcPr>
            <w:tcW w:w="1557" w:type="dxa"/>
            <w:vAlign w:val="center"/>
          </w:tcPr>
          <w:p w:rsidR="00BA00A4" w:rsidRPr="002925F9" w:rsidRDefault="00595D70" w:rsidP="00BA00A4">
            <w:pPr>
              <w:jc w:val="center"/>
            </w:pPr>
            <w:r w:rsidRPr="002925F9">
              <w:t>2.672</w:t>
            </w:r>
          </w:p>
        </w:tc>
        <w:tc>
          <w:tcPr>
            <w:tcW w:w="158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255"/>
        </w:trPr>
        <w:tc>
          <w:tcPr>
            <w:tcW w:w="667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74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  <w:vAlign w:val="center"/>
          </w:tcPr>
          <w:p w:rsidR="00BA00A4" w:rsidRPr="002925F9" w:rsidRDefault="00BA00A4" w:rsidP="00BA00A4">
            <w:pPr>
              <w:jc w:val="center"/>
            </w:pPr>
          </w:p>
          <w:p w:rsidR="00BA00A4" w:rsidRPr="002925F9" w:rsidRDefault="00BA00A4" w:rsidP="00BA00A4">
            <w:pPr>
              <w:jc w:val="center"/>
            </w:pPr>
            <w:r w:rsidRPr="002925F9">
              <w:t>do 350g - gabaryt B</w:t>
            </w:r>
          </w:p>
          <w:p w:rsidR="00BA00A4" w:rsidRPr="002925F9" w:rsidRDefault="00BA00A4" w:rsidP="00BA00A4">
            <w:pPr>
              <w:jc w:val="center"/>
            </w:pPr>
          </w:p>
        </w:tc>
        <w:tc>
          <w:tcPr>
            <w:tcW w:w="1557" w:type="dxa"/>
            <w:vAlign w:val="center"/>
          </w:tcPr>
          <w:p w:rsidR="00BA00A4" w:rsidRPr="002925F9" w:rsidRDefault="00C11BCF" w:rsidP="00BA00A4">
            <w:pPr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285"/>
        </w:trPr>
        <w:tc>
          <w:tcPr>
            <w:tcW w:w="667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74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  <w:vAlign w:val="center"/>
          </w:tcPr>
          <w:p w:rsidR="00BA00A4" w:rsidRPr="002925F9" w:rsidRDefault="00BA00A4" w:rsidP="00BA00A4">
            <w:pPr>
              <w:jc w:val="center"/>
            </w:pPr>
          </w:p>
          <w:p w:rsidR="00BA00A4" w:rsidRPr="002925F9" w:rsidRDefault="00BA00A4" w:rsidP="00BA00A4">
            <w:pPr>
              <w:jc w:val="center"/>
              <w:rPr>
                <w:caps/>
              </w:rPr>
            </w:pPr>
            <w:r w:rsidRPr="002925F9">
              <w:t>od 350g do 1000g - gabaryt A</w:t>
            </w:r>
          </w:p>
        </w:tc>
        <w:tc>
          <w:tcPr>
            <w:tcW w:w="1557" w:type="dxa"/>
            <w:vAlign w:val="center"/>
          </w:tcPr>
          <w:p w:rsidR="00BA00A4" w:rsidRPr="002925F9" w:rsidRDefault="00C11BCF" w:rsidP="00BA00A4">
            <w:pPr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210"/>
        </w:trPr>
        <w:tc>
          <w:tcPr>
            <w:tcW w:w="667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74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  <w:vAlign w:val="center"/>
          </w:tcPr>
          <w:p w:rsidR="00BA00A4" w:rsidRPr="002925F9" w:rsidRDefault="00BA00A4" w:rsidP="00BA00A4">
            <w:pPr>
              <w:jc w:val="center"/>
            </w:pPr>
            <w:r w:rsidRPr="002925F9">
              <w:t>do 350g z ZPO - gabaryt A</w:t>
            </w:r>
          </w:p>
        </w:tc>
        <w:tc>
          <w:tcPr>
            <w:tcW w:w="1557" w:type="dxa"/>
            <w:vAlign w:val="center"/>
          </w:tcPr>
          <w:p w:rsidR="00BA00A4" w:rsidRPr="002925F9" w:rsidRDefault="00E74F46" w:rsidP="00C11BCF">
            <w:pPr>
              <w:jc w:val="center"/>
            </w:pPr>
            <w:r>
              <w:t>35.596</w:t>
            </w:r>
          </w:p>
        </w:tc>
        <w:tc>
          <w:tcPr>
            <w:tcW w:w="158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360"/>
        </w:trPr>
        <w:tc>
          <w:tcPr>
            <w:tcW w:w="667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74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  <w:vAlign w:val="center"/>
          </w:tcPr>
          <w:p w:rsidR="00BA00A4" w:rsidRPr="002925F9" w:rsidRDefault="00BA00A4" w:rsidP="00BA00A4">
            <w:pPr>
              <w:jc w:val="center"/>
            </w:pPr>
            <w:r w:rsidRPr="002925F9">
              <w:t>do 350g z ZPO - gabaryt B</w:t>
            </w:r>
          </w:p>
        </w:tc>
        <w:tc>
          <w:tcPr>
            <w:tcW w:w="1557" w:type="dxa"/>
            <w:vAlign w:val="center"/>
          </w:tcPr>
          <w:p w:rsidR="00BA00A4" w:rsidRPr="002925F9" w:rsidRDefault="00E74F46" w:rsidP="00BA00A4">
            <w:pPr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360"/>
        </w:trPr>
        <w:tc>
          <w:tcPr>
            <w:tcW w:w="661" w:type="dxa"/>
            <w:vMerge w:val="restart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2</w:t>
            </w:r>
          </w:p>
        </w:tc>
        <w:tc>
          <w:tcPr>
            <w:tcW w:w="2780" w:type="dxa"/>
            <w:gridSpan w:val="2"/>
            <w:vMerge w:val="restart"/>
          </w:tcPr>
          <w:p w:rsidR="00BA00A4" w:rsidRPr="002925F9" w:rsidRDefault="00BA00A4" w:rsidP="004F1F8A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 xml:space="preserve">Przesyłki listowe polecone priorytetowe w obrocie krajowym </w:t>
            </w:r>
          </w:p>
        </w:tc>
        <w:tc>
          <w:tcPr>
            <w:tcW w:w="3645" w:type="dxa"/>
          </w:tcPr>
          <w:p w:rsidR="00BA00A4" w:rsidRPr="002925F9" w:rsidRDefault="00BA00A4" w:rsidP="00B079F0">
            <w:pPr>
              <w:jc w:val="center"/>
            </w:pPr>
            <w:r w:rsidRPr="002925F9">
              <w:t xml:space="preserve"> </w:t>
            </w:r>
          </w:p>
          <w:p w:rsidR="00BA00A4" w:rsidRPr="002925F9" w:rsidRDefault="00BA00A4" w:rsidP="00B079F0">
            <w:pPr>
              <w:jc w:val="center"/>
            </w:pPr>
            <w:r w:rsidRPr="002925F9">
              <w:t>do 350g - gabaryt A</w:t>
            </w:r>
          </w:p>
          <w:p w:rsidR="00BA00A4" w:rsidRPr="002925F9" w:rsidRDefault="00BA00A4" w:rsidP="00B079F0">
            <w:pPr>
              <w:jc w:val="center"/>
            </w:pPr>
          </w:p>
        </w:tc>
        <w:tc>
          <w:tcPr>
            <w:tcW w:w="1557" w:type="dxa"/>
          </w:tcPr>
          <w:p w:rsidR="00BA00A4" w:rsidRPr="002925F9" w:rsidRDefault="00E74F46" w:rsidP="00B079F0">
            <w:pPr>
              <w:jc w:val="center"/>
            </w:pPr>
            <w:r>
              <w:t>18</w:t>
            </w:r>
          </w:p>
        </w:tc>
        <w:tc>
          <w:tcPr>
            <w:tcW w:w="1593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285"/>
        </w:trPr>
        <w:tc>
          <w:tcPr>
            <w:tcW w:w="661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80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</w:tcPr>
          <w:p w:rsidR="00BA00A4" w:rsidRPr="002925F9" w:rsidRDefault="00BA00A4" w:rsidP="00B079F0">
            <w:pPr>
              <w:jc w:val="center"/>
            </w:pPr>
          </w:p>
          <w:p w:rsidR="00BA00A4" w:rsidRPr="002925F9" w:rsidRDefault="00BA00A4" w:rsidP="00B079F0">
            <w:pPr>
              <w:jc w:val="center"/>
              <w:rPr>
                <w:caps/>
              </w:rPr>
            </w:pPr>
            <w:r w:rsidRPr="002925F9">
              <w:t>od 350g do 1000g - gabaryt A</w:t>
            </w:r>
          </w:p>
        </w:tc>
        <w:tc>
          <w:tcPr>
            <w:tcW w:w="1557" w:type="dxa"/>
          </w:tcPr>
          <w:p w:rsidR="00BA00A4" w:rsidRPr="002925F9" w:rsidRDefault="00E74F46" w:rsidP="00B079F0">
            <w:pPr>
              <w:jc w:val="center"/>
            </w:pPr>
            <w: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210"/>
        </w:trPr>
        <w:tc>
          <w:tcPr>
            <w:tcW w:w="661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80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45" w:type="dxa"/>
          </w:tcPr>
          <w:p w:rsidR="00BA00A4" w:rsidRPr="002925F9" w:rsidRDefault="00BA00A4" w:rsidP="00B079F0">
            <w:pPr>
              <w:jc w:val="center"/>
            </w:pPr>
            <w:r w:rsidRPr="002925F9">
              <w:t>do 350g z ZPO - gabaryt A</w:t>
            </w:r>
          </w:p>
        </w:tc>
        <w:tc>
          <w:tcPr>
            <w:tcW w:w="1557" w:type="dxa"/>
          </w:tcPr>
          <w:p w:rsidR="00BA00A4" w:rsidRPr="002925F9" w:rsidRDefault="00E74F46" w:rsidP="00B079F0">
            <w:pPr>
              <w:jc w:val="center"/>
            </w:pPr>
            <w:r>
              <w:t>10</w:t>
            </w:r>
          </w:p>
        </w:tc>
        <w:tc>
          <w:tcPr>
            <w:tcW w:w="1593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493BB0">
        <w:trPr>
          <w:gridAfter w:val="1"/>
          <w:wAfter w:w="6" w:type="dxa"/>
          <w:cantSplit/>
          <w:trHeight w:val="360"/>
        </w:trPr>
        <w:tc>
          <w:tcPr>
            <w:tcW w:w="661" w:type="dxa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3</w:t>
            </w:r>
          </w:p>
        </w:tc>
        <w:tc>
          <w:tcPr>
            <w:tcW w:w="2780" w:type="dxa"/>
            <w:gridSpan w:val="2"/>
          </w:tcPr>
          <w:p w:rsidR="00BA00A4" w:rsidRPr="002925F9" w:rsidRDefault="00BA00A4" w:rsidP="004F1F8A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 xml:space="preserve">Przesyłki listowe nierejestrowane priorytetowe w obrocie krajowym </w:t>
            </w:r>
          </w:p>
        </w:tc>
        <w:tc>
          <w:tcPr>
            <w:tcW w:w="3645" w:type="dxa"/>
          </w:tcPr>
          <w:p w:rsidR="00BA00A4" w:rsidRPr="002925F9" w:rsidRDefault="00BA00A4" w:rsidP="00B079F0">
            <w:pPr>
              <w:jc w:val="center"/>
            </w:pPr>
            <w:r w:rsidRPr="002925F9">
              <w:t xml:space="preserve"> </w:t>
            </w:r>
          </w:p>
          <w:p w:rsidR="00BA00A4" w:rsidRPr="002925F9" w:rsidRDefault="00BA00A4" w:rsidP="00B079F0">
            <w:pPr>
              <w:jc w:val="center"/>
            </w:pPr>
            <w:r w:rsidRPr="002925F9">
              <w:t>do 350g - gabaryt A</w:t>
            </w:r>
          </w:p>
          <w:p w:rsidR="00BA00A4" w:rsidRPr="002925F9" w:rsidRDefault="00BA00A4" w:rsidP="00B079F0">
            <w:pPr>
              <w:jc w:val="center"/>
            </w:pPr>
          </w:p>
        </w:tc>
        <w:tc>
          <w:tcPr>
            <w:tcW w:w="1557" w:type="dxa"/>
          </w:tcPr>
          <w:p w:rsidR="00BA00A4" w:rsidRPr="002925F9" w:rsidRDefault="00E74F46" w:rsidP="00E74F46">
            <w:pPr>
              <w:tabs>
                <w:tab w:val="left" w:pos="444"/>
                <w:tab w:val="center" w:pos="815"/>
              </w:tabs>
              <w:jc w:val="center"/>
            </w:pPr>
            <w:r>
              <w:t>80</w:t>
            </w:r>
          </w:p>
        </w:tc>
        <w:tc>
          <w:tcPr>
            <w:tcW w:w="1593" w:type="dxa"/>
            <w:gridSpan w:val="2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2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41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</w:tbl>
    <w:p w:rsidR="00D02F18" w:rsidRPr="002925F9" w:rsidRDefault="00D02F18" w:rsidP="001B5060">
      <w:pPr>
        <w:rPr>
          <w:b/>
          <w:bCs/>
        </w:rPr>
        <w:sectPr w:rsidR="00D02F18" w:rsidRPr="002925F9" w:rsidSect="00B079F0">
          <w:footerReference w:type="default" r:id="rId6"/>
          <w:pgSz w:w="15840" w:h="12240" w:orient="landscape" w:code="1"/>
          <w:pgMar w:top="709" w:right="567" w:bottom="426" w:left="851" w:header="709" w:footer="255" w:gutter="0"/>
          <w:cols w:space="708"/>
          <w:noEndnote/>
          <w:titlePg/>
        </w:sect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685"/>
        <w:gridCol w:w="23"/>
        <w:gridCol w:w="16"/>
        <w:gridCol w:w="3659"/>
        <w:gridCol w:w="1561"/>
        <w:gridCol w:w="1417"/>
        <w:gridCol w:w="1418"/>
        <w:gridCol w:w="1137"/>
        <w:gridCol w:w="1840"/>
      </w:tblGrid>
      <w:tr w:rsidR="00BA00A4" w:rsidRPr="002925F9" w:rsidTr="00BA00A4">
        <w:trPr>
          <w:cantSplit/>
          <w:trHeight w:val="360"/>
        </w:trPr>
        <w:tc>
          <w:tcPr>
            <w:tcW w:w="703" w:type="dxa"/>
            <w:vMerge w:val="restart"/>
          </w:tcPr>
          <w:p w:rsidR="00BA00A4" w:rsidRPr="002925F9" w:rsidRDefault="00BA00A4" w:rsidP="00B079F0">
            <w:pPr>
              <w:ind w:left="176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lastRenderedPageBreak/>
              <w:t>4</w:t>
            </w:r>
          </w:p>
        </w:tc>
        <w:tc>
          <w:tcPr>
            <w:tcW w:w="2724" w:type="dxa"/>
            <w:gridSpan w:val="3"/>
            <w:vMerge w:val="restart"/>
          </w:tcPr>
          <w:p w:rsidR="00BA00A4" w:rsidRPr="002925F9" w:rsidRDefault="00BA00A4" w:rsidP="004F1F8A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 xml:space="preserve">Przesyłki listowe nierejestrowane ekonomiczne w obrocie krajowym </w:t>
            </w:r>
          </w:p>
        </w:tc>
        <w:tc>
          <w:tcPr>
            <w:tcW w:w="3659" w:type="dxa"/>
          </w:tcPr>
          <w:p w:rsidR="00BA00A4" w:rsidRPr="002925F9" w:rsidRDefault="00BA00A4" w:rsidP="00B079F0">
            <w:pPr>
              <w:jc w:val="center"/>
            </w:pPr>
            <w:r w:rsidRPr="002925F9">
              <w:t xml:space="preserve"> </w:t>
            </w:r>
          </w:p>
          <w:p w:rsidR="00BA00A4" w:rsidRPr="002925F9" w:rsidRDefault="00BA00A4" w:rsidP="00B079F0">
            <w:pPr>
              <w:jc w:val="center"/>
            </w:pPr>
            <w:r w:rsidRPr="002925F9">
              <w:t>do 350g - gabaryt A</w:t>
            </w:r>
          </w:p>
          <w:p w:rsidR="00BA00A4" w:rsidRPr="002925F9" w:rsidRDefault="00BA00A4" w:rsidP="00B079F0">
            <w:pPr>
              <w:jc w:val="center"/>
            </w:pPr>
          </w:p>
        </w:tc>
        <w:tc>
          <w:tcPr>
            <w:tcW w:w="1561" w:type="dxa"/>
          </w:tcPr>
          <w:p w:rsidR="00BA00A4" w:rsidRPr="002925F9" w:rsidRDefault="00E74F46" w:rsidP="00E74F46">
            <w:pPr>
              <w:tabs>
                <w:tab w:val="left" w:pos="444"/>
                <w:tab w:val="center" w:pos="815"/>
              </w:tabs>
              <w:jc w:val="center"/>
            </w:pPr>
            <w:r>
              <w:t>9</w:t>
            </w:r>
            <w:r w:rsidR="00C01F67">
              <w:t>.</w:t>
            </w:r>
            <w:r>
              <w:t>200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1B5060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rPr>
          <w:cantSplit/>
          <w:trHeight w:val="285"/>
        </w:trPr>
        <w:tc>
          <w:tcPr>
            <w:tcW w:w="703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24" w:type="dxa"/>
            <w:gridSpan w:val="3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59" w:type="dxa"/>
          </w:tcPr>
          <w:p w:rsidR="00BA00A4" w:rsidRPr="002925F9" w:rsidRDefault="00BA00A4" w:rsidP="00B079F0">
            <w:pPr>
              <w:jc w:val="center"/>
            </w:pPr>
          </w:p>
          <w:p w:rsidR="00BA00A4" w:rsidRPr="002925F9" w:rsidRDefault="00BA00A4" w:rsidP="00B079F0">
            <w:pPr>
              <w:jc w:val="center"/>
              <w:rPr>
                <w:caps/>
              </w:rPr>
            </w:pPr>
            <w:r w:rsidRPr="002925F9">
              <w:t>od 350g do 1000g - gabaryt A</w:t>
            </w:r>
          </w:p>
        </w:tc>
        <w:tc>
          <w:tcPr>
            <w:tcW w:w="1561" w:type="dxa"/>
          </w:tcPr>
          <w:p w:rsidR="00BA00A4" w:rsidRPr="002925F9" w:rsidRDefault="00C11BCF" w:rsidP="00B079F0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rPr>
          <w:cantSplit/>
          <w:trHeight w:val="380"/>
        </w:trPr>
        <w:tc>
          <w:tcPr>
            <w:tcW w:w="703" w:type="dxa"/>
            <w:vMerge w:val="restart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5</w:t>
            </w:r>
          </w:p>
        </w:tc>
        <w:tc>
          <w:tcPr>
            <w:tcW w:w="2708" w:type="dxa"/>
            <w:gridSpan w:val="2"/>
            <w:vMerge w:val="restart"/>
          </w:tcPr>
          <w:p w:rsidR="00BA00A4" w:rsidRPr="002925F9" w:rsidRDefault="00BA00A4" w:rsidP="004F1F8A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 xml:space="preserve">Paczki krajowe - przesyłka ekonomiczna </w:t>
            </w:r>
          </w:p>
        </w:tc>
        <w:tc>
          <w:tcPr>
            <w:tcW w:w="3675" w:type="dxa"/>
            <w:gridSpan w:val="2"/>
          </w:tcPr>
          <w:p w:rsidR="00BA00A4" w:rsidRPr="002925F9" w:rsidRDefault="00BA00A4" w:rsidP="00B079F0">
            <w:pPr>
              <w:jc w:val="center"/>
            </w:pPr>
            <w:r w:rsidRPr="002925F9">
              <w:t xml:space="preserve"> </w:t>
            </w:r>
          </w:p>
          <w:p w:rsidR="00BA00A4" w:rsidRPr="002925F9" w:rsidRDefault="00BA00A4" w:rsidP="00B079F0">
            <w:pPr>
              <w:jc w:val="center"/>
            </w:pPr>
            <w:r w:rsidRPr="002925F9">
              <w:t>do 1 kg – gabaryt A</w:t>
            </w:r>
          </w:p>
          <w:p w:rsidR="00BA00A4" w:rsidRPr="002925F9" w:rsidRDefault="00BA00A4" w:rsidP="00B079F0">
            <w:pPr>
              <w:jc w:val="center"/>
            </w:pPr>
          </w:p>
        </w:tc>
        <w:tc>
          <w:tcPr>
            <w:tcW w:w="1561" w:type="dxa"/>
          </w:tcPr>
          <w:p w:rsidR="00BA00A4" w:rsidRPr="002925F9" w:rsidRDefault="00C01F67" w:rsidP="00B079F0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rPr>
          <w:cantSplit/>
          <w:trHeight w:val="285"/>
        </w:trPr>
        <w:tc>
          <w:tcPr>
            <w:tcW w:w="703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08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75" w:type="dxa"/>
            <w:gridSpan w:val="2"/>
          </w:tcPr>
          <w:p w:rsidR="00BA00A4" w:rsidRPr="002925F9" w:rsidRDefault="00BA00A4" w:rsidP="00B079F0">
            <w:pPr>
              <w:jc w:val="center"/>
            </w:pPr>
          </w:p>
          <w:p w:rsidR="00BA00A4" w:rsidRPr="002925F9" w:rsidRDefault="00BA00A4" w:rsidP="00B079F0">
            <w:pPr>
              <w:jc w:val="center"/>
            </w:pPr>
            <w:r w:rsidRPr="002925F9">
              <w:t>do 2 kg – gabaryt A</w:t>
            </w:r>
          </w:p>
        </w:tc>
        <w:tc>
          <w:tcPr>
            <w:tcW w:w="1561" w:type="dxa"/>
          </w:tcPr>
          <w:p w:rsidR="00BA00A4" w:rsidRPr="002925F9" w:rsidRDefault="00C01F67" w:rsidP="00B079F0">
            <w:pPr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rPr>
          <w:cantSplit/>
          <w:trHeight w:val="210"/>
        </w:trPr>
        <w:tc>
          <w:tcPr>
            <w:tcW w:w="703" w:type="dxa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2708" w:type="dxa"/>
            <w:gridSpan w:val="2"/>
            <w:vMerge/>
          </w:tcPr>
          <w:p w:rsidR="00BA00A4" w:rsidRPr="002925F9" w:rsidRDefault="00BA00A4" w:rsidP="00B079F0">
            <w:pPr>
              <w:jc w:val="center"/>
            </w:pPr>
          </w:p>
        </w:tc>
        <w:tc>
          <w:tcPr>
            <w:tcW w:w="3675" w:type="dxa"/>
            <w:gridSpan w:val="2"/>
          </w:tcPr>
          <w:p w:rsidR="00BA00A4" w:rsidRPr="002925F9" w:rsidRDefault="00BA00A4" w:rsidP="00B079F0">
            <w:pPr>
              <w:jc w:val="center"/>
            </w:pPr>
          </w:p>
          <w:p w:rsidR="00BA00A4" w:rsidRPr="002925F9" w:rsidRDefault="00BA00A4" w:rsidP="00B079F0">
            <w:pPr>
              <w:jc w:val="center"/>
            </w:pPr>
            <w:r w:rsidRPr="002925F9">
              <w:t>do 10 kg – gabaryt A</w:t>
            </w:r>
          </w:p>
        </w:tc>
        <w:tc>
          <w:tcPr>
            <w:tcW w:w="1561" w:type="dxa"/>
          </w:tcPr>
          <w:p w:rsidR="00BA00A4" w:rsidRPr="002925F9" w:rsidRDefault="00C01F67" w:rsidP="00B079F0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rPr>
          <w:cantSplit/>
          <w:trHeight w:val="360"/>
        </w:trPr>
        <w:tc>
          <w:tcPr>
            <w:tcW w:w="703" w:type="dxa"/>
          </w:tcPr>
          <w:p w:rsidR="00BA00A4" w:rsidRPr="002925F9" w:rsidRDefault="00BA00A4" w:rsidP="00B079F0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6</w:t>
            </w:r>
          </w:p>
        </w:tc>
        <w:tc>
          <w:tcPr>
            <w:tcW w:w="2685" w:type="dxa"/>
          </w:tcPr>
          <w:p w:rsidR="00BA00A4" w:rsidRPr="002925F9" w:rsidRDefault="00BA00A4" w:rsidP="004F1F8A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 xml:space="preserve">Przesyłki listowe nierejestrowane ekonomiczne w obrocie zagranicznym (kraje europejskie) </w:t>
            </w:r>
          </w:p>
        </w:tc>
        <w:tc>
          <w:tcPr>
            <w:tcW w:w="3698" w:type="dxa"/>
            <w:gridSpan w:val="3"/>
          </w:tcPr>
          <w:p w:rsidR="00BA00A4" w:rsidRPr="002925F9" w:rsidRDefault="00BA00A4" w:rsidP="00B079F0">
            <w:pPr>
              <w:jc w:val="center"/>
            </w:pPr>
            <w:r w:rsidRPr="002925F9">
              <w:t xml:space="preserve"> </w:t>
            </w:r>
          </w:p>
          <w:p w:rsidR="00BA00A4" w:rsidRPr="002925F9" w:rsidRDefault="00BA00A4" w:rsidP="00B079F0">
            <w:pPr>
              <w:jc w:val="center"/>
            </w:pPr>
            <w:r w:rsidRPr="002925F9">
              <w:t xml:space="preserve">do 50g </w:t>
            </w:r>
          </w:p>
          <w:p w:rsidR="00BA00A4" w:rsidRPr="002925F9" w:rsidRDefault="00BA00A4" w:rsidP="00B079F0">
            <w:pPr>
              <w:jc w:val="center"/>
            </w:pPr>
          </w:p>
        </w:tc>
        <w:tc>
          <w:tcPr>
            <w:tcW w:w="1561" w:type="dxa"/>
          </w:tcPr>
          <w:p w:rsidR="00BA00A4" w:rsidRPr="002925F9" w:rsidRDefault="00C01F67" w:rsidP="00B079F0">
            <w:pPr>
              <w:jc w:val="center"/>
            </w:pPr>
            <w:r>
              <w:t>20</w:t>
            </w:r>
          </w:p>
        </w:tc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color w:val="000000"/>
              </w:rPr>
            </w:pPr>
          </w:p>
        </w:tc>
      </w:tr>
      <w:tr w:rsidR="00C01F67" w:rsidRPr="002925F9" w:rsidTr="00BA00A4">
        <w:trPr>
          <w:cantSplit/>
          <w:trHeight w:val="360"/>
        </w:trPr>
        <w:tc>
          <w:tcPr>
            <w:tcW w:w="703" w:type="dxa"/>
          </w:tcPr>
          <w:p w:rsidR="00C01F67" w:rsidRPr="002925F9" w:rsidRDefault="00C01F67" w:rsidP="00B079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685" w:type="dxa"/>
          </w:tcPr>
          <w:p w:rsidR="00C01F67" w:rsidRPr="002925F9" w:rsidRDefault="00C01F67" w:rsidP="00C0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Przesyłki listowe polecone priorytetowe za dowodem doręczenia </w:t>
            </w:r>
            <w:r w:rsidRPr="002925F9">
              <w:rPr>
                <w:b/>
                <w:bCs/>
              </w:rPr>
              <w:t>w obrocie zagranicznym (kraje europejskie)</w:t>
            </w:r>
          </w:p>
        </w:tc>
        <w:tc>
          <w:tcPr>
            <w:tcW w:w="3698" w:type="dxa"/>
            <w:gridSpan w:val="3"/>
          </w:tcPr>
          <w:p w:rsidR="00C01F67" w:rsidRPr="002925F9" w:rsidRDefault="00C01F67" w:rsidP="00B079F0">
            <w:pPr>
              <w:jc w:val="center"/>
            </w:pPr>
            <w:r>
              <w:t>do 50 g</w:t>
            </w:r>
          </w:p>
        </w:tc>
        <w:tc>
          <w:tcPr>
            <w:tcW w:w="1561" w:type="dxa"/>
          </w:tcPr>
          <w:p w:rsidR="00C01F67" w:rsidRDefault="00C01F67" w:rsidP="00B079F0">
            <w:pPr>
              <w:jc w:val="center"/>
            </w:pPr>
            <w:r>
              <w:t>24</w:t>
            </w:r>
          </w:p>
        </w:tc>
        <w:tc>
          <w:tcPr>
            <w:tcW w:w="1417" w:type="dxa"/>
            <w:vAlign w:val="center"/>
          </w:tcPr>
          <w:p w:rsidR="00C01F67" w:rsidRPr="002925F9" w:rsidRDefault="00C01F67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C01F67" w:rsidRPr="002925F9" w:rsidRDefault="00C01F67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C01F67" w:rsidRPr="002925F9" w:rsidRDefault="00C01F67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C01F67" w:rsidRPr="002925F9" w:rsidRDefault="00C01F67" w:rsidP="00BA00A4">
            <w:pPr>
              <w:jc w:val="right"/>
              <w:rPr>
                <w:color w:val="000000"/>
              </w:rPr>
            </w:pPr>
          </w:p>
        </w:tc>
      </w:tr>
      <w:tr w:rsidR="005C3C5F" w:rsidRPr="002925F9" w:rsidTr="00BA00A4">
        <w:trPr>
          <w:cantSplit/>
          <w:trHeight w:val="360"/>
        </w:trPr>
        <w:tc>
          <w:tcPr>
            <w:tcW w:w="703" w:type="dxa"/>
          </w:tcPr>
          <w:p w:rsidR="005C3C5F" w:rsidRDefault="005C3C5F" w:rsidP="00B079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685" w:type="dxa"/>
          </w:tcPr>
          <w:p w:rsidR="005C3C5F" w:rsidRDefault="005C3C5F" w:rsidP="00C01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Druki bezadresowe</w:t>
            </w:r>
          </w:p>
        </w:tc>
        <w:tc>
          <w:tcPr>
            <w:tcW w:w="3698" w:type="dxa"/>
            <w:gridSpan w:val="3"/>
          </w:tcPr>
          <w:p w:rsidR="005C3C5F" w:rsidRDefault="005C3C5F" w:rsidP="00B079F0">
            <w:pPr>
              <w:jc w:val="center"/>
            </w:pPr>
          </w:p>
          <w:p w:rsidR="005C3C5F" w:rsidRDefault="005C3C5F" w:rsidP="00B079F0">
            <w:pPr>
              <w:jc w:val="center"/>
            </w:pPr>
            <w:r>
              <w:t>ponad 10 g do 20 g</w:t>
            </w:r>
          </w:p>
        </w:tc>
        <w:tc>
          <w:tcPr>
            <w:tcW w:w="1561" w:type="dxa"/>
          </w:tcPr>
          <w:p w:rsidR="005C3C5F" w:rsidRDefault="005C3C5F" w:rsidP="00B079F0">
            <w:pPr>
              <w:jc w:val="center"/>
            </w:pPr>
          </w:p>
          <w:p w:rsidR="00831964" w:rsidRDefault="00831964" w:rsidP="00B079F0">
            <w:pPr>
              <w:jc w:val="center"/>
            </w:pPr>
            <w:r>
              <w:t>14.050</w:t>
            </w:r>
          </w:p>
        </w:tc>
        <w:tc>
          <w:tcPr>
            <w:tcW w:w="1417" w:type="dxa"/>
            <w:vAlign w:val="center"/>
          </w:tcPr>
          <w:p w:rsidR="005C3C5F" w:rsidRPr="002925F9" w:rsidRDefault="005C3C5F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C3C5F" w:rsidRPr="002925F9" w:rsidRDefault="005C3C5F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5C3C5F" w:rsidRPr="002925F9" w:rsidRDefault="005C3C5F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5C3C5F" w:rsidRPr="002925F9" w:rsidRDefault="005C3C5F" w:rsidP="00BA00A4">
            <w:pPr>
              <w:jc w:val="right"/>
              <w:rPr>
                <w:color w:val="000000"/>
              </w:rPr>
            </w:pPr>
          </w:p>
        </w:tc>
      </w:tr>
      <w:tr w:rsidR="001B5060" w:rsidRPr="002925F9" w:rsidTr="00BA00A4">
        <w:trPr>
          <w:cantSplit/>
          <w:trHeight w:val="360"/>
        </w:trPr>
        <w:tc>
          <w:tcPr>
            <w:tcW w:w="703" w:type="dxa"/>
          </w:tcPr>
          <w:p w:rsidR="001B5060" w:rsidRPr="002925F9" w:rsidRDefault="005C3C5F" w:rsidP="00B079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685" w:type="dxa"/>
          </w:tcPr>
          <w:p w:rsidR="001B5060" w:rsidRPr="002925F9" w:rsidRDefault="001B5060" w:rsidP="00C01F67">
            <w:pPr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Zwroty listów</w:t>
            </w:r>
            <w:r w:rsidR="008F55AB">
              <w:rPr>
                <w:b/>
                <w:bCs/>
              </w:rPr>
              <w:t xml:space="preserve"> poleconych z zpo</w:t>
            </w:r>
            <w:bookmarkStart w:id="0" w:name="_GoBack"/>
            <w:bookmarkEnd w:id="0"/>
            <w:r w:rsidRPr="002925F9">
              <w:rPr>
                <w:b/>
                <w:bCs/>
              </w:rPr>
              <w:t xml:space="preserve"> w obrocie krajowym </w:t>
            </w:r>
          </w:p>
        </w:tc>
        <w:tc>
          <w:tcPr>
            <w:tcW w:w="3698" w:type="dxa"/>
            <w:gridSpan w:val="3"/>
          </w:tcPr>
          <w:p w:rsidR="001B5060" w:rsidRPr="002925F9" w:rsidRDefault="001B5060" w:rsidP="00B079F0">
            <w:pPr>
              <w:jc w:val="center"/>
            </w:pPr>
            <w:r w:rsidRPr="002925F9">
              <w:t xml:space="preserve"> </w:t>
            </w:r>
          </w:p>
          <w:p w:rsidR="001B5060" w:rsidRPr="002925F9" w:rsidRDefault="001B5060" w:rsidP="00B079F0">
            <w:pPr>
              <w:jc w:val="center"/>
            </w:pPr>
            <w:r w:rsidRPr="002925F9">
              <w:t>do 350g - gabaryt A</w:t>
            </w:r>
          </w:p>
          <w:p w:rsidR="001B5060" w:rsidRPr="002925F9" w:rsidRDefault="001B5060" w:rsidP="00B079F0">
            <w:pPr>
              <w:jc w:val="center"/>
            </w:pPr>
          </w:p>
        </w:tc>
        <w:tc>
          <w:tcPr>
            <w:tcW w:w="1561" w:type="dxa"/>
          </w:tcPr>
          <w:p w:rsidR="001B5060" w:rsidRPr="002925F9" w:rsidRDefault="00C01F67" w:rsidP="00B079F0">
            <w:pPr>
              <w:jc w:val="center"/>
            </w:pPr>
            <w:r>
              <w:t>2.600</w:t>
            </w:r>
          </w:p>
        </w:tc>
        <w:tc>
          <w:tcPr>
            <w:tcW w:w="1417" w:type="dxa"/>
            <w:vAlign w:val="center"/>
          </w:tcPr>
          <w:p w:rsidR="001B5060" w:rsidRPr="002925F9" w:rsidRDefault="001B5060" w:rsidP="00BA00A4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1B5060" w:rsidRPr="002925F9" w:rsidRDefault="001B5060" w:rsidP="00BA00A4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1B5060" w:rsidRPr="002925F9" w:rsidRDefault="001B5060" w:rsidP="00BA00A4">
            <w:pPr>
              <w:jc w:val="right"/>
              <w:rPr>
                <w:color w:val="000000"/>
              </w:rPr>
            </w:pPr>
          </w:p>
        </w:tc>
        <w:tc>
          <w:tcPr>
            <w:tcW w:w="1840" w:type="dxa"/>
            <w:vAlign w:val="center"/>
          </w:tcPr>
          <w:p w:rsidR="001B5060" w:rsidRPr="002925F9" w:rsidRDefault="001B5060" w:rsidP="00BA00A4">
            <w:pPr>
              <w:jc w:val="right"/>
              <w:rPr>
                <w:color w:val="000000"/>
              </w:rPr>
            </w:pPr>
          </w:p>
        </w:tc>
      </w:tr>
      <w:tr w:rsidR="00BA00A4" w:rsidRPr="002925F9" w:rsidTr="00BA00A4">
        <w:tblPrEx>
          <w:tblCellMar>
            <w:left w:w="70" w:type="dxa"/>
            <w:right w:w="70" w:type="dxa"/>
          </w:tblCellMar>
        </w:tblPrEx>
        <w:trPr>
          <w:gridBefore w:val="6"/>
          <w:wBefore w:w="8647" w:type="dxa"/>
          <w:trHeight w:val="570"/>
        </w:trPr>
        <w:tc>
          <w:tcPr>
            <w:tcW w:w="1417" w:type="dxa"/>
            <w:vAlign w:val="center"/>
          </w:tcPr>
          <w:p w:rsidR="00BA00A4" w:rsidRPr="002925F9" w:rsidRDefault="00BA00A4" w:rsidP="00BA00A4">
            <w:pPr>
              <w:jc w:val="right"/>
              <w:rPr>
                <w:b/>
              </w:rPr>
            </w:pPr>
            <w:r w:rsidRPr="002925F9">
              <w:rPr>
                <w:b/>
              </w:rPr>
              <w:t>Raze</w:t>
            </w:r>
            <w:r w:rsidR="001B5060" w:rsidRPr="002925F9">
              <w:rPr>
                <w:b/>
              </w:rPr>
              <w:t>m</w:t>
            </w:r>
          </w:p>
        </w:tc>
        <w:tc>
          <w:tcPr>
            <w:tcW w:w="1418" w:type="dxa"/>
            <w:vAlign w:val="center"/>
          </w:tcPr>
          <w:p w:rsidR="00BA00A4" w:rsidRPr="002925F9" w:rsidRDefault="00BA00A4" w:rsidP="00BA00A4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137" w:type="dxa"/>
            <w:vAlign w:val="center"/>
          </w:tcPr>
          <w:p w:rsidR="00BA00A4" w:rsidRPr="002925F9" w:rsidRDefault="00BA00A4" w:rsidP="00BA00A4">
            <w:pPr>
              <w:jc w:val="right"/>
              <w:rPr>
                <w:b/>
              </w:rPr>
            </w:pPr>
          </w:p>
          <w:p w:rsidR="00BA00A4" w:rsidRPr="002925F9" w:rsidRDefault="00BA00A4" w:rsidP="00BA00A4">
            <w:pPr>
              <w:jc w:val="right"/>
              <w:rPr>
                <w:b/>
              </w:rPr>
            </w:pPr>
          </w:p>
        </w:tc>
        <w:tc>
          <w:tcPr>
            <w:tcW w:w="1840" w:type="dxa"/>
            <w:vAlign w:val="center"/>
          </w:tcPr>
          <w:p w:rsidR="00BA00A4" w:rsidRPr="002925F9" w:rsidRDefault="00BA00A4" w:rsidP="00BA00A4">
            <w:pPr>
              <w:jc w:val="right"/>
              <w:rPr>
                <w:b/>
                <w:color w:val="000000"/>
              </w:rPr>
            </w:pPr>
            <w:r w:rsidRPr="002925F9">
              <w:rPr>
                <w:b/>
                <w:color w:val="000000"/>
              </w:rPr>
              <w:t xml:space="preserve"> </w:t>
            </w:r>
          </w:p>
        </w:tc>
      </w:tr>
    </w:tbl>
    <w:p w:rsidR="00D02F18" w:rsidRPr="002925F9" w:rsidRDefault="00D02F18" w:rsidP="00D02F18"/>
    <w:p w:rsidR="00CF58CA" w:rsidRPr="002925F9" w:rsidRDefault="00CF58CA" w:rsidP="00D02F18"/>
    <w:p w:rsidR="00CF58CA" w:rsidRPr="002925F9" w:rsidRDefault="00CF58CA" w:rsidP="00D02F18"/>
    <w:p w:rsidR="00CF58CA" w:rsidRPr="002925F9" w:rsidRDefault="002925F9" w:rsidP="00D02F18">
      <w:r>
        <w:t xml:space="preserve">Niewyszczególnione przez Zamawiającego w formularzu cenowym rodzaje przesyłek będą wyceniane dodatkowo, zgodnie z obowiązującym </w:t>
      </w:r>
      <w:r w:rsidR="00BA0AEA">
        <w:t xml:space="preserve">w </w:t>
      </w:r>
      <w:r w:rsidR="00E259ED">
        <w:t xml:space="preserve">2017r. </w:t>
      </w:r>
      <w:r w:rsidR="00BA0AEA">
        <w:t xml:space="preserve"> </w:t>
      </w:r>
      <w:r>
        <w:t>cennikiem Wykonawcy dostępnym na stronie internetowej Wykonawcy.</w:t>
      </w:r>
    </w:p>
    <w:p w:rsidR="00CF58CA" w:rsidRPr="002925F9" w:rsidRDefault="00B559AB" w:rsidP="00D02F18">
      <w:r>
        <w:t xml:space="preserve"> </w:t>
      </w:r>
    </w:p>
    <w:p w:rsidR="00CF58CA" w:rsidRPr="002925F9" w:rsidRDefault="00CF58CA" w:rsidP="00D02F18"/>
    <w:p w:rsidR="00CF58CA" w:rsidRPr="002925F9" w:rsidRDefault="00CF58CA" w:rsidP="00D02F18"/>
    <w:p w:rsidR="00D02F18" w:rsidRPr="002925F9" w:rsidRDefault="00D02F18" w:rsidP="00D02F18"/>
    <w:p w:rsidR="00D02F18" w:rsidRPr="002925F9" w:rsidRDefault="00D02F18" w:rsidP="00D02F18">
      <w:pPr>
        <w:tabs>
          <w:tab w:val="left" w:pos="2160"/>
        </w:tabs>
        <w:jc w:val="center"/>
        <w:rPr>
          <w:b/>
          <w:color w:val="000000"/>
          <w:u w:val="single"/>
        </w:rPr>
      </w:pPr>
      <w:r w:rsidRPr="002925F9">
        <w:rPr>
          <w:b/>
          <w:color w:val="000000"/>
          <w:u w:val="single"/>
        </w:rPr>
        <w:lastRenderedPageBreak/>
        <w:t>ODBIÓR KORESPONDENCJI DO WYSŁANIA Z SIEDZIBY ZAMAWIAJĄCEGO</w:t>
      </w:r>
    </w:p>
    <w:p w:rsidR="00D02F18" w:rsidRPr="002925F9" w:rsidRDefault="00D02F18" w:rsidP="00D02F18">
      <w:pPr>
        <w:ind w:left="720"/>
      </w:pPr>
    </w:p>
    <w:tbl>
      <w:tblPr>
        <w:tblW w:w="0" w:type="auto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656"/>
        <w:gridCol w:w="1398"/>
        <w:gridCol w:w="2787"/>
        <w:gridCol w:w="2549"/>
        <w:gridCol w:w="1788"/>
        <w:gridCol w:w="2123"/>
      </w:tblGrid>
      <w:tr w:rsidR="00D02F18" w:rsidRPr="002925F9" w:rsidTr="002836DF">
        <w:trPr>
          <w:trHeight w:val="89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L.p.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</w:rPr>
            </w:pPr>
            <w:r w:rsidRPr="002925F9">
              <w:rPr>
                <w:b/>
              </w:rPr>
              <w:t>Nazwa usługi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Ilość w miesiącach</w:t>
            </w: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Cena netto</w:t>
            </w:r>
          </w:p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za jeden miesiąc (zł)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Wartość całkowita netto (poz. 3 x poz. 4)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</w:p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Stawka</w:t>
            </w:r>
          </w:p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podatku VAT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Wartość całkowita brutto</w:t>
            </w:r>
          </w:p>
          <w:p w:rsidR="00D02F18" w:rsidRPr="002925F9" w:rsidRDefault="00D02F18" w:rsidP="00B079F0">
            <w:pPr>
              <w:snapToGrid w:val="0"/>
              <w:jc w:val="center"/>
              <w:rPr>
                <w:b/>
                <w:bCs/>
              </w:rPr>
            </w:pPr>
            <w:r w:rsidRPr="002925F9">
              <w:rPr>
                <w:b/>
                <w:bCs/>
              </w:rPr>
              <w:t>(poz. 5 + poz. 6)</w:t>
            </w:r>
          </w:p>
        </w:tc>
      </w:tr>
      <w:tr w:rsidR="00D02F18" w:rsidRPr="002925F9" w:rsidTr="002836DF">
        <w:trPr>
          <w:trHeight w:val="262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1</w:t>
            </w:r>
          </w:p>
        </w:tc>
        <w:tc>
          <w:tcPr>
            <w:tcW w:w="2656" w:type="dxa"/>
            <w:tcBorders>
              <w:left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2</w:t>
            </w:r>
          </w:p>
        </w:tc>
        <w:tc>
          <w:tcPr>
            <w:tcW w:w="1398" w:type="dxa"/>
            <w:tcBorders>
              <w:left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3</w:t>
            </w:r>
          </w:p>
        </w:tc>
        <w:tc>
          <w:tcPr>
            <w:tcW w:w="2787" w:type="dxa"/>
            <w:tcBorders>
              <w:left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4</w:t>
            </w:r>
          </w:p>
        </w:tc>
        <w:tc>
          <w:tcPr>
            <w:tcW w:w="2549" w:type="dxa"/>
            <w:tcBorders>
              <w:left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5</w:t>
            </w:r>
          </w:p>
        </w:tc>
        <w:tc>
          <w:tcPr>
            <w:tcW w:w="1788" w:type="dxa"/>
            <w:tcBorders>
              <w:left w:val="single" w:sz="4" w:space="0" w:color="000000"/>
              <w:right w:val="single" w:sz="4" w:space="0" w:color="000000"/>
            </w:tcBorders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6</w:t>
            </w:r>
          </w:p>
        </w:tc>
        <w:tc>
          <w:tcPr>
            <w:tcW w:w="2123" w:type="dxa"/>
            <w:tcBorders>
              <w:left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  <w:r w:rsidRPr="002925F9">
              <w:t>7</w:t>
            </w:r>
          </w:p>
        </w:tc>
      </w:tr>
      <w:tr w:rsidR="00D02F18" w:rsidRPr="002925F9" w:rsidTr="002836DF">
        <w:trPr>
          <w:trHeight w:val="754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  <w:rPr>
                <w:b/>
              </w:rPr>
            </w:pPr>
            <w:r w:rsidRPr="002925F9">
              <w:rPr>
                <w:b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925F9">
              <w:rPr>
                <w:color w:val="000000"/>
              </w:rPr>
              <w:t>Odbiór korespondencji do wysłania z siedziby Zamawiającego</w:t>
            </w:r>
          </w:p>
          <w:p w:rsidR="00D02F18" w:rsidRPr="002925F9" w:rsidRDefault="00D02F18" w:rsidP="00B079F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4F1F8A" w:rsidP="00B079F0">
            <w:pPr>
              <w:snapToGrid w:val="0"/>
              <w:jc w:val="center"/>
            </w:pPr>
            <w:r w:rsidRPr="002925F9">
              <w:t>24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E28" w:rsidRPr="002925F9" w:rsidRDefault="00C45E28" w:rsidP="00C45E28">
            <w:pPr>
              <w:snapToGrid w:val="0"/>
              <w:jc w:val="center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2F18" w:rsidRPr="002925F9" w:rsidRDefault="00D02F18" w:rsidP="00B079F0">
            <w:pPr>
              <w:snapToGrid w:val="0"/>
              <w:jc w:val="center"/>
            </w:pPr>
          </w:p>
        </w:tc>
      </w:tr>
    </w:tbl>
    <w:p w:rsidR="00D02F18" w:rsidRPr="002925F9" w:rsidRDefault="00D02F18" w:rsidP="00D02F18">
      <w:pPr>
        <w:spacing w:line="200" w:lineRule="atLeast"/>
        <w:ind w:firstLine="567"/>
        <w:jc w:val="center"/>
      </w:pPr>
    </w:p>
    <w:p w:rsidR="00D02F18" w:rsidRPr="002925F9" w:rsidRDefault="00D02F18" w:rsidP="00D02F18">
      <w:pPr>
        <w:spacing w:line="200" w:lineRule="atLeast"/>
        <w:ind w:firstLine="567"/>
        <w:jc w:val="both"/>
      </w:pPr>
      <w:r w:rsidRPr="002925F9">
        <w:t xml:space="preserve">  Wykonawca wypełni</w:t>
      </w:r>
      <w:r w:rsidR="00AB072E">
        <w:t xml:space="preserve">a </w:t>
      </w:r>
      <w:r w:rsidRPr="002925F9">
        <w:t>wszystki</w:t>
      </w:r>
      <w:r w:rsidR="00AB072E">
        <w:t xml:space="preserve">e </w:t>
      </w:r>
      <w:r w:rsidRPr="002925F9">
        <w:t>pust</w:t>
      </w:r>
      <w:r w:rsidR="00AB072E">
        <w:t xml:space="preserve">e </w:t>
      </w:r>
      <w:r w:rsidRPr="002925F9">
        <w:t>miejsc</w:t>
      </w:r>
      <w:r w:rsidR="00AB072E">
        <w:t>a</w:t>
      </w:r>
      <w:r w:rsidRPr="002925F9">
        <w:t xml:space="preserve"> w tabeli. </w:t>
      </w:r>
    </w:p>
    <w:p w:rsidR="00D02F18" w:rsidRPr="002925F9" w:rsidRDefault="00AB072E" w:rsidP="00D02F18">
      <w:pPr>
        <w:spacing w:line="200" w:lineRule="atLeast"/>
        <w:ind w:right="-94"/>
        <w:jc w:val="both"/>
      </w:pPr>
      <w:r>
        <w:tab/>
        <w:t>P</w:t>
      </w:r>
      <w:r w:rsidR="00D02F18" w:rsidRPr="002925F9">
        <w:t>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D02F18" w:rsidRPr="002925F9" w:rsidRDefault="00D02F18" w:rsidP="00D02F18">
      <w:pPr>
        <w:ind w:left="720"/>
      </w:pPr>
    </w:p>
    <w:p w:rsidR="00D02F18" w:rsidRDefault="00D02F18" w:rsidP="00D02F18">
      <w:pPr>
        <w:ind w:left="720"/>
      </w:pPr>
    </w:p>
    <w:p w:rsidR="00E95EFD" w:rsidRDefault="00E95EFD" w:rsidP="00D02F18">
      <w:pPr>
        <w:ind w:left="720"/>
      </w:pPr>
    </w:p>
    <w:p w:rsidR="00E95EFD" w:rsidRDefault="00E95EFD" w:rsidP="00D02F18">
      <w:pPr>
        <w:ind w:left="720"/>
      </w:pPr>
    </w:p>
    <w:p w:rsidR="00E95EFD" w:rsidRDefault="00E95EFD" w:rsidP="00D02F18">
      <w:pPr>
        <w:ind w:left="720"/>
      </w:pPr>
      <w:r>
        <w:t>Cena całkowita oferty: ………………………………………………………………………</w:t>
      </w:r>
    </w:p>
    <w:p w:rsidR="00E95EFD" w:rsidRPr="00E95EFD" w:rsidRDefault="00E95EFD" w:rsidP="00D02F18">
      <w:pPr>
        <w:ind w:left="720"/>
        <w:rPr>
          <w:i/>
        </w:rPr>
      </w:pPr>
      <w:r w:rsidRPr="00E95EFD">
        <w:rPr>
          <w:i/>
        </w:rPr>
        <w:t>(suma wartości całkowitej brutto odbioru korespondencji oraz wartości RAZEM za przesyłki)</w:t>
      </w:r>
    </w:p>
    <w:p w:rsidR="00B559AB" w:rsidRDefault="00B559AB" w:rsidP="00D02F18">
      <w:pPr>
        <w:ind w:left="720"/>
      </w:pPr>
    </w:p>
    <w:p w:rsidR="00E95EFD" w:rsidRPr="002925F9" w:rsidRDefault="00E95EFD" w:rsidP="00D02F18">
      <w:pPr>
        <w:ind w:left="720"/>
      </w:pPr>
    </w:p>
    <w:p w:rsidR="00D02F18" w:rsidRPr="002925F9" w:rsidRDefault="00D02F18" w:rsidP="00D02F18">
      <w:pPr>
        <w:jc w:val="both"/>
      </w:pPr>
    </w:p>
    <w:p w:rsidR="00D02F18" w:rsidRPr="002925F9" w:rsidRDefault="00D02F18" w:rsidP="00D02F18">
      <w:pPr>
        <w:jc w:val="right"/>
      </w:pPr>
      <w:r w:rsidRPr="002925F9">
        <w:t>............................................................................</w:t>
      </w:r>
    </w:p>
    <w:p w:rsidR="00D02F18" w:rsidRPr="002925F9" w:rsidRDefault="00D02F18" w:rsidP="00D02F18">
      <w:pPr>
        <w:widowControl w:val="0"/>
        <w:tabs>
          <w:tab w:val="right" w:pos="10723"/>
        </w:tabs>
        <w:ind w:left="57" w:right="50"/>
        <w:jc w:val="right"/>
      </w:pPr>
      <w:r w:rsidRPr="002925F9">
        <w:t xml:space="preserve">(podpis Wykonawcy lub osoby upoważnionej </w:t>
      </w:r>
    </w:p>
    <w:p w:rsidR="00D02F18" w:rsidRPr="002925F9" w:rsidRDefault="00D02F18" w:rsidP="00D02F18">
      <w:pPr>
        <w:widowControl w:val="0"/>
        <w:tabs>
          <w:tab w:val="right" w:pos="10723"/>
        </w:tabs>
        <w:ind w:left="57" w:right="50"/>
        <w:jc w:val="right"/>
        <w:rPr>
          <w:rFonts w:eastAsia="SimSun"/>
          <w:i/>
          <w:snapToGrid w:val="0"/>
          <w:color w:val="000000"/>
        </w:rPr>
      </w:pPr>
      <w:r w:rsidRPr="002925F9">
        <w:t xml:space="preserve">  do występowania w imieniu Wykonawcy)</w:t>
      </w:r>
    </w:p>
    <w:p w:rsidR="00D02F18" w:rsidRPr="002925F9" w:rsidRDefault="00D02F18" w:rsidP="00D02F18">
      <w:pPr>
        <w:rPr>
          <w:rFonts w:eastAsia="SimSun"/>
        </w:rPr>
      </w:pPr>
    </w:p>
    <w:p w:rsidR="001418F6" w:rsidRPr="002925F9" w:rsidRDefault="001418F6"/>
    <w:sectPr w:rsidR="001418F6" w:rsidRPr="002925F9" w:rsidSect="00B079F0">
      <w:footerReference w:type="default" r:id="rId7"/>
      <w:pgSz w:w="15840" w:h="12240" w:orient="landscape" w:code="1"/>
      <w:pgMar w:top="709" w:right="425" w:bottom="618" w:left="284" w:header="709" w:footer="255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94" w:rsidRDefault="00FB4294" w:rsidP="00791552">
      <w:r>
        <w:separator/>
      </w:r>
    </w:p>
  </w:endnote>
  <w:endnote w:type="continuationSeparator" w:id="0">
    <w:p w:rsidR="00FB4294" w:rsidRDefault="00FB4294" w:rsidP="00791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E28" w:rsidRPr="003143DC" w:rsidRDefault="00C45E28" w:rsidP="00B079F0">
    <w:pPr>
      <w:tabs>
        <w:tab w:val="left" w:pos="912"/>
      </w:tabs>
      <w:ind w:right="50"/>
      <w:jc w:val="right"/>
      <w:rPr>
        <w:rFonts w:ascii="Arial" w:hAnsi="Arial" w:cs="Arial"/>
        <w:b/>
        <w:sz w:val="16"/>
        <w:szCs w:val="16"/>
      </w:rPr>
    </w:pPr>
    <w:r w:rsidRPr="003143DC">
      <w:rPr>
        <w:rStyle w:val="Numerstrony"/>
        <w:rFonts w:ascii="Arial" w:hAnsi="Arial" w:cs="Arial"/>
        <w:b/>
        <w:sz w:val="16"/>
        <w:szCs w:val="16"/>
      </w:rPr>
      <w:t xml:space="preserve">Strona: </w: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begin"/>
    </w:r>
    <w:r w:rsidRPr="003143DC">
      <w:rPr>
        <w:rStyle w:val="Numerstrony"/>
        <w:rFonts w:ascii="Arial" w:hAnsi="Arial" w:cs="Arial"/>
        <w:b/>
        <w:sz w:val="16"/>
        <w:szCs w:val="16"/>
      </w:rPr>
      <w:instrText xml:space="preserve"> PAGE </w:instrTex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493BB0">
      <w:rPr>
        <w:rStyle w:val="Numerstrony"/>
        <w:rFonts w:ascii="Arial" w:hAnsi="Arial" w:cs="Arial"/>
        <w:b/>
        <w:noProof/>
        <w:sz w:val="16"/>
        <w:szCs w:val="16"/>
      </w:rPr>
      <w:t>2</w: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end"/>
    </w:r>
    <w:r w:rsidRPr="003143DC">
      <w:rPr>
        <w:rStyle w:val="Numerstrony"/>
        <w:rFonts w:ascii="Arial" w:hAnsi="Arial" w:cs="Arial"/>
        <w:b/>
        <w:sz w:val="16"/>
        <w:szCs w:val="16"/>
      </w:rPr>
      <w:t>/</w: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begin"/>
    </w:r>
    <w:r w:rsidRPr="003143DC">
      <w:rPr>
        <w:rStyle w:val="Numerstrony"/>
        <w:rFonts w:ascii="Arial" w:hAnsi="Arial" w:cs="Arial"/>
        <w:b/>
        <w:sz w:val="16"/>
        <w:szCs w:val="16"/>
      </w:rPr>
      <w:instrText xml:space="preserve"> NUMPAGES </w:instrTex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493BB0">
      <w:rPr>
        <w:rStyle w:val="Numerstrony"/>
        <w:rFonts w:ascii="Arial" w:hAnsi="Arial" w:cs="Arial"/>
        <w:b/>
        <w:noProof/>
        <w:sz w:val="16"/>
        <w:szCs w:val="16"/>
      </w:rPr>
      <w:t>5</w:t>
    </w:r>
    <w:r w:rsidR="00994F16" w:rsidRPr="003143DC">
      <w:rPr>
        <w:rStyle w:val="Numerstrony"/>
        <w:rFonts w:ascii="Arial" w:hAnsi="Arial"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E28" w:rsidRDefault="00DD33EE">
    <w:pPr>
      <w:pStyle w:val="Stopka"/>
      <w:rPr>
        <w:i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241935" cy="171450"/>
              <wp:effectExtent l="9525" t="3810" r="571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E28" w:rsidRDefault="00C45E28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3pt;width:19.05pt;height:13.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2LG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" stroked="f">
              <v:fill opacity="0"/>
              <v:textbox inset="0,0,0,0">
                <w:txbxContent>
                  <w:p w:rsidR="00C45E28" w:rsidRDefault="00C45E28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94" w:rsidRDefault="00FB4294" w:rsidP="00791552">
      <w:r>
        <w:separator/>
      </w:r>
    </w:p>
  </w:footnote>
  <w:footnote w:type="continuationSeparator" w:id="0">
    <w:p w:rsidR="00FB4294" w:rsidRDefault="00FB4294" w:rsidP="00791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18"/>
    <w:rsid w:val="00052715"/>
    <w:rsid w:val="001353A3"/>
    <w:rsid w:val="0014179F"/>
    <w:rsid w:val="001418F6"/>
    <w:rsid w:val="001B5060"/>
    <w:rsid w:val="001D0435"/>
    <w:rsid w:val="002836DF"/>
    <w:rsid w:val="002925F9"/>
    <w:rsid w:val="003B174F"/>
    <w:rsid w:val="003F7183"/>
    <w:rsid w:val="00493BB0"/>
    <w:rsid w:val="004F1F8A"/>
    <w:rsid w:val="00595D70"/>
    <w:rsid w:val="005C3C5F"/>
    <w:rsid w:val="00631F2A"/>
    <w:rsid w:val="006F177B"/>
    <w:rsid w:val="006F2A73"/>
    <w:rsid w:val="0077184A"/>
    <w:rsid w:val="00791552"/>
    <w:rsid w:val="007E30AA"/>
    <w:rsid w:val="008318C0"/>
    <w:rsid w:val="00831964"/>
    <w:rsid w:val="00863E13"/>
    <w:rsid w:val="00871592"/>
    <w:rsid w:val="008F55AB"/>
    <w:rsid w:val="00960006"/>
    <w:rsid w:val="00994F16"/>
    <w:rsid w:val="009B0A20"/>
    <w:rsid w:val="00A2750D"/>
    <w:rsid w:val="00AB072E"/>
    <w:rsid w:val="00B079F0"/>
    <w:rsid w:val="00B14E65"/>
    <w:rsid w:val="00B559AB"/>
    <w:rsid w:val="00BA00A4"/>
    <w:rsid w:val="00BA0AEA"/>
    <w:rsid w:val="00BC4609"/>
    <w:rsid w:val="00C01F67"/>
    <w:rsid w:val="00C11BCF"/>
    <w:rsid w:val="00C33ED8"/>
    <w:rsid w:val="00C45E28"/>
    <w:rsid w:val="00C4787E"/>
    <w:rsid w:val="00CC551D"/>
    <w:rsid w:val="00CF58CA"/>
    <w:rsid w:val="00D02F18"/>
    <w:rsid w:val="00DD33EE"/>
    <w:rsid w:val="00E20F15"/>
    <w:rsid w:val="00E259ED"/>
    <w:rsid w:val="00E74F46"/>
    <w:rsid w:val="00E95EFD"/>
    <w:rsid w:val="00FA0C51"/>
    <w:rsid w:val="00FB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F73448-9BD9-4B88-BAB5-6A2BD4E9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F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02F18"/>
  </w:style>
  <w:style w:type="paragraph" w:styleId="Nagwek">
    <w:name w:val="header"/>
    <w:aliases w:val="Header Char"/>
    <w:basedOn w:val="Normalny"/>
    <w:link w:val="NagwekZnak"/>
    <w:rsid w:val="00D02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"/>
    <w:basedOn w:val="Domylnaczcionkaakapitu"/>
    <w:link w:val="Nagwek"/>
    <w:rsid w:val="00D02F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Footer Char Znak Znak,Footer Char Znak"/>
    <w:basedOn w:val="Normalny"/>
    <w:link w:val="StopkaZnak"/>
    <w:rsid w:val="00D02F1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ooter Char Znak Znak Znak,Footer Char Znak Znak1"/>
    <w:basedOn w:val="Domylnaczcionkaakapitu"/>
    <w:link w:val="Stopka"/>
    <w:rsid w:val="00D02F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0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00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3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JaruzelJustyna</dc:creator>
  <cp:lastModifiedBy>Grażyna Kubera</cp:lastModifiedBy>
  <cp:revision>2</cp:revision>
  <cp:lastPrinted>2017-10-12T07:23:00Z</cp:lastPrinted>
  <dcterms:created xsi:type="dcterms:W3CDTF">2017-11-08T10:32:00Z</dcterms:created>
  <dcterms:modified xsi:type="dcterms:W3CDTF">2017-11-08T10:32:00Z</dcterms:modified>
</cp:coreProperties>
</file>