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384" w:rsidRPr="00E34384" w:rsidRDefault="00EA0685" w:rsidP="00C154DE">
      <w:pPr>
        <w:pStyle w:val="Tekstpodstawowy"/>
        <w:jc w:val="both"/>
        <w:rPr>
          <w:sz w:val="20"/>
          <w:szCs w:val="20"/>
          <w:lang w:val="pl-PL"/>
        </w:rPr>
      </w:pPr>
      <w:bookmarkStart w:id="0" w:name="_GoBack"/>
      <w:bookmarkEnd w:id="0"/>
      <w:r>
        <w:rPr>
          <w:sz w:val="20"/>
          <w:szCs w:val="20"/>
          <w:lang w:val="pl-PL"/>
        </w:rPr>
        <w:t>OPS.V.4001.</w:t>
      </w:r>
      <w:r w:rsidR="00A34502">
        <w:rPr>
          <w:sz w:val="20"/>
          <w:szCs w:val="20"/>
          <w:lang w:val="pl-PL"/>
        </w:rPr>
        <w:t>2</w:t>
      </w:r>
      <w:r w:rsidR="00195240">
        <w:rPr>
          <w:sz w:val="20"/>
          <w:szCs w:val="20"/>
          <w:lang w:val="pl-PL"/>
        </w:rPr>
        <w:t>.2017</w:t>
      </w:r>
    </w:p>
    <w:p w:rsidR="00E34384" w:rsidRPr="00E34384" w:rsidRDefault="00E34384" w:rsidP="00C154DE">
      <w:pPr>
        <w:pStyle w:val="Tekstpodstawowy"/>
        <w:rPr>
          <w:b/>
          <w:sz w:val="20"/>
          <w:szCs w:val="20"/>
          <w:lang w:val="pl-PL"/>
        </w:rPr>
      </w:pPr>
      <w:r w:rsidRPr="00E34384">
        <w:rPr>
          <w:b/>
          <w:sz w:val="20"/>
          <w:szCs w:val="20"/>
          <w:lang w:val="pl-PL"/>
        </w:rPr>
        <w:t>OGŁOSZENIE</w:t>
      </w:r>
    </w:p>
    <w:p w:rsidR="00E34384" w:rsidRPr="00E34384" w:rsidRDefault="00E34384" w:rsidP="00C154DE">
      <w:pPr>
        <w:pStyle w:val="Tekstpodstawowy"/>
        <w:rPr>
          <w:sz w:val="20"/>
          <w:szCs w:val="20"/>
        </w:rPr>
      </w:pPr>
    </w:p>
    <w:p w:rsidR="00E34384" w:rsidRPr="00325A52" w:rsidRDefault="00E34384" w:rsidP="00C154DE">
      <w:pPr>
        <w:pStyle w:val="Tekstpodstawowy"/>
        <w:jc w:val="both"/>
        <w:rPr>
          <w:b/>
          <w:sz w:val="20"/>
          <w:szCs w:val="20"/>
        </w:rPr>
      </w:pPr>
      <w:r w:rsidRPr="00325A52">
        <w:rPr>
          <w:b/>
          <w:sz w:val="20"/>
          <w:szCs w:val="20"/>
        </w:rPr>
        <w:t xml:space="preserve">w sprawie otwartego konkursu ofert na realizację zadań publicznych gminy Śrem </w:t>
      </w:r>
      <w:r w:rsidR="00325A52">
        <w:rPr>
          <w:b/>
          <w:sz w:val="20"/>
          <w:szCs w:val="20"/>
        </w:rPr>
        <w:t xml:space="preserve">z zakresu pomocy społecznej </w:t>
      </w:r>
      <w:r w:rsidRPr="00325A52">
        <w:rPr>
          <w:b/>
          <w:bCs/>
          <w:sz w:val="20"/>
          <w:szCs w:val="20"/>
        </w:rPr>
        <w:t>w okresie od</w:t>
      </w:r>
      <w:r w:rsidRPr="00325A52">
        <w:rPr>
          <w:b/>
          <w:bCs/>
          <w:sz w:val="20"/>
          <w:szCs w:val="20"/>
          <w:lang w:val="pl-PL"/>
        </w:rPr>
        <w:t xml:space="preserve"> 1</w:t>
      </w:r>
      <w:r w:rsidRPr="00325A52">
        <w:rPr>
          <w:b/>
          <w:bCs/>
          <w:sz w:val="20"/>
          <w:szCs w:val="20"/>
        </w:rPr>
        <w:t xml:space="preserve"> </w:t>
      </w:r>
      <w:r w:rsidRPr="00325A52">
        <w:rPr>
          <w:b/>
          <w:bCs/>
          <w:sz w:val="20"/>
          <w:szCs w:val="20"/>
          <w:lang w:val="pl-PL"/>
        </w:rPr>
        <w:t>stycznia</w:t>
      </w:r>
      <w:r w:rsidRPr="00325A52">
        <w:rPr>
          <w:b/>
          <w:bCs/>
          <w:sz w:val="20"/>
          <w:szCs w:val="20"/>
        </w:rPr>
        <w:t xml:space="preserve"> do 31 grudnia 201</w:t>
      </w:r>
      <w:r w:rsidR="00A34502" w:rsidRPr="00325A52">
        <w:rPr>
          <w:b/>
          <w:bCs/>
          <w:sz w:val="20"/>
          <w:szCs w:val="20"/>
          <w:lang w:val="pl-PL"/>
        </w:rPr>
        <w:t>8</w:t>
      </w:r>
      <w:r w:rsidRPr="00325A52">
        <w:rPr>
          <w:b/>
          <w:bCs/>
          <w:sz w:val="20"/>
          <w:szCs w:val="20"/>
        </w:rPr>
        <w:t>r.</w:t>
      </w:r>
      <w:r w:rsidRPr="00325A52">
        <w:rPr>
          <w:b/>
          <w:sz w:val="20"/>
          <w:szCs w:val="20"/>
        </w:rPr>
        <w:t xml:space="preserve"> </w:t>
      </w:r>
    </w:p>
    <w:p w:rsidR="00E34384" w:rsidRPr="00E34384" w:rsidRDefault="00E34384" w:rsidP="00C154DE">
      <w:pPr>
        <w:jc w:val="both"/>
        <w:rPr>
          <w:sz w:val="20"/>
          <w:szCs w:val="20"/>
        </w:rPr>
      </w:pPr>
    </w:p>
    <w:p w:rsidR="00EA0685" w:rsidRPr="00891069" w:rsidRDefault="00325A52" w:rsidP="00C154DE">
      <w:pPr>
        <w:pStyle w:val="Zalaczniktxt"/>
        <w:spacing w:line="240" w:lineRule="auto"/>
        <w:jc w:val="both"/>
        <w:rPr>
          <w:rFonts w:ascii="Times New Roman" w:hAnsi="Times New Roman" w:cs="Times New Roman"/>
        </w:rPr>
      </w:pPr>
      <w:r>
        <w:rPr>
          <w:rFonts w:ascii="Times New Roman" w:hAnsi="Times New Roman" w:cs="Times New Roman"/>
        </w:rPr>
        <w:t>n</w:t>
      </w:r>
      <w:r w:rsidR="00E34384" w:rsidRPr="00891069">
        <w:rPr>
          <w:rFonts w:ascii="Times New Roman" w:hAnsi="Times New Roman" w:cs="Times New Roman"/>
        </w:rPr>
        <w:t>a podstawie art. 25 ustawy z dnia 12 marca 2004r. o pomocy społecznej (Dz. U. z 2016r., poz. 930 z późn. zm.), art. 4 ust. 1 pkt 1, art. 11, art. 13 ustawy z dnia 24 kwietnia 2003r. o działalności pożytku publicznego i o wolont</w:t>
      </w:r>
      <w:r w:rsidR="00202BCE" w:rsidRPr="00891069">
        <w:rPr>
          <w:rFonts w:ascii="Times New Roman" w:hAnsi="Times New Roman" w:cs="Times New Roman"/>
        </w:rPr>
        <w:t>ariacie (Dz. U. z 2016r., poz. 1817</w:t>
      </w:r>
      <w:r w:rsidR="00E34384" w:rsidRPr="00891069">
        <w:rPr>
          <w:rFonts w:ascii="Times New Roman" w:hAnsi="Times New Roman" w:cs="Times New Roman"/>
        </w:rPr>
        <w:t xml:space="preserve"> z późn. zm.) oraz Uchwały</w:t>
      </w:r>
      <w:r w:rsidR="0082384C" w:rsidRPr="00891069">
        <w:rPr>
          <w:rFonts w:ascii="Times New Roman" w:hAnsi="Times New Roman" w:cs="Times New Roman"/>
          <w:bCs/>
        </w:rPr>
        <w:t xml:space="preserve"> NR 322</w:t>
      </w:r>
      <w:r w:rsidR="00E34384" w:rsidRPr="00891069">
        <w:rPr>
          <w:rFonts w:ascii="Times New Roman" w:hAnsi="Times New Roman" w:cs="Times New Roman"/>
          <w:bCs/>
        </w:rPr>
        <w:t>/X</w:t>
      </w:r>
      <w:r w:rsidR="0082384C" w:rsidRPr="00891069">
        <w:rPr>
          <w:rFonts w:ascii="Times New Roman" w:hAnsi="Times New Roman" w:cs="Times New Roman"/>
          <w:bCs/>
        </w:rPr>
        <w:t>XXIII/2017</w:t>
      </w:r>
      <w:r w:rsidR="00E34384" w:rsidRPr="00891069">
        <w:rPr>
          <w:rFonts w:ascii="Times New Roman" w:hAnsi="Times New Roman" w:cs="Times New Roman"/>
          <w:bCs/>
        </w:rPr>
        <w:t xml:space="preserve"> Rady Miejskiej w Śremie </w:t>
      </w:r>
      <w:r w:rsidR="0082384C" w:rsidRPr="00891069">
        <w:rPr>
          <w:rFonts w:ascii="Times New Roman" w:hAnsi="Times New Roman" w:cs="Times New Roman"/>
        </w:rPr>
        <w:t>z dnia 8</w:t>
      </w:r>
      <w:r w:rsidR="00E34384" w:rsidRPr="00891069">
        <w:rPr>
          <w:rFonts w:ascii="Times New Roman" w:hAnsi="Times New Roman" w:cs="Times New Roman"/>
        </w:rPr>
        <w:t xml:space="preserve"> czerwca 201</w:t>
      </w:r>
      <w:r w:rsidR="0082384C" w:rsidRPr="00891069">
        <w:rPr>
          <w:rFonts w:ascii="Times New Roman" w:hAnsi="Times New Roman" w:cs="Times New Roman"/>
        </w:rPr>
        <w:t>7</w:t>
      </w:r>
      <w:r w:rsidR="00E34384" w:rsidRPr="00891069">
        <w:rPr>
          <w:rFonts w:ascii="Times New Roman" w:hAnsi="Times New Roman" w:cs="Times New Roman"/>
        </w:rPr>
        <w:t xml:space="preserve"> r. </w:t>
      </w:r>
      <w:r w:rsidR="00E34384" w:rsidRPr="00891069">
        <w:rPr>
          <w:rFonts w:ascii="Times New Roman" w:hAnsi="Times New Roman" w:cs="Times New Roman"/>
          <w:bCs/>
        </w:rPr>
        <w:t>w sprawie rocznego programu współpracy gminy Śrem z organizacjami pozarządowymi oraz podmiotami prowadzącymi działalność pożytku publicznego na 201</w:t>
      </w:r>
      <w:r w:rsidR="0082384C" w:rsidRPr="00891069">
        <w:rPr>
          <w:rFonts w:ascii="Times New Roman" w:hAnsi="Times New Roman" w:cs="Times New Roman"/>
          <w:bCs/>
        </w:rPr>
        <w:t>8</w:t>
      </w:r>
      <w:r w:rsidR="00E34384" w:rsidRPr="00891069">
        <w:rPr>
          <w:rFonts w:ascii="Times New Roman" w:hAnsi="Times New Roman" w:cs="Times New Roman"/>
          <w:bCs/>
        </w:rPr>
        <w:t xml:space="preserve"> r.</w:t>
      </w:r>
      <w:r w:rsidR="0082384C" w:rsidRPr="00891069">
        <w:rPr>
          <w:rFonts w:ascii="Times New Roman" w:hAnsi="Times New Roman" w:cs="Times New Roman"/>
          <w:bCs/>
        </w:rPr>
        <w:t>, Uchwały NR 229/XXIII/2016 Rady Miejskiej w Śremie z dnia 30 czerwca 2016 r. w sprawie wieloletniego programu współpracy gminy Śrem z organizacjami pozarządowymi oraz podmiotami prowadzącymi działalność pożytku publicznego na lata 2017-2018</w:t>
      </w:r>
      <w:r w:rsidR="00E34384" w:rsidRPr="00891069">
        <w:rPr>
          <w:rFonts w:ascii="Times New Roman" w:hAnsi="Times New Roman" w:cs="Times New Roman"/>
          <w:bCs/>
        </w:rPr>
        <w:t xml:space="preserve"> i </w:t>
      </w:r>
      <w:r w:rsidR="00E34384" w:rsidRPr="00891069">
        <w:rPr>
          <w:rFonts w:ascii="Times New Roman" w:hAnsi="Times New Roman" w:cs="Times New Roman"/>
          <w:bCs/>
          <w:color w:val="auto"/>
        </w:rPr>
        <w:t>Upoważnienia</w:t>
      </w:r>
      <w:r w:rsidR="00EA0685" w:rsidRPr="00891069">
        <w:rPr>
          <w:rFonts w:ascii="Times New Roman" w:hAnsi="Times New Roman" w:cs="Times New Roman"/>
          <w:bCs/>
          <w:color w:val="auto"/>
        </w:rPr>
        <w:t xml:space="preserve"> Nr</w:t>
      </w:r>
      <w:r w:rsidR="008402FD" w:rsidRPr="00891069">
        <w:rPr>
          <w:rFonts w:ascii="Times New Roman" w:hAnsi="Times New Roman" w:cs="Times New Roman"/>
          <w:bCs/>
          <w:color w:val="auto"/>
        </w:rPr>
        <w:t> </w:t>
      </w:r>
      <w:r w:rsidR="00130E56" w:rsidRPr="00891069">
        <w:rPr>
          <w:rFonts w:ascii="Times New Roman" w:hAnsi="Times New Roman" w:cs="Times New Roman"/>
          <w:bCs/>
          <w:color w:val="auto"/>
        </w:rPr>
        <w:t>200</w:t>
      </w:r>
      <w:r w:rsidR="00EA0685" w:rsidRPr="00891069">
        <w:rPr>
          <w:rFonts w:ascii="Times New Roman" w:hAnsi="Times New Roman" w:cs="Times New Roman"/>
          <w:bCs/>
          <w:color w:val="auto"/>
        </w:rPr>
        <w:t>/201</w:t>
      </w:r>
      <w:r w:rsidR="00130E56" w:rsidRPr="00891069">
        <w:rPr>
          <w:rFonts w:ascii="Times New Roman" w:hAnsi="Times New Roman" w:cs="Times New Roman"/>
          <w:bCs/>
          <w:color w:val="auto"/>
        </w:rPr>
        <w:t>7 z dnia 1</w:t>
      </w:r>
      <w:r w:rsidR="00EA0685" w:rsidRPr="00891069">
        <w:rPr>
          <w:rFonts w:ascii="Times New Roman" w:hAnsi="Times New Roman" w:cs="Times New Roman"/>
          <w:bCs/>
          <w:color w:val="auto"/>
        </w:rPr>
        <w:t>5 listopada 201</w:t>
      </w:r>
      <w:r w:rsidR="00130E56" w:rsidRPr="00891069">
        <w:rPr>
          <w:rFonts w:ascii="Times New Roman" w:hAnsi="Times New Roman" w:cs="Times New Roman"/>
          <w:bCs/>
          <w:color w:val="auto"/>
        </w:rPr>
        <w:t>7</w:t>
      </w:r>
      <w:r w:rsidR="00EA0685" w:rsidRPr="00891069">
        <w:rPr>
          <w:rFonts w:ascii="Times New Roman" w:hAnsi="Times New Roman" w:cs="Times New Roman"/>
          <w:bCs/>
          <w:color w:val="auto"/>
        </w:rPr>
        <w:t xml:space="preserve"> roku </w:t>
      </w:r>
      <w:r w:rsidR="00EA0685" w:rsidRPr="00891069">
        <w:rPr>
          <w:rFonts w:ascii="Times New Roman" w:hAnsi="Times New Roman" w:cs="Times New Roman"/>
          <w:color w:val="auto"/>
        </w:rPr>
        <w:t>do składania wszelkich oświadczeń woli w zakresie przeprowadzenia otwartego konkursu ofert w rozumieniu ustawy z </w:t>
      </w:r>
      <w:r w:rsidR="0082384C" w:rsidRPr="00891069">
        <w:rPr>
          <w:rFonts w:ascii="Times New Roman" w:hAnsi="Times New Roman" w:cs="Times New Roman"/>
          <w:color w:val="auto"/>
        </w:rPr>
        <w:t xml:space="preserve"> </w:t>
      </w:r>
      <w:r w:rsidR="00EA0685" w:rsidRPr="00891069">
        <w:rPr>
          <w:rFonts w:ascii="Times New Roman" w:hAnsi="Times New Roman" w:cs="Times New Roman"/>
          <w:color w:val="auto"/>
        </w:rPr>
        <w:t>24 kwietnia 2003 r. o działalności pożytku p</w:t>
      </w:r>
      <w:r w:rsidR="006D766F" w:rsidRPr="00891069">
        <w:rPr>
          <w:rFonts w:ascii="Times New Roman" w:hAnsi="Times New Roman" w:cs="Times New Roman"/>
          <w:color w:val="auto"/>
        </w:rPr>
        <w:t>ublicznego i o wolontariacie (t</w:t>
      </w:r>
      <w:r w:rsidR="00EA0685" w:rsidRPr="00891069">
        <w:rPr>
          <w:rFonts w:ascii="Times New Roman" w:hAnsi="Times New Roman" w:cs="Times New Roman"/>
          <w:color w:val="auto"/>
        </w:rPr>
        <w:t xml:space="preserve">j. Dz.U. z 2016 r., poz. 1817) </w:t>
      </w:r>
      <w:r w:rsidR="00EA0685" w:rsidRPr="00891069">
        <w:rPr>
          <w:rFonts w:ascii="Times New Roman" w:hAnsi="Times New Roman" w:cs="Times New Roman"/>
        </w:rPr>
        <w:t>na realizację następujących zadań:</w:t>
      </w:r>
    </w:p>
    <w:p w:rsidR="00EA0685" w:rsidRPr="00EA0685" w:rsidRDefault="00EA0685" w:rsidP="00C154DE">
      <w:pPr>
        <w:pStyle w:val="Zalaczniktxt"/>
        <w:numPr>
          <w:ilvl w:val="0"/>
          <w:numId w:val="37"/>
        </w:numPr>
        <w:tabs>
          <w:tab w:val="clear" w:pos="432"/>
        </w:tabs>
        <w:spacing w:line="240" w:lineRule="auto"/>
        <w:ind w:left="284" w:hanging="284"/>
        <w:jc w:val="both"/>
        <w:rPr>
          <w:rFonts w:ascii="Times New Roman" w:hAnsi="Times New Roman" w:cs="Times New Roman"/>
        </w:rPr>
      </w:pPr>
      <w:r w:rsidRPr="00EA0685">
        <w:rPr>
          <w:rFonts w:ascii="Times New Roman" w:hAnsi="Times New Roman" w:cs="Arial"/>
        </w:rPr>
        <w:t>Ś</w:t>
      </w:r>
      <w:r w:rsidRPr="00EA0685">
        <w:rPr>
          <w:rFonts w:ascii="Times New Roman" w:hAnsi="Times New Roman" w:cs="Times New Roman"/>
        </w:rPr>
        <w:t>wiadczenie w okresie od 1 stycznia</w:t>
      </w:r>
      <w:r w:rsidR="00A34502">
        <w:rPr>
          <w:rFonts w:ascii="Times New Roman" w:hAnsi="Times New Roman" w:cs="Times New Roman"/>
        </w:rPr>
        <w:t xml:space="preserve"> do</w:t>
      </w:r>
      <w:r w:rsidR="006D766F">
        <w:rPr>
          <w:rFonts w:ascii="Times New Roman" w:hAnsi="Times New Roman" w:cs="Times New Roman"/>
        </w:rPr>
        <w:t xml:space="preserve"> </w:t>
      </w:r>
      <w:r w:rsidRPr="00EA0685">
        <w:rPr>
          <w:rFonts w:ascii="Times New Roman" w:hAnsi="Times New Roman" w:cs="Times New Roman"/>
        </w:rPr>
        <w:t>31 grudnia 201</w:t>
      </w:r>
      <w:r w:rsidR="00077DEB">
        <w:rPr>
          <w:rFonts w:ascii="Times New Roman" w:hAnsi="Times New Roman" w:cs="Times New Roman"/>
        </w:rPr>
        <w:t>8</w:t>
      </w:r>
      <w:r w:rsidRPr="00EA0685">
        <w:rPr>
          <w:rFonts w:ascii="Times New Roman" w:hAnsi="Times New Roman" w:cs="Times New Roman"/>
        </w:rPr>
        <w:t>r. usług opiekuńczych i specjalistycznych usług opiekuńczych dla mieszkańców z terenu gminy Śrem.</w:t>
      </w:r>
    </w:p>
    <w:p w:rsidR="00EA0685" w:rsidRPr="00EA0685" w:rsidRDefault="00EA0685" w:rsidP="00C154DE">
      <w:pPr>
        <w:pStyle w:val="Zalaczniktxt"/>
        <w:numPr>
          <w:ilvl w:val="0"/>
          <w:numId w:val="37"/>
        </w:numPr>
        <w:tabs>
          <w:tab w:val="clear" w:pos="432"/>
        </w:tabs>
        <w:spacing w:line="240" w:lineRule="auto"/>
        <w:ind w:left="284" w:hanging="284"/>
        <w:jc w:val="both"/>
        <w:rPr>
          <w:rFonts w:ascii="Times New Roman" w:hAnsi="Times New Roman" w:cs="Times New Roman"/>
        </w:rPr>
      </w:pPr>
      <w:r w:rsidRPr="00EA0685">
        <w:rPr>
          <w:rFonts w:ascii="Times New Roman" w:hAnsi="Times New Roman" w:cs="Times New Roman"/>
          <w:color w:val="auto"/>
        </w:rPr>
        <w:t>Świadczenie w okresie od 1 stycznia</w:t>
      </w:r>
      <w:r w:rsidR="006D766F">
        <w:rPr>
          <w:rFonts w:ascii="Times New Roman" w:hAnsi="Times New Roman" w:cs="Times New Roman"/>
          <w:color w:val="auto"/>
        </w:rPr>
        <w:t xml:space="preserve"> do 31 grudnia 201</w:t>
      </w:r>
      <w:r w:rsidR="00077DEB">
        <w:rPr>
          <w:rFonts w:ascii="Times New Roman" w:hAnsi="Times New Roman" w:cs="Times New Roman"/>
          <w:color w:val="auto"/>
        </w:rPr>
        <w:t>8</w:t>
      </w:r>
      <w:r w:rsidRPr="00EA0685">
        <w:rPr>
          <w:rFonts w:ascii="Times New Roman" w:hAnsi="Times New Roman" w:cs="Times New Roman"/>
          <w:color w:val="auto"/>
        </w:rPr>
        <w:t>r.</w:t>
      </w:r>
      <w:r w:rsidRPr="00EA0685">
        <w:rPr>
          <w:rFonts w:ascii="Times New Roman" w:hAnsi="Times New Roman" w:cs="Times New Roman"/>
        </w:rPr>
        <w:t xml:space="preserve"> specjalistycznych usług opiekuńczych dla osób z</w:t>
      </w:r>
      <w:r w:rsidR="00220A2A">
        <w:rPr>
          <w:rFonts w:ascii="Times New Roman" w:hAnsi="Times New Roman" w:cs="Times New Roman"/>
        </w:rPr>
        <w:t> </w:t>
      </w:r>
      <w:r w:rsidRPr="00EA0685">
        <w:rPr>
          <w:rFonts w:ascii="Times New Roman" w:hAnsi="Times New Roman" w:cs="Times New Roman"/>
        </w:rPr>
        <w:t>zaburzeniami psychicznymi dla mieszkańców z terenu gminy Śrem.</w:t>
      </w:r>
    </w:p>
    <w:p w:rsidR="00E34384" w:rsidRPr="00EA0685" w:rsidRDefault="00EA0685" w:rsidP="00C154DE">
      <w:pPr>
        <w:autoSpaceDE w:val="0"/>
        <w:jc w:val="both"/>
        <w:rPr>
          <w:bCs/>
          <w:sz w:val="20"/>
          <w:szCs w:val="20"/>
        </w:rPr>
      </w:pPr>
      <w:r w:rsidRPr="00EA0685">
        <w:rPr>
          <w:bCs/>
          <w:sz w:val="20"/>
          <w:szCs w:val="20"/>
        </w:rPr>
        <w:t xml:space="preserve"> </w:t>
      </w:r>
      <w:r w:rsidR="00E34384" w:rsidRPr="00EA0685">
        <w:rPr>
          <w:bCs/>
          <w:sz w:val="20"/>
          <w:szCs w:val="20"/>
        </w:rPr>
        <w:t xml:space="preserve"> </w:t>
      </w:r>
    </w:p>
    <w:p w:rsidR="00E34384" w:rsidRPr="00E34384" w:rsidRDefault="00E34384" w:rsidP="00C154DE">
      <w:pPr>
        <w:pStyle w:val="Tekstpodstawowy31"/>
        <w:spacing w:after="0"/>
        <w:jc w:val="both"/>
        <w:rPr>
          <w:rFonts w:eastAsia="Arial Unicode MS"/>
          <w:sz w:val="20"/>
          <w:szCs w:val="20"/>
        </w:rPr>
      </w:pPr>
      <w:r w:rsidRPr="00E34384">
        <w:rPr>
          <w:rFonts w:eastAsia="Arial Unicode MS"/>
          <w:sz w:val="20"/>
          <w:szCs w:val="20"/>
        </w:rPr>
        <w:t>§ 1. Ogłaszam otwarty konkurs ofert na powierzenie realizacji następujących zadań z</w:t>
      </w:r>
      <w:r w:rsidRPr="00E34384">
        <w:rPr>
          <w:rFonts w:eastAsia="Arial Unicode MS"/>
          <w:sz w:val="20"/>
          <w:szCs w:val="20"/>
          <w:lang w:val="pl-PL"/>
        </w:rPr>
        <w:t> </w:t>
      </w:r>
      <w:r w:rsidRPr="00E34384">
        <w:rPr>
          <w:rFonts w:eastAsia="Arial Unicode MS"/>
          <w:sz w:val="20"/>
          <w:szCs w:val="20"/>
        </w:rPr>
        <w:t>zakresu pomocy społecznej</w:t>
      </w:r>
      <w:r w:rsidRPr="00E34384">
        <w:rPr>
          <w:rFonts w:eastAsia="Arial Unicode MS"/>
          <w:sz w:val="20"/>
          <w:szCs w:val="20"/>
          <w:lang w:val="pl-PL"/>
        </w:rPr>
        <w:t xml:space="preserve"> </w:t>
      </w:r>
      <w:r>
        <w:rPr>
          <w:rFonts w:eastAsia="Arial Unicode MS"/>
          <w:sz w:val="20"/>
          <w:szCs w:val="20"/>
          <w:lang w:val="pl-PL"/>
        </w:rPr>
        <w:br/>
        <w:t>w gminie Śrem</w:t>
      </w:r>
      <w:r w:rsidRPr="00E34384">
        <w:rPr>
          <w:rFonts w:eastAsia="Arial Unicode MS"/>
          <w:sz w:val="20"/>
          <w:szCs w:val="20"/>
        </w:rPr>
        <w:t>:</w:t>
      </w:r>
    </w:p>
    <w:p w:rsidR="00E34384" w:rsidRPr="00E34384" w:rsidRDefault="00E34384" w:rsidP="00C154DE">
      <w:pPr>
        <w:pStyle w:val="12"/>
        <w:spacing w:before="0" w:after="0"/>
        <w:jc w:val="both"/>
        <w:rPr>
          <w:sz w:val="20"/>
          <w:szCs w:val="20"/>
        </w:rPr>
      </w:pPr>
      <w:r w:rsidRPr="00E34384">
        <w:rPr>
          <w:b/>
          <w:bCs/>
          <w:sz w:val="20"/>
          <w:szCs w:val="20"/>
        </w:rPr>
        <w:t>Zadanie nr 1</w:t>
      </w:r>
    </w:p>
    <w:p w:rsidR="00E34384" w:rsidRPr="00E34384" w:rsidRDefault="00E34384" w:rsidP="00C154DE">
      <w:pPr>
        <w:pStyle w:val="Nagwek2"/>
        <w:numPr>
          <w:ilvl w:val="1"/>
          <w:numId w:val="2"/>
        </w:numPr>
        <w:tabs>
          <w:tab w:val="left" w:pos="0"/>
        </w:tabs>
        <w:ind w:left="0" w:firstLine="0"/>
        <w:rPr>
          <w:rFonts w:ascii="Times New Roman" w:eastAsia="Arial Unicode MS" w:hAnsi="Times New Roman" w:cs="Times New Roman"/>
          <w:sz w:val="20"/>
          <w:szCs w:val="20"/>
        </w:rPr>
      </w:pPr>
      <w:r w:rsidRPr="00E34384">
        <w:rPr>
          <w:rFonts w:ascii="Times New Roman" w:hAnsi="Times New Roman" w:cs="Times New Roman"/>
          <w:b w:val="0"/>
          <w:bCs w:val="0"/>
          <w:i w:val="0"/>
          <w:sz w:val="20"/>
          <w:szCs w:val="20"/>
        </w:rPr>
        <w:t>Świadczenie w okresie od</w:t>
      </w:r>
      <w:r w:rsidRPr="00E34384">
        <w:rPr>
          <w:rFonts w:ascii="Times New Roman" w:hAnsi="Times New Roman" w:cs="Times New Roman"/>
          <w:b w:val="0"/>
          <w:bCs w:val="0"/>
          <w:i w:val="0"/>
          <w:sz w:val="20"/>
          <w:szCs w:val="20"/>
          <w:lang w:val="pl-PL"/>
        </w:rPr>
        <w:t xml:space="preserve"> 1</w:t>
      </w:r>
      <w:r w:rsidRPr="00E34384">
        <w:rPr>
          <w:rFonts w:ascii="Times New Roman" w:hAnsi="Times New Roman" w:cs="Times New Roman"/>
          <w:b w:val="0"/>
          <w:bCs w:val="0"/>
          <w:i w:val="0"/>
          <w:sz w:val="20"/>
          <w:szCs w:val="20"/>
        </w:rPr>
        <w:t xml:space="preserve"> </w:t>
      </w:r>
      <w:r w:rsidRPr="00E34384">
        <w:rPr>
          <w:rFonts w:ascii="Times New Roman" w:hAnsi="Times New Roman" w:cs="Times New Roman"/>
          <w:b w:val="0"/>
          <w:bCs w:val="0"/>
          <w:i w:val="0"/>
          <w:sz w:val="20"/>
          <w:szCs w:val="20"/>
          <w:lang w:val="pl-PL"/>
        </w:rPr>
        <w:t>stycznia</w:t>
      </w:r>
      <w:r w:rsidR="006D766F">
        <w:rPr>
          <w:rFonts w:ascii="Times New Roman" w:hAnsi="Times New Roman" w:cs="Times New Roman"/>
          <w:b w:val="0"/>
          <w:bCs w:val="0"/>
          <w:i w:val="0"/>
          <w:sz w:val="20"/>
          <w:szCs w:val="20"/>
          <w:lang w:val="pl-PL"/>
        </w:rPr>
        <w:t xml:space="preserve"> </w:t>
      </w:r>
      <w:r w:rsidRPr="00E34384">
        <w:rPr>
          <w:rFonts w:ascii="Times New Roman" w:hAnsi="Times New Roman" w:cs="Times New Roman"/>
          <w:b w:val="0"/>
          <w:bCs w:val="0"/>
          <w:i w:val="0"/>
          <w:sz w:val="20"/>
          <w:szCs w:val="20"/>
        </w:rPr>
        <w:t>do 31 grudnia 201</w:t>
      </w:r>
      <w:r w:rsidR="0092635B">
        <w:rPr>
          <w:rFonts w:ascii="Times New Roman" w:hAnsi="Times New Roman" w:cs="Times New Roman"/>
          <w:b w:val="0"/>
          <w:bCs w:val="0"/>
          <w:i w:val="0"/>
          <w:sz w:val="20"/>
          <w:szCs w:val="20"/>
          <w:lang w:val="pl-PL"/>
        </w:rPr>
        <w:t>8</w:t>
      </w:r>
      <w:r w:rsidRPr="00E34384">
        <w:rPr>
          <w:rFonts w:ascii="Times New Roman" w:hAnsi="Times New Roman" w:cs="Times New Roman"/>
          <w:b w:val="0"/>
          <w:bCs w:val="0"/>
          <w:i w:val="0"/>
          <w:sz w:val="20"/>
          <w:szCs w:val="20"/>
        </w:rPr>
        <w:t>r. usług opiekuńczych i</w:t>
      </w:r>
      <w:r w:rsidRPr="00E34384">
        <w:rPr>
          <w:rFonts w:ascii="Times New Roman" w:hAnsi="Times New Roman" w:cs="Times New Roman"/>
          <w:b w:val="0"/>
          <w:bCs w:val="0"/>
          <w:i w:val="0"/>
          <w:sz w:val="20"/>
          <w:szCs w:val="20"/>
          <w:lang w:val="pl-PL"/>
        </w:rPr>
        <w:t> </w:t>
      </w:r>
      <w:r w:rsidRPr="00E34384">
        <w:rPr>
          <w:rFonts w:ascii="Times New Roman" w:hAnsi="Times New Roman" w:cs="Times New Roman"/>
          <w:b w:val="0"/>
          <w:bCs w:val="0"/>
          <w:i w:val="0"/>
          <w:sz w:val="20"/>
          <w:szCs w:val="20"/>
        </w:rPr>
        <w:t>specjalistycznych usług opiekuńczych dla mieszkańców z terenu gminy Śrem.</w:t>
      </w:r>
    </w:p>
    <w:p w:rsidR="00E34384" w:rsidRPr="00E34384" w:rsidRDefault="00E34384" w:rsidP="00C154DE">
      <w:pPr>
        <w:pStyle w:val="12"/>
        <w:tabs>
          <w:tab w:val="left" w:pos="0"/>
        </w:tabs>
        <w:spacing w:before="0" w:after="0"/>
        <w:jc w:val="both"/>
        <w:rPr>
          <w:b/>
          <w:bCs/>
          <w:sz w:val="20"/>
          <w:szCs w:val="20"/>
        </w:rPr>
      </w:pPr>
      <w:r w:rsidRPr="00E34384">
        <w:rPr>
          <w:rFonts w:eastAsia="Arial Unicode MS"/>
          <w:b/>
          <w:bCs/>
          <w:sz w:val="20"/>
          <w:szCs w:val="20"/>
        </w:rPr>
        <w:t>Planowana wysokość środków publicznych na realizację zadania:</w:t>
      </w:r>
    </w:p>
    <w:p w:rsidR="00E34384" w:rsidRPr="007D4858" w:rsidRDefault="00E34384" w:rsidP="00C154DE">
      <w:pPr>
        <w:pStyle w:val="12"/>
        <w:tabs>
          <w:tab w:val="left" w:pos="0"/>
        </w:tabs>
        <w:spacing w:before="0" w:after="0"/>
        <w:jc w:val="both"/>
        <w:rPr>
          <w:bCs/>
          <w:sz w:val="20"/>
          <w:szCs w:val="20"/>
        </w:rPr>
      </w:pPr>
      <w:r w:rsidRPr="00891069">
        <w:rPr>
          <w:bCs/>
          <w:sz w:val="20"/>
          <w:szCs w:val="20"/>
        </w:rPr>
        <w:t>- na 201</w:t>
      </w:r>
      <w:r w:rsidR="00C154DE" w:rsidRPr="00891069">
        <w:rPr>
          <w:bCs/>
          <w:sz w:val="20"/>
          <w:szCs w:val="20"/>
        </w:rPr>
        <w:t>8</w:t>
      </w:r>
      <w:r w:rsidRPr="00891069">
        <w:rPr>
          <w:bCs/>
          <w:sz w:val="20"/>
          <w:szCs w:val="20"/>
        </w:rPr>
        <w:t>r.</w:t>
      </w:r>
      <w:r w:rsidR="00C154DE" w:rsidRPr="00891069">
        <w:rPr>
          <w:sz w:val="20"/>
          <w:szCs w:val="20"/>
        </w:rPr>
        <w:t xml:space="preserve"> – 410.000,00 zł (słownie złotych: czterysta</w:t>
      </w:r>
      <w:r w:rsidRPr="00891069">
        <w:rPr>
          <w:sz w:val="20"/>
          <w:szCs w:val="20"/>
        </w:rPr>
        <w:t xml:space="preserve"> </w:t>
      </w:r>
      <w:r w:rsidR="00C154DE" w:rsidRPr="00891069">
        <w:rPr>
          <w:sz w:val="20"/>
          <w:szCs w:val="20"/>
        </w:rPr>
        <w:t>dziesięć</w:t>
      </w:r>
      <w:r w:rsidRPr="00891069">
        <w:rPr>
          <w:sz w:val="20"/>
          <w:szCs w:val="20"/>
        </w:rPr>
        <w:t xml:space="preserve"> tysięcy 00/100)</w:t>
      </w:r>
      <w:r w:rsidR="00891069">
        <w:rPr>
          <w:b/>
          <w:bCs/>
          <w:sz w:val="20"/>
          <w:szCs w:val="20"/>
        </w:rPr>
        <w:t xml:space="preserve">. </w:t>
      </w:r>
      <w:r w:rsidR="00891069" w:rsidRPr="007D4858">
        <w:rPr>
          <w:bCs/>
          <w:sz w:val="20"/>
          <w:szCs w:val="20"/>
        </w:rPr>
        <w:t xml:space="preserve">Aktualnie w </w:t>
      </w:r>
      <w:r w:rsidR="00325A52">
        <w:rPr>
          <w:bCs/>
          <w:sz w:val="20"/>
          <w:szCs w:val="20"/>
        </w:rPr>
        <w:t>p</w:t>
      </w:r>
      <w:r w:rsidR="007D4858" w:rsidRPr="007D4858">
        <w:rPr>
          <w:bCs/>
          <w:sz w:val="20"/>
          <w:szCs w:val="20"/>
        </w:rPr>
        <w:t>rojekcie uchwały budżetowej</w:t>
      </w:r>
      <w:r w:rsidR="007D4858">
        <w:rPr>
          <w:bCs/>
          <w:sz w:val="20"/>
          <w:szCs w:val="20"/>
        </w:rPr>
        <w:t xml:space="preserve"> gminy Śrem na rok 2018 uwzględniona jest kwota 365.000,00 zł</w:t>
      </w:r>
      <w:r w:rsidR="00325A52">
        <w:rPr>
          <w:bCs/>
          <w:sz w:val="20"/>
          <w:szCs w:val="20"/>
        </w:rPr>
        <w:t>. Planowana kwota na realizację zadania to</w:t>
      </w:r>
      <w:r w:rsidR="007D4858">
        <w:rPr>
          <w:bCs/>
          <w:sz w:val="20"/>
          <w:szCs w:val="20"/>
        </w:rPr>
        <w:t xml:space="preserve"> </w:t>
      </w:r>
      <w:r w:rsidR="00325A52">
        <w:rPr>
          <w:bCs/>
          <w:sz w:val="20"/>
          <w:szCs w:val="20"/>
        </w:rPr>
        <w:t>kwota</w:t>
      </w:r>
      <w:r w:rsidR="007D4858">
        <w:rPr>
          <w:bCs/>
          <w:sz w:val="20"/>
          <w:szCs w:val="20"/>
        </w:rPr>
        <w:t xml:space="preserve"> 410.000,00 zł.</w:t>
      </w:r>
      <w:r w:rsidR="007D4858" w:rsidRPr="007D4858">
        <w:rPr>
          <w:bCs/>
          <w:sz w:val="20"/>
          <w:szCs w:val="20"/>
        </w:rPr>
        <w:t xml:space="preserve"> </w:t>
      </w:r>
      <w:r w:rsidR="00891069" w:rsidRPr="007D4858">
        <w:rPr>
          <w:bCs/>
          <w:sz w:val="20"/>
          <w:szCs w:val="20"/>
        </w:rPr>
        <w:t xml:space="preserve"> </w:t>
      </w:r>
      <w:r w:rsidR="00D05AE0" w:rsidRPr="007D4858">
        <w:rPr>
          <w:bCs/>
          <w:sz w:val="20"/>
          <w:szCs w:val="20"/>
        </w:rPr>
        <w:t xml:space="preserve"> </w:t>
      </w:r>
    </w:p>
    <w:p w:rsidR="00E34384" w:rsidRPr="00E34384" w:rsidRDefault="00E34384" w:rsidP="00C154DE">
      <w:pPr>
        <w:pStyle w:val="12"/>
        <w:tabs>
          <w:tab w:val="left" w:pos="0"/>
        </w:tabs>
        <w:spacing w:before="0" w:after="0"/>
        <w:jc w:val="both"/>
        <w:rPr>
          <w:sz w:val="20"/>
          <w:szCs w:val="20"/>
        </w:rPr>
      </w:pPr>
      <w:r w:rsidRPr="00E34384">
        <w:rPr>
          <w:b/>
          <w:bCs/>
          <w:sz w:val="20"/>
          <w:szCs w:val="20"/>
        </w:rPr>
        <w:t>Termin realizacji zadania:</w:t>
      </w:r>
      <w:r w:rsidRPr="00E34384">
        <w:rPr>
          <w:sz w:val="20"/>
          <w:szCs w:val="20"/>
        </w:rPr>
        <w:t xml:space="preserve"> od 1 stycznia</w:t>
      </w:r>
      <w:r w:rsidR="006D766F">
        <w:rPr>
          <w:sz w:val="20"/>
          <w:szCs w:val="20"/>
        </w:rPr>
        <w:t xml:space="preserve"> </w:t>
      </w:r>
      <w:r w:rsidRPr="00E34384">
        <w:rPr>
          <w:sz w:val="20"/>
          <w:szCs w:val="20"/>
        </w:rPr>
        <w:t>do 31 grudnia 201</w:t>
      </w:r>
      <w:r w:rsidR="0092635B">
        <w:rPr>
          <w:sz w:val="20"/>
          <w:szCs w:val="20"/>
        </w:rPr>
        <w:t>8</w:t>
      </w:r>
      <w:r w:rsidRPr="00E34384">
        <w:rPr>
          <w:sz w:val="20"/>
          <w:szCs w:val="20"/>
        </w:rPr>
        <w:t>r.</w:t>
      </w:r>
    </w:p>
    <w:p w:rsidR="006D766F" w:rsidRDefault="006D766F" w:rsidP="00C154DE">
      <w:pPr>
        <w:pStyle w:val="Tekstpodstawowy"/>
        <w:jc w:val="both"/>
        <w:rPr>
          <w:b/>
          <w:sz w:val="20"/>
          <w:szCs w:val="20"/>
          <w:lang w:val="pl-PL"/>
        </w:rPr>
      </w:pPr>
    </w:p>
    <w:p w:rsidR="00E34384" w:rsidRPr="00E34384" w:rsidRDefault="00E34384" w:rsidP="00C154DE">
      <w:pPr>
        <w:pStyle w:val="Tekstpodstawowy"/>
        <w:jc w:val="both"/>
        <w:rPr>
          <w:sz w:val="20"/>
          <w:szCs w:val="20"/>
        </w:rPr>
      </w:pPr>
      <w:r w:rsidRPr="00E34384">
        <w:rPr>
          <w:b/>
          <w:sz w:val="20"/>
          <w:szCs w:val="20"/>
        </w:rPr>
        <w:t>Zadanie nr 2</w:t>
      </w:r>
    </w:p>
    <w:p w:rsidR="00E34384" w:rsidRPr="00E34384" w:rsidRDefault="00E34384" w:rsidP="00C154DE">
      <w:pPr>
        <w:pStyle w:val="Nagwek2"/>
        <w:numPr>
          <w:ilvl w:val="1"/>
          <w:numId w:val="2"/>
        </w:numPr>
        <w:ind w:left="0" w:firstLine="0"/>
        <w:rPr>
          <w:rFonts w:ascii="Times New Roman" w:eastAsia="Arial Unicode MS" w:hAnsi="Times New Roman" w:cs="Times New Roman"/>
          <w:sz w:val="20"/>
          <w:szCs w:val="20"/>
        </w:rPr>
      </w:pPr>
      <w:r w:rsidRPr="00E34384">
        <w:rPr>
          <w:rFonts w:ascii="Times New Roman" w:hAnsi="Times New Roman" w:cs="Times New Roman"/>
          <w:b w:val="0"/>
          <w:bCs w:val="0"/>
          <w:i w:val="0"/>
          <w:sz w:val="20"/>
          <w:szCs w:val="20"/>
        </w:rPr>
        <w:t>Świadczenie</w:t>
      </w:r>
      <w:r w:rsidRPr="00E34384">
        <w:rPr>
          <w:rFonts w:ascii="Times New Roman" w:hAnsi="Times New Roman" w:cs="Times New Roman"/>
          <w:i w:val="0"/>
          <w:sz w:val="20"/>
          <w:szCs w:val="20"/>
        </w:rPr>
        <w:t xml:space="preserve"> </w:t>
      </w:r>
      <w:r w:rsidRPr="00E34384">
        <w:rPr>
          <w:rFonts w:ascii="Times New Roman" w:hAnsi="Times New Roman" w:cs="Times New Roman"/>
          <w:b w:val="0"/>
          <w:bCs w:val="0"/>
          <w:i w:val="0"/>
          <w:sz w:val="20"/>
          <w:szCs w:val="20"/>
        </w:rPr>
        <w:t xml:space="preserve">w okresie od </w:t>
      </w:r>
      <w:r w:rsidRPr="00E34384">
        <w:rPr>
          <w:rFonts w:ascii="Times New Roman" w:hAnsi="Times New Roman" w:cs="Times New Roman"/>
          <w:b w:val="0"/>
          <w:bCs w:val="0"/>
          <w:i w:val="0"/>
          <w:sz w:val="20"/>
          <w:szCs w:val="20"/>
          <w:lang w:val="pl-PL"/>
        </w:rPr>
        <w:t>1 stycznia</w:t>
      </w:r>
      <w:r w:rsidR="00C154DE">
        <w:rPr>
          <w:rFonts w:ascii="Times New Roman" w:hAnsi="Times New Roman" w:cs="Times New Roman"/>
          <w:b w:val="0"/>
          <w:bCs w:val="0"/>
          <w:i w:val="0"/>
          <w:sz w:val="20"/>
          <w:szCs w:val="20"/>
          <w:lang w:val="pl-PL"/>
        </w:rPr>
        <w:t xml:space="preserve"> </w:t>
      </w:r>
      <w:r w:rsidR="009F766C">
        <w:rPr>
          <w:rFonts w:ascii="Times New Roman" w:hAnsi="Times New Roman" w:cs="Times New Roman"/>
          <w:b w:val="0"/>
          <w:bCs w:val="0"/>
          <w:i w:val="0"/>
          <w:sz w:val="20"/>
          <w:szCs w:val="20"/>
          <w:lang w:val="pl-PL"/>
        </w:rPr>
        <w:t>d</w:t>
      </w:r>
      <w:r w:rsidRPr="00E34384">
        <w:rPr>
          <w:rFonts w:ascii="Times New Roman" w:hAnsi="Times New Roman" w:cs="Times New Roman"/>
          <w:b w:val="0"/>
          <w:bCs w:val="0"/>
          <w:i w:val="0"/>
          <w:sz w:val="20"/>
          <w:szCs w:val="20"/>
        </w:rPr>
        <w:t>o 31 grudnia 201</w:t>
      </w:r>
      <w:r w:rsidR="009F766C">
        <w:rPr>
          <w:rFonts w:ascii="Times New Roman" w:hAnsi="Times New Roman" w:cs="Times New Roman"/>
          <w:b w:val="0"/>
          <w:bCs w:val="0"/>
          <w:i w:val="0"/>
          <w:sz w:val="20"/>
          <w:szCs w:val="20"/>
          <w:lang w:val="pl-PL"/>
        </w:rPr>
        <w:t>8</w:t>
      </w:r>
      <w:r w:rsidRPr="00E34384">
        <w:rPr>
          <w:rFonts w:ascii="Times New Roman" w:hAnsi="Times New Roman" w:cs="Times New Roman"/>
          <w:b w:val="0"/>
          <w:bCs w:val="0"/>
          <w:i w:val="0"/>
          <w:sz w:val="20"/>
          <w:szCs w:val="20"/>
        </w:rPr>
        <w:t>r. specjalistycznych usług opiekuńczych dla osób z</w:t>
      </w:r>
      <w:r w:rsidRPr="00E34384">
        <w:rPr>
          <w:rFonts w:ascii="Times New Roman" w:hAnsi="Times New Roman" w:cs="Times New Roman"/>
          <w:b w:val="0"/>
          <w:bCs w:val="0"/>
          <w:i w:val="0"/>
          <w:sz w:val="20"/>
          <w:szCs w:val="20"/>
          <w:lang w:val="pl-PL"/>
        </w:rPr>
        <w:t> </w:t>
      </w:r>
      <w:r w:rsidRPr="00E34384">
        <w:rPr>
          <w:rFonts w:ascii="Times New Roman" w:hAnsi="Times New Roman" w:cs="Times New Roman"/>
          <w:b w:val="0"/>
          <w:bCs w:val="0"/>
          <w:i w:val="0"/>
          <w:sz w:val="20"/>
          <w:szCs w:val="20"/>
        </w:rPr>
        <w:t>zaburzeniami psychicznymi dla mieszkańców z terenu gminy Śrem.</w:t>
      </w:r>
    </w:p>
    <w:p w:rsidR="00E34384" w:rsidRPr="00E34384" w:rsidRDefault="00E34384" w:rsidP="00C154DE">
      <w:pPr>
        <w:pStyle w:val="12"/>
        <w:spacing w:before="0" w:after="0"/>
        <w:jc w:val="both"/>
        <w:rPr>
          <w:b/>
          <w:bCs/>
          <w:sz w:val="20"/>
          <w:szCs w:val="20"/>
        </w:rPr>
      </w:pPr>
      <w:r w:rsidRPr="00E34384">
        <w:rPr>
          <w:rFonts w:eastAsia="Arial Unicode MS"/>
          <w:b/>
          <w:sz w:val="20"/>
          <w:szCs w:val="20"/>
        </w:rPr>
        <w:t>Planowana wysokość środków publicznych na realizację zadania:</w:t>
      </w:r>
    </w:p>
    <w:p w:rsidR="00E34384" w:rsidRPr="00E34384" w:rsidRDefault="00E34384" w:rsidP="00C154DE">
      <w:pPr>
        <w:pStyle w:val="12"/>
        <w:spacing w:before="0" w:after="0"/>
        <w:jc w:val="both"/>
        <w:rPr>
          <w:b/>
          <w:bCs/>
          <w:sz w:val="20"/>
          <w:szCs w:val="20"/>
        </w:rPr>
      </w:pPr>
      <w:r w:rsidRPr="00E34384">
        <w:rPr>
          <w:b/>
          <w:bCs/>
          <w:sz w:val="20"/>
          <w:szCs w:val="20"/>
        </w:rPr>
        <w:t>- na 201</w:t>
      </w:r>
      <w:r w:rsidR="00C154DE">
        <w:rPr>
          <w:b/>
          <w:bCs/>
          <w:sz w:val="20"/>
          <w:szCs w:val="20"/>
        </w:rPr>
        <w:t>8</w:t>
      </w:r>
      <w:r w:rsidRPr="00E34384">
        <w:rPr>
          <w:b/>
          <w:bCs/>
          <w:sz w:val="20"/>
          <w:szCs w:val="20"/>
        </w:rPr>
        <w:t>r.</w:t>
      </w:r>
      <w:r w:rsidR="00891069">
        <w:rPr>
          <w:b/>
          <w:bCs/>
          <w:sz w:val="20"/>
          <w:szCs w:val="20"/>
        </w:rPr>
        <w:t xml:space="preserve"> – 700.000,00 zł.</w:t>
      </w:r>
      <w:r w:rsidR="009F766C">
        <w:rPr>
          <w:b/>
          <w:bCs/>
          <w:sz w:val="20"/>
          <w:szCs w:val="20"/>
        </w:rPr>
        <w:t xml:space="preserve"> </w:t>
      </w:r>
      <w:r w:rsidRPr="00E34384">
        <w:rPr>
          <w:sz w:val="20"/>
          <w:szCs w:val="20"/>
        </w:rPr>
        <w:t>Wysokość dotacji jest uzależniona od</w:t>
      </w:r>
      <w:r w:rsidR="00C154DE">
        <w:rPr>
          <w:sz w:val="20"/>
          <w:szCs w:val="20"/>
        </w:rPr>
        <w:t> </w:t>
      </w:r>
      <w:r w:rsidRPr="00E34384">
        <w:rPr>
          <w:sz w:val="20"/>
          <w:szCs w:val="20"/>
        </w:rPr>
        <w:t xml:space="preserve">wysokości środków przyznanych przez </w:t>
      </w:r>
      <w:r w:rsidR="007D4858">
        <w:rPr>
          <w:sz w:val="20"/>
          <w:szCs w:val="20"/>
        </w:rPr>
        <w:t>Wojewodę Wielkopolskiego</w:t>
      </w:r>
      <w:r w:rsidRPr="00E34384">
        <w:rPr>
          <w:sz w:val="20"/>
          <w:szCs w:val="20"/>
        </w:rPr>
        <w:t>. Dotacja może ulec zmniejszeniu lub zwiększeniu w</w:t>
      </w:r>
      <w:r w:rsidR="00C154DE">
        <w:rPr>
          <w:sz w:val="20"/>
          <w:szCs w:val="20"/>
        </w:rPr>
        <w:t> </w:t>
      </w:r>
      <w:r w:rsidRPr="00E34384">
        <w:rPr>
          <w:sz w:val="20"/>
          <w:szCs w:val="20"/>
        </w:rPr>
        <w:t xml:space="preserve">przypadku zwiększenia lub zmniejszenia środków finansowych przez </w:t>
      </w:r>
      <w:r w:rsidR="00891069">
        <w:rPr>
          <w:sz w:val="20"/>
          <w:szCs w:val="20"/>
        </w:rPr>
        <w:t>Wojewodę Wielkopolskiego</w:t>
      </w:r>
      <w:r w:rsidRPr="00E34384">
        <w:rPr>
          <w:sz w:val="20"/>
          <w:szCs w:val="20"/>
        </w:rPr>
        <w:t xml:space="preserve"> na realizację zadania. Gmina Śrem planuje przeznaczyć na realizację zadania</w:t>
      </w:r>
      <w:r w:rsidR="00C154DE">
        <w:rPr>
          <w:sz w:val="20"/>
          <w:szCs w:val="20"/>
        </w:rPr>
        <w:t xml:space="preserve"> </w:t>
      </w:r>
      <w:r w:rsidRPr="00E34384">
        <w:rPr>
          <w:sz w:val="20"/>
          <w:szCs w:val="20"/>
        </w:rPr>
        <w:t>w okresie od stycznia do grudnia 201</w:t>
      </w:r>
      <w:r w:rsidR="009F766C">
        <w:rPr>
          <w:sz w:val="20"/>
          <w:szCs w:val="20"/>
        </w:rPr>
        <w:t xml:space="preserve">8 roku </w:t>
      </w:r>
      <w:r w:rsidR="009F766C" w:rsidRPr="007D4858">
        <w:rPr>
          <w:sz w:val="20"/>
          <w:szCs w:val="20"/>
        </w:rPr>
        <w:t>7</w:t>
      </w:r>
      <w:r w:rsidR="00C154DE" w:rsidRPr="007D4858">
        <w:rPr>
          <w:sz w:val="20"/>
          <w:szCs w:val="20"/>
        </w:rPr>
        <w:t>0</w:t>
      </w:r>
      <w:r w:rsidRPr="007D4858">
        <w:rPr>
          <w:sz w:val="20"/>
          <w:szCs w:val="20"/>
        </w:rPr>
        <w:t xml:space="preserve">0 000,00 </w:t>
      </w:r>
      <w:r w:rsidRPr="00E34384">
        <w:rPr>
          <w:sz w:val="20"/>
          <w:szCs w:val="20"/>
        </w:rPr>
        <w:t>zł.</w:t>
      </w:r>
      <w:r w:rsidR="00891069">
        <w:rPr>
          <w:sz w:val="20"/>
          <w:szCs w:val="20"/>
        </w:rPr>
        <w:t xml:space="preserve"> </w:t>
      </w:r>
      <w:r w:rsidR="007D4858" w:rsidRPr="007D4858">
        <w:rPr>
          <w:bCs/>
          <w:sz w:val="20"/>
          <w:szCs w:val="20"/>
        </w:rPr>
        <w:t xml:space="preserve">Aktualnie w </w:t>
      </w:r>
      <w:r w:rsidR="00325A52">
        <w:rPr>
          <w:bCs/>
          <w:sz w:val="20"/>
          <w:szCs w:val="20"/>
        </w:rPr>
        <w:t>p</w:t>
      </w:r>
      <w:r w:rsidR="007D4858" w:rsidRPr="007D4858">
        <w:rPr>
          <w:bCs/>
          <w:sz w:val="20"/>
          <w:szCs w:val="20"/>
        </w:rPr>
        <w:t>rojekcie uchwały budżetowej</w:t>
      </w:r>
      <w:r w:rsidR="007D4858">
        <w:rPr>
          <w:bCs/>
          <w:sz w:val="20"/>
          <w:szCs w:val="20"/>
        </w:rPr>
        <w:t xml:space="preserve"> gminy Śrem na rok 2018 uwzględniona jest kwota</w:t>
      </w:r>
      <w:r w:rsidR="007D4858">
        <w:rPr>
          <w:sz w:val="20"/>
          <w:szCs w:val="20"/>
        </w:rPr>
        <w:t xml:space="preserve"> </w:t>
      </w:r>
      <w:r w:rsidR="00891069">
        <w:rPr>
          <w:sz w:val="20"/>
          <w:szCs w:val="20"/>
        </w:rPr>
        <w:t>506.000,00</w:t>
      </w:r>
      <w:r w:rsidR="007D4858">
        <w:rPr>
          <w:sz w:val="20"/>
          <w:szCs w:val="20"/>
        </w:rPr>
        <w:t xml:space="preserve"> zł.</w:t>
      </w:r>
    </w:p>
    <w:p w:rsidR="00E34384" w:rsidRPr="00E34384" w:rsidRDefault="00E34384" w:rsidP="00C154DE">
      <w:pPr>
        <w:pStyle w:val="12"/>
        <w:spacing w:before="0" w:after="0"/>
        <w:jc w:val="both"/>
        <w:rPr>
          <w:sz w:val="20"/>
          <w:szCs w:val="20"/>
        </w:rPr>
      </w:pPr>
      <w:r w:rsidRPr="00E34384">
        <w:rPr>
          <w:b/>
          <w:bCs/>
          <w:sz w:val="20"/>
          <w:szCs w:val="20"/>
        </w:rPr>
        <w:t>Termin realizacji zadania:</w:t>
      </w:r>
      <w:r w:rsidRPr="00E34384">
        <w:rPr>
          <w:sz w:val="20"/>
          <w:szCs w:val="20"/>
        </w:rPr>
        <w:t xml:space="preserve"> od 1 stycznia</w:t>
      </w:r>
      <w:r w:rsidR="006D766F">
        <w:rPr>
          <w:sz w:val="20"/>
          <w:szCs w:val="20"/>
        </w:rPr>
        <w:t xml:space="preserve"> </w:t>
      </w:r>
      <w:r w:rsidRPr="00E34384">
        <w:rPr>
          <w:sz w:val="20"/>
          <w:szCs w:val="20"/>
        </w:rPr>
        <w:t>do 31 grudnia 201</w:t>
      </w:r>
      <w:r w:rsidR="009F766C">
        <w:rPr>
          <w:sz w:val="20"/>
          <w:szCs w:val="20"/>
        </w:rPr>
        <w:t>8</w:t>
      </w:r>
      <w:r w:rsidRPr="00E34384">
        <w:rPr>
          <w:sz w:val="20"/>
          <w:szCs w:val="20"/>
        </w:rPr>
        <w:t>r.</w:t>
      </w:r>
    </w:p>
    <w:p w:rsidR="00E34384" w:rsidRPr="00E34384" w:rsidRDefault="00E34384" w:rsidP="00C154DE">
      <w:pPr>
        <w:pStyle w:val="Akapitzlist"/>
        <w:autoSpaceDE w:val="0"/>
        <w:ind w:left="284"/>
        <w:jc w:val="both"/>
        <w:rPr>
          <w:rFonts w:ascii="Times New Roman" w:eastAsia="Arial Unicode MS" w:hAnsi="Times New Roman" w:cs="Times New Roman"/>
          <w:bCs/>
          <w:sz w:val="20"/>
          <w:szCs w:val="20"/>
        </w:rPr>
      </w:pPr>
    </w:p>
    <w:p w:rsidR="00E34384" w:rsidRPr="00E34384" w:rsidRDefault="00E34384" w:rsidP="00C154DE">
      <w:pPr>
        <w:pStyle w:val="12"/>
        <w:spacing w:before="0" w:after="0"/>
        <w:jc w:val="both"/>
        <w:rPr>
          <w:bCs/>
          <w:sz w:val="20"/>
          <w:szCs w:val="20"/>
        </w:rPr>
      </w:pPr>
      <w:r>
        <w:rPr>
          <w:rFonts w:eastAsia="Arial Unicode MS"/>
          <w:bCs/>
          <w:sz w:val="20"/>
          <w:szCs w:val="20"/>
        </w:rPr>
        <w:t>2</w:t>
      </w:r>
      <w:r w:rsidRPr="00E34384">
        <w:rPr>
          <w:rFonts w:eastAsia="Arial Unicode MS"/>
          <w:bCs/>
          <w:sz w:val="20"/>
          <w:szCs w:val="20"/>
        </w:rPr>
        <w:t>. Planowane kwoty na realizację poszczególnych zadań mogą ulec zmianie w przypadku stwierdzenia, że:</w:t>
      </w:r>
    </w:p>
    <w:p w:rsidR="00FC7244" w:rsidRDefault="00E34384" w:rsidP="00C154DE">
      <w:pPr>
        <w:pStyle w:val="12"/>
        <w:numPr>
          <w:ilvl w:val="0"/>
          <w:numId w:val="7"/>
        </w:numPr>
        <w:spacing w:before="0" w:after="0"/>
        <w:jc w:val="both"/>
        <w:rPr>
          <w:bCs/>
          <w:sz w:val="20"/>
          <w:szCs w:val="20"/>
        </w:rPr>
      </w:pPr>
      <w:r w:rsidRPr="00FC7244">
        <w:rPr>
          <w:bCs/>
          <w:sz w:val="20"/>
          <w:szCs w:val="20"/>
        </w:rPr>
        <w:t>zadanie można realizować mniejszym kosztem,</w:t>
      </w:r>
    </w:p>
    <w:p w:rsidR="00E34384" w:rsidRPr="00FC7244" w:rsidRDefault="00E34384" w:rsidP="00C154DE">
      <w:pPr>
        <w:pStyle w:val="12"/>
        <w:numPr>
          <w:ilvl w:val="0"/>
          <w:numId w:val="7"/>
        </w:numPr>
        <w:spacing w:before="0" w:after="0"/>
        <w:jc w:val="both"/>
        <w:rPr>
          <w:bCs/>
          <w:sz w:val="20"/>
          <w:szCs w:val="20"/>
        </w:rPr>
      </w:pPr>
      <w:r w:rsidRPr="00FC7244">
        <w:rPr>
          <w:bCs/>
          <w:sz w:val="20"/>
          <w:szCs w:val="20"/>
        </w:rPr>
        <w:t>zaistnieje konieczność zmiany budżetu w części przeznaczonej na realizację zadania z ważnych przyczyn, niemożliwych do przewidzenia w dniu ogłoszenia konkursu,</w:t>
      </w:r>
    </w:p>
    <w:p w:rsidR="00E34384" w:rsidRPr="00E34384" w:rsidRDefault="00E34384" w:rsidP="00C154DE">
      <w:pPr>
        <w:pStyle w:val="12"/>
        <w:numPr>
          <w:ilvl w:val="0"/>
          <w:numId w:val="7"/>
        </w:numPr>
        <w:spacing w:before="0" w:after="0"/>
        <w:jc w:val="both"/>
        <w:rPr>
          <w:rFonts w:eastAsia="Arial Unicode MS"/>
          <w:sz w:val="20"/>
          <w:szCs w:val="20"/>
        </w:rPr>
      </w:pPr>
      <w:r w:rsidRPr="00E34384">
        <w:rPr>
          <w:bCs/>
          <w:sz w:val="20"/>
          <w:szCs w:val="20"/>
        </w:rPr>
        <w:t>zmianie może ulec liczba godzin usług opiekuńczych.</w:t>
      </w:r>
    </w:p>
    <w:p w:rsidR="00E34384" w:rsidRPr="00E34384" w:rsidRDefault="00E34384" w:rsidP="00C154DE">
      <w:pPr>
        <w:jc w:val="both"/>
        <w:rPr>
          <w:sz w:val="20"/>
          <w:szCs w:val="20"/>
        </w:rPr>
      </w:pPr>
      <w:r>
        <w:rPr>
          <w:rFonts w:eastAsia="Arial Unicode MS"/>
          <w:sz w:val="20"/>
          <w:szCs w:val="20"/>
        </w:rPr>
        <w:t>3</w:t>
      </w:r>
      <w:r w:rsidRPr="00E34384">
        <w:rPr>
          <w:rFonts w:eastAsia="Arial Unicode MS"/>
          <w:sz w:val="20"/>
          <w:szCs w:val="20"/>
        </w:rPr>
        <w:t xml:space="preserve">. </w:t>
      </w:r>
      <w:r w:rsidRPr="00E34384">
        <w:rPr>
          <w:sz w:val="20"/>
          <w:szCs w:val="20"/>
        </w:rPr>
        <w:t xml:space="preserve">Środki finansowe na realizację zadania </w:t>
      </w:r>
      <w:r w:rsidR="00C154DE">
        <w:rPr>
          <w:sz w:val="20"/>
          <w:szCs w:val="20"/>
        </w:rPr>
        <w:t>będą</w:t>
      </w:r>
      <w:r w:rsidRPr="00E34384">
        <w:rPr>
          <w:sz w:val="20"/>
          <w:szCs w:val="20"/>
        </w:rPr>
        <w:t xml:space="preserve"> zawarte w planie finansowym Ośrodka Pomocy Społecznej w </w:t>
      </w:r>
      <w:r>
        <w:rPr>
          <w:sz w:val="20"/>
          <w:szCs w:val="20"/>
        </w:rPr>
        <w:t>Śremie na 201</w:t>
      </w:r>
      <w:r w:rsidR="00C154DE">
        <w:rPr>
          <w:sz w:val="20"/>
          <w:szCs w:val="20"/>
        </w:rPr>
        <w:t>8</w:t>
      </w:r>
      <w:r>
        <w:rPr>
          <w:sz w:val="20"/>
          <w:szCs w:val="20"/>
        </w:rPr>
        <w:t xml:space="preserve"> rok</w:t>
      </w:r>
      <w:r w:rsidRPr="00E34384">
        <w:rPr>
          <w:sz w:val="20"/>
          <w:szCs w:val="20"/>
        </w:rPr>
        <w:t>.</w:t>
      </w:r>
    </w:p>
    <w:p w:rsidR="00E34384" w:rsidRPr="00E34384" w:rsidRDefault="00E34384" w:rsidP="00C154DE">
      <w:pPr>
        <w:jc w:val="both"/>
        <w:rPr>
          <w:sz w:val="20"/>
          <w:szCs w:val="20"/>
        </w:rPr>
      </w:pPr>
    </w:p>
    <w:p w:rsidR="00E34384" w:rsidRPr="00E34384" w:rsidRDefault="00E34384" w:rsidP="00C154DE">
      <w:pPr>
        <w:jc w:val="both"/>
        <w:rPr>
          <w:sz w:val="20"/>
          <w:szCs w:val="20"/>
        </w:rPr>
      </w:pPr>
      <w:r w:rsidRPr="00E34384">
        <w:rPr>
          <w:sz w:val="20"/>
          <w:szCs w:val="20"/>
        </w:rPr>
        <w:t>§ 2. Rodzaj zadań.</w:t>
      </w:r>
    </w:p>
    <w:p w:rsidR="00E34384" w:rsidRPr="00E34384" w:rsidRDefault="00E34384" w:rsidP="00C154DE">
      <w:pPr>
        <w:jc w:val="both"/>
        <w:rPr>
          <w:sz w:val="20"/>
          <w:szCs w:val="20"/>
        </w:rPr>
      </w:pPr>
      <w:r>
        <w:rPr>
          <w:sz w:val="20"/>
          <w:szCs w:val="20"/>
        </w:rPr>
        <w:t>1</w:t>
      </w:r>
      <w:r w:rsidRPr="00E34384">
        <w:rPr>
          <w:sz w:val="20"/>
          <w:szCs w:val="20"/>
        </w:rPr>
        <w:t>. Forma realizacji zadania: powierzenie realizacji zleconego zadania.</w:t>
      </w:r>
    </w:p>
    <w:p w:rsidR="00E34384" w:rsidRPr="00E34384" w:rsidRDefault="00E34384" w:rsidP="00C154DE">
      <w:pPr>
        <w:jc w:val="both"/>
        <w:rPr>
          <w:sz w:val="20"/>
          <w:szCs w:val="20"/>
        </w:rPr>
      </w:pPr>
      <w:r>
        <w:rPr>
          <w:sz w:val="20"/>
          <w:szCs w:val="20"/>
        </w:rPr>
        <w:lastRenderedPageBreak/>
        <w:t>2</w:t>
      </w:r>
      <w:r w:rsidRPr="00E34384">
        <w:rPr>
          <w:sz w:val="20"/>
          <w:szCs w:val="20"/>
        </w:rPr>
        <w:t>. Miejsce realizacji zadania: usługi opiekuńcze, specjalistyczn</w:t>
      </w:r>
      <w:r w:rsidR="00325A52">
        <w:rPr>
          <w:sz w:val="20"/>
          <w:szCs w:val="20"/>
        </w:rPr>
        <w:t>e</w:t>
      </w:r>
      <w:r w:rsidRPr="00E34384">
        <w:rPr>
          <w:sz w:val="20"/>
          <w:szCs w:val="20"/>
        </w:rPr>
        <w:t xml:space="preserve"> usług</w:t>
      </w:r>
      <w:r w:rsidR="00325A52">
        <w:rPr>
          <w:sz w:val="20"/>
          <w:szCs w:val="20"/>
        </w:rPr>
        <w:t>i opiekuńcze</w:t>
      </w:r>
      <w:r w:rsidRPr="00E34384">
        <w:rPr>
          <w:sz w:val="20"/>
          <w:szCs w:val="20"/>
        </w:rPr>
        <w:t xml:space="preserve"> w tym dla osób z zaburzeniami psychicznymi wykonywane będą na rzecz osób mieszkających na terenie gminy Śrem, które wymagają pomocy innych osób, a rodzina, a także wspólnie niezamieszkujący małżonek nie mogą takiej pomocy zapewnić.</w:t>
      </w:r>
    </w:p>
    <w:p w:rsidR="00E34384" w:rsidRPr="00E34384" w:rsidRDefault="00E34384" w:rsidP="00C154DE">
      <w:pPr>
        <w:jc w:val="both"/>
        <w:rPr>
          <w:sz w:val="20"/>
          <w:szCs w:val="20"/>
        </w:rPr>
      </w:pPr>
      <w:r>
        <w:rPr>
          <w:sz w:val="20"/>
          <w:szCs w:val="20"/>
        </w:rPr>
        <w:t>3</w:t>
      </w:r>
      <w:r w:rsidRPr="00E34384">
        <w:rPr>
          <w:sz w:val="20"/>
          <w:szCs w:val="20"/>
        </w:rPr>
        <w:t>. Zasady realizacji zadań określają umowy o realizację zadania publicznego pod nazwą:</w:t>
      </w:r>
    </w:p>
    <w:p w:rsidR="00E34384" w:rsidRPr="00E34384" w:rsidRDefault="00E34384" w:rsidP="00C154DE">
      <w:pPr>
        <w:suppressAutoHyphens/>
        <w:jc w:val="both"/>
        <w:rPr>
          <w:sz w:val="20"/>
          <w:szCs w:val="20"/>
        </w:rPr>
      </w:pPr>
      <w:r>
        <w:rPr>
          <w:sz w:val="20"/>
          <w:szCs w:val="20"/>
        </w:rPr>
        <w:t xml:space="preserve">- </w:t>
      </w:r>
      <w:r w:rsidRPr="00E34384">
        <w:rPr>
          <w:sz w:val="20"/>
          <w:szCs w:val="20"/>
        </w:rPr>
        <w:t>świadczenie w okresie od 1 stycznia</w:t>
      </w:r>
      <w:r w:rsidR="00C154DE">
        <w:rPr>
          <w:sz w:val="20"/>
          <w:szCs w:val="20"/>
        </w:rPr>
        <w:t xml:space="preserve"> </w:t>
      </w:r>
      <w:r w:rsidRPr="00E34384">
        <w:rPr>
          <w:sz w:val="20"/>
          <w:szCs w:val="20"/>
        </w:rPr>
        <w:t>do 31 grudnia 201</w:t>
      </w:r>
      <w:r w:rsidR="003804C8">
        <w:rPr>
          <w:sz w:val="20"/>
          <w:szCs w:val="20"/>
        </w:rPr>
        <w:t>8</w:t>
      </w:r>
      <w:r w:rsidRPr="00E34384">
        <w:rPr>
          <w:sz w:val="20"/>
          <w:szCs w:val="20"/>
        </w:rPr>
        <w:t>r. usług opiekuńczych i specjalistycznych usług opiekuńczych dla mieszkańców z terenu gminy Śrem.</w:t>
      </w:r>
    </w:p>
    <w:p w:rsidR="00E34384" w:rsidRPr="00E34384" w:rsidRDefault="00E34384" w:rsidP="00C154DE">
      <w:pPr>
        <w:suppressAutoHyphens/>
        <w:jc w:val="both"/>
        <w:rPr>
          <w:color w:val="4F81BD"/>
          <w:sz w:val="20"/>
          <w:szCs w:val="20"/>
        </w:rPr>
      </w:pPr>
      <w:r>
        <w:rPr>
          <w:sz w:val="20"/>
          <w:szCs w:val="20"/>
        </w:rPr>
        <w:t xml:space="preserve">- </w:t>
      </w:r>
      <w:r w:rsidRPr="00E34384">
        <w:rPr>
          <w:sz w:val="20"/>
          <w:szCs w:val="20"/>
        </w:rPr>
        <w:t>świadczenie w okresie od 1 stycznia</w:t>
      </w:r>
      <w:r w:rsidR="00C154DE">
        <w:rPr>
          <w:sz w:val="20"/>
          <w:szCs w:val="20"/>
        </w:rPr>
        <w:t xml:space="preserve"> </w:t>
      </w:r>
      <w:r w:rsidR="003804C8">
        <w:rPr>
          <w:sz w:val="20"/>
          <w:szCs w:val="20"/>
        </w:rPr>
        <w:t>d</w:t>
      </w:r>
      <w:r w:rsidRPr="00E34384">
        <w:rPr>
          <w:sz w:val="20"/>
          <w:szCs w:val="20"/>
        </w:rPr>
        <w:t>o 31 grudnia 201</w:t>
      </w:r>
      <w:r w:rsidR="003804C8">
        <w:rPr>
          <w:sz w:val="20"/>
          <w:szCs w:val="20"/>
        </w:rPr>
        <w:t>8</w:t>
      </w:r>
      <w:r w:rsidRPr="00E34384">
        <w:rPr>
          <w:sz w:val="20"/>
          <w:szCs w:val="20"/>
        </w:rPr>
        <w:t>r. specjalistycznych usług opiekuńczych dla osób z zaburzeniami psychicznymi dla mieszkańców z terenu gminy Śrem.</w:t>
      </w:r>
    </w:p>
    <w:p w:rsidR="00BE3F2F" w:rsidRDefault="00BE3F2F" w:rsidP="00C154DE">
      <w:pPr>
        <w:jc w:val="both"/>
        <w:rPr>
          <w:sz w:val="20"/>
          <w:szCs w:val="20"/>
        </w:rPr>
      </w:pPr>
      <w:r>
        <w:rPr>
          <w:sz w:val="20"/>
          <w:szCs w:val="20"/>
        </w:rPr>
        <w:t xml:space="preserve">4. </w:t>
      </w:r>
      <w:r w:rsidR="00E34384" w:rsidRPr="00E34384">
        <w:rPr>
          <w:sz w:val="20"/>
          <w:szCs w:val="20"/>
        </w:rPr>
        <w:t>Podczas realizacji zadania oferent zobowiązuje się do przestrzegania:</w:t>
      </w:r>
    </w:p>
    <w:p w:rsidR="00E34384" w:rsidRPr="00325A52" w:rsidRDefault="00BE3F2F" w:rsidP="00C154DE">
      <w:pPr>
        <w:jc w:val="both"/>
        <w:rPr>
          <w:sz w:val="20"/>
          <w:szCs w:val="20"/>
        </w:rPr>
      </w:pPr>
      <w:r>
        <w:rPr>
          <w:sz w:val="20"/>
          <w:szCs w:val="20"/>
        </w:rPr>
        <w:t xml:space="preserve">- </w:t>
      </w:r>
      <w:r w:rsidR="00E34384" w:rsidRPr="00E34384">
        <w:rPr>
          <w:sz w:val="20"/>
          <w:szCs w:val="20"/>
        </w:rPr>
        <w:t xml:space="preserve">ustawy z dnia 12 </w:t>
      </w:r>
      <w:r w:rsidR="00E34384" w:rsidRPr="00325A52">
        <w:rPr>
          <w:sz w:val="20"/>
          <w:szCs w:val="20"/>
        </w:rPr>
        <w:t>marca 2004r. o pomocy społecznej (Dz. U. z 2016r., poz. 930 z późn. zm.),</w:t>
      </w:r>
    </w:p>
    <w:p w:rsidR="00E34384" w:rsidRPr="00325A52" w:rsidRDefault="00BE3F2F" w:rsidP="00C154DE">
      <w:pPr>
        <w:suppressAutoHyphens/>
        <w:jc w:val="both"/>
        <w:rPr>
          <w:sz w:val="20"/>
          <w:szCs w:val="20"/>
        </w:rPr>
      </w:pPr>
      <w:r w:rsidRPr="00325A52">
        <w:rPr>
          <w:sz w:val="20"/>
          <w:szCs w:val="20"/>
        </w:rPr>
        <w:t xml:space="preserve">- </w:t>
      </w:r>
      <w:r w:rsidR="00E34384" w:rsidRPr="00325A52">
        <w:rPr>
          <w:sz w:val="20"/>
          <w:szCs w:val="20"/>
        </w:rPr>
        <w:t>Rozporządzenia Ministra Polityki Społecznej z dnia 22 września 2005r. w sprawie specjalistycznych usług opiekuńczych (Dz. U. z 2005r., Nr 189, poz. 1598 z późn. zm.),</w:t>
      </w:r>
    </w:p>
    <w:p w:rsidR="008D262D" w:rsidRPr="00325A52" w:rsidRDefault="003804C8" w:rsidP="00C154DE">
      <w:pPr>
        <w:suppressAutoHyphens/>
        <w:jc w:val="both"/>
        <w:rPr>
          <w:sz w:val="20"/>
          <w:szCs w:val="20"/>
        </w:rPr>
      </w:pPr>
      <w:r w:rsidRPr="00325A52">
        <w:rPr>
          <w:sz w:val="20"/>
          <w:szCs w:val="20"/>
        </w:rPr>
        <w:t xml:space="preserve">- </w:t>
      </w:r>
      <w:r w:rsidR="00093B4B" w:rsidRPr="00325A52">
        <w:rPr>
          <w:sz w:val="20"/>
          <w:szCs w:val="20"/>
        </w:rPr>
        <w:t>u</w:t>
      </w:r>
      <w:r w:rsidR="008D262D" w:rsidRPr="00325A52">
        <w:rPr>
          <w:sz w:val="20"/>
          <w:szCs w:val="20"/>
        </w:rPr>
        <w:t xml:space="preserve">stawy </w:t>
      </w:r>
      <w:r w:rsidR="00093B4B" w:rsidRPr="00325A52">
        <w:rPr>
          <w:sz w:val="20"/>
          <w:szCs w:val="20"/>
        </w:rPr>
        <w:t xml:space="preserve"> z dnia 4 listopada 2016r. o wsparciu kobiet w ciąży „Z</w:t>
      </w:r>
      <w:r w:rsidR="008D262D" w:rsidRPr="00325A52">
        <w:rPr>
          <w:sz w:val="20"/>
          <w:szCs w:val="20"/>
        </w:rPr>
        <w:t>a życiem</w:t>
      </w:r>
      <w:r w:rsidR="00093B4B" w:rsidRPr="00325A52">
        <w:rPr>
          <w:sz w:val="20"/>
          <w:szCs w:val="20"/>
        </w:rPr>
        <w:t>” (tj. Dz. U. z 2016r., poz. 1860),</w:t>
      </w:r>
    </w:p>
    <w:p w:rsidR="00E34384" w:rsidRPr="008C49AE" w:rsidRDefault="00BE3F2F" w:rsidP="00C154DE">
      <w:pPr>
        <w:suppressAutoHyphens/>
        <w:jc w:val="both"/>
        <w:rPr>
          <w:sz w:val="20"/>
          <w:szCs w:val="20"/>
        </w:rPr>
      </w:pPr>
      <w:r w:rsidRPr="008C49AE">
        <w:rPr>
          <w:sz w:val="20"/>
          <w:szCs w:val="20"/>
        </w:rPr>
        <w:t xml:space="preserve">- </w:t>
      </w:r>
      <w:r w:rsidR="00E34384" w:rsidRPr="008C49AE">
        <w:rPr>
          <w:sz w:val="20"/>
          <w:szCs w:val="20"/>
        </w:rPr>
        <w:t>ustawy z dnia 29 stycznia 2004r. Prawo zamówień publicznych (</w:t>
      </w:r>
      <w:r w:rsidR="008C49AE" w:rsidRPr="008C49AE">
        <w:rPr>
          <w:sz w:val="20"/>
          <w:szCs w:val="20"/>
        </w:rPr>
        <w:t xml:space="preserve">tj. </w:t>
      </w:r>
      <w:r w:rsidR="00E34384" w:rsidRPr="008C49AE">
        <w:rPr>
          <w:sz w:val="20"/>
          <w:szCs w:val="20"/>
        </w:rPr>
        <w:t>Dz. U. z 201</w:t>
      </w:r>
      <w:r w:rsidR="008C49AE" w:rsidRPr="008C49AE">
        <w:rPr>
          <w:sz w:val="20"/>
          <w:szCs w:val="20"/>
        </w:rPr>
        <w:t>7</w:t>
      </w:r>
      <w:r w:rsidR="00E34384" w:rsidRPr="008C49AE">
        <w:rPr>
          <w:sz w:val="20"/>
          <w:szCs w:val="20"/>
        </w:rPr>
        <w:t xml:space="preserve"> r., poz. </w:t>
      </w:r>
      <w:r w:rsidR="008C49AE" w:rsidRPr="008C49AE">
        <w:rPr>
          <w:sz w:val="20"/>
          <w:szCs w:val="20"/>
        </w:rPr>
        <w:t>1579</w:t>
      </w:r>
      <w:r w:rsidR="00E34384" w:rsidRPr="008C49AE">
        <w:rPr>
          <w:sz w:val="20"/>
          <w:szCs w:val="20"/>
        </w:rPr>
        <w:t>),</w:t>
      </w:r>
    </w:p>
    <w:p w:rsidR="00E34384" w:rsidRPr="008C49AE" w:rsidRDefault="00BE3F2F" w:rsidP="00C154DE">
      <w:pPr>
        <w:suppressAutoHyphens/>
        <w:jc w:val="both"/>
        <w:rPr>
          <w:sz w:val="20"/>
          <w:szCs w:val="20"/>
        </w:rPr>
      </w:pPr>
      <w:r w:rsidRPr="008C49AE">
        <w:rPr>
          <w:sz w:val="20"/>
          <w:szCs w:val="20"/>
        </w:rPr>
        <w:t xml:space="preserve">- </w:t>
      </w:r>
      <w:r w:rsidR="00E34384" w:rsidRPr="008C49AE">
        <w:rPr>
          <w:sz w:val="20"/>
          <w:szCs w:val="20"/>
        </w:rPr>
        <w:t>ustawy z dnia 27 sierpnia 2009r. o finansach publicznych (Dz. U. z 201</w:t>
      </w:r>
      <w:r w:rsidR="008C49AE" w:rsidRPr="008C49AE">
        <w:rPr>
          <w:sz w:val="20"/>
          <w:szCs w:val="20"/>
        </w:rPr>
        <w:t>6</w:t>
      </w:r>
      <w:r w:rsidR="00E34384" w:rsidRPr="008C49AE">
        <w:rPr>
          <w:sz w:val="20"/>
          <w:szCs w:val="20"/>
        </w:rPr>
        <w:t xml:space="preserve"> r., poz. </w:t>
      </w:r>
      <w:r w:rsidR="008C49AE" w:rsidRPr="008C49AE">
        <w:rPr>
          <w:sz w:val="20"/>
          <w:szCs w:val="20"/>
        </w:rPr>
        <w:t>1870</w:t>
      </w:r>
      <w:r w:rsidR="00E34384" w:rsidRPr="008C49AE">
        <w:rPr>
          <w:sz w:val="20"/>
          <w:szCs w:val="20"/>
        </w:rPr>
        <w:t xml:space="preserve"> z późn. zm),</w:t>
      </w:r>
    </w:p>
    <w:p w:rsidR="00E34384" w:rsidRPr="008C49AE" w:rsidRDefault="00BE3F2F" w:rsidP="00C154DE">
      <w:pPr>
        <w:suppressAutoHyphens/>
        <w:jc w:val="both"/>
        <w:rPr>
          <w:strike/>
          <w:sz w:val="20"/>
          <w:szCs w:val="20"/>
        </w:rPr>
      </w:pPr>
      <w:r w:rsidRPr="008C49AE">
        <w:rPr>
          <w:sz w:val="20"/>
          <w:szCs w:val="20"/>
        </w:rPr>
        <w:t xml:space="preserve">- </w:t>
      </w:r>
      <w:r w:rsidR="00E34384" w:rsidRPr="008C49AE">
        <w:rPr>
          <w:sz w:val="20"/>
          <w:szCs w:val="20"/>
        </w:rPr>
        <w:t>ustawy z dnia 29 sierpnia 1997r. o ochronie danych osobowych (Dz. U. z 2016 r., poz. 922</w:t>
      </w:r>
      <w:r w:rsidR="008C49AE" w:rsidRPr="008C49AE">
        <w:rPr>
          <w:sz w:val="20"/>
          <w:szCs w:val="20"/>
        </w:rPr>
        <w:t xml:space="preserve"> z późn. zm.</w:t>
      </w:r>
      <w:r w:rsidR="00E34384" w:rsidRPr="008C49AE">
        <w:rPr>
          <w:sz w:val="20"/>
          <w:szCs w:val="20"/>
        </w:rPr>
        <w:t>),</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5. </w:t>
      </w:r>
      <w:r w:rsidR="00E34384" w:rsidRPr="00E34384">
        <w:rPr>
          <w:rFonts w:ascii="Times New Roman" w:hAnsi="Times New Roman" w:cs="Times New Roman"/>
          <w:sz w:val="20"/>
          <w:szCs w:val="20"/>
        </w:rPr>
        <w:t xml:space="preserve">Podczas realizacji zamówienia </w:t>
      </w:r>
      <w:r>
        <w:rPr>
          <w:rFonts w:ascii="Times New Roman" w:hAnsi="Times New Roman" w:cs="Times New Roman"/>
          <w:sz w:val="20"/>
          <w:szCs w:val="20"/>
        </w:rPr>
        <w:t>O</w:t>
      </w:r>
      <w:r w:rsidR="00E34384" w:rsidRPr="00E34384">
        <w:rPr>
          <w:rFonts w:ascii="Times New Roman" w:hAnsi="Times New Roman" w:cs="Times New Roman"/>
          <w:sz w:val="20"/>
          <w:szCs w:val="20"/>
        </w:rPr>
        <w:t>ferent zobowiązany jest przestrzegać tajemnicy, o której mowa w przepisach ustawy z dnia 12 marca 2004 roku o pomocy społecznej w zakresie informacji na temat danych osobowych korzystających z usług, w tym nie ujawniania informacji, że dana osoba jest klientem Zlecającego.</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 xml:space="preserve">Danych poufnych, w tym danych osobowych, uzyskanych w związku realizacją umowy, za informacje poufne rozumie się wszystkie informacje lub materiały, dotyczące Zleceniodawcy, które nie są związane lub nie powinny być znane publicznie, powzięte/otrzymane przez Oferenta, związku z wykonywaniem lub przy okazji wykonywania umowy. </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Obowiązek zachowania poufności nie dotyczy informacji:</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1. </w:t>
      </w:r>
      <w:r w:rsidR="00E34384" w:rsidRPr="00E34384">
        <w:rPr>
          <w:rFonts w:ascii="Times New Roman" w:hAnsi="Times New Roman" w:cs="Times New Roman"/>
          <w:sz w:val="20"/>
          <w:szCs w:val="20"/>
        </w:rPr>
        <w:t>których ujawnienie jest wymagane przez powszechnie obowiązujące przepisy prawa,</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2.</w:t>
      </w:r>
      <w:r w:rsidR="00093B4B">
        <w:rPr>
          <w:rFonts w:ascii="Times New Roman" w:hAnsi="Times New Roman" w:cs="Times New Roman"/>
          <w:sz w:val="20"/>
          <w:szCs w:val="20"/>
        </w:rPr>
        <w:t xml:space="preserve"> </w:t>
      </w:r>
      <w:r w:rsidR="00E34384" w:rsidRPr="00E34384">
        <w:rPr>
          <w:rFonts w:ascii="Times New Roman" w:hAnsi="Times New Roman" w:cs="Times New Roman"/>
          <w:sz w:val="20"/>
          <w:szCs w:val="20"/>
        </w:rPr>
        <w:t>które są powszechnie znane lub zostały podane do publicznej wiadomości przez Stronę uprawnioną lub za jej zezwoleniem.</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Oferent nie będzie podejmował czynności mających na celu uzyskanie informacji publicznych Zleceniodawcy, innych aniżeli udostępnione przez Zleceniobiorcę w celu realizacji przedmiotu umowy.</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Oferent może ujawnić informacje poufne Zleceniodawcy osobie trzeciej wyłącznie po zyskaniu uprzedniej zgody Zleceniodawcy, wyrażonej na piśmie.</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Oferent po zakończeniu realizacji umowy, zobowiązany jest do zwrotu wszystkich informacji poufnych Zleceniodawcy, w tym sporządzonych kopii informacji poufnych Zleceniodawcy.</w:t>
      </w:r>
    </w:p>
    <w:p w:rsidR="00E34384" w:rsidRPr="00E34384" w:rsidRDefault="00BE3F2F" w:rsidP="00C154DE">
      <w:pPr>
        <w:pStyle w:val="Akapitzlist"/>
        <w:ind w:left="0"/>
        <w:jc w:val="both"/>
        <w:rPr>
          <w:rFonts w:ascii="Times New Roman" w:hAnsi="Times New Roman" w:cs="Times New Roman"/>
          <w:sz w:val="20"/>
          <w:szCs w:val="20"/>
        </w:rPr>
      </w:pPr>
      <w:r>
        <w:rPr>
          <w:rFonts w:ascii="Times New Roman" w:hAnsi="Times New Roman" w:cs="Times New Roman"/>
          <w:sz w:val="20"/>
          <w:szCs w:val="20"/>
        </w:rPr>
        <w:t xml:space="preserve">- </w:t>
      </w:r>
      <w:r w:rsidR="00E34384" w:rsidRPr="00E34384">
        <w:rPr>
          <w:rFonts w:ascii="Times New Roman" w:hAnsi="Times New Roman" w:cs="Times New Roman"/>
          <w:sz w:val="20"/>
          <w:szCs w:val="20"/>
        </w:rPr>
        <w:t>Obowiązek zachowania w tajemnicy informacji poufnych spoczywa na Oferencie także po wygaśnięciu umowy, wypowiedzeniu umowy, odstąpieniu od umowy lub jej rozwiązaniu.</w:t>
      </w:r>
    </w:p>
    <w:p w:rsidR="00E34384" w:rsidRPr="00E34384" w:rsidRDefault="00BE3F2F" w:rsidP="00C154DE">
      <w:pPr>
        <w:jc w:val="both"/>
        <w:rPr>
          <w:sz w:val="20"/>
          <w:szCs w:val="20"/>
        </w:rPr>
      </w:pPr>
      <w:r>
        <w:rPr>
          <w:sz w:val="20"/>
          <w:szCs w:val="20"/>
        </w:rPr>
        <w:t>6</w:t>
      </w:r>
      <w:r w:rsidR="00E34384" w:rsidRPr="00E34384">
        <w:rPr>
          <w:sz w:val="20"/>
          <w:szCs w:val="20"/>
        </w:rPr>
        <w:t>. Usługi opiekuńcze to świadczenie niepieniężne z pomocy społecznej, obejmujące pomoc w zaspokajaniu codziennych potrzeb życiowych, opiekę higieniczną, zaleconą przez lekarza pielęgnację, oraz w miarę możliwości, zapewnienie kontaktów z otoczeniem przyznawane osobie, która w tym zakresie wymaga pomocy innych osób, a jest jej pozbawiona.</w:t>
      </w:r>
    </w:p>
    <w:p w:rsidR="00E34384" w:rsidRPr="00E34384" w:rsidRDefault="00E34384" w:rsidP="00C154DE">
      <w:pPr>
        <w:jc w:val="both"/>
        <w:rPr>
          <w:sz w:val="20"/>
          <w:szCs w:val="20"/>
        </w:rPr>
      </w:pPr>
      <w:r w:rsidRPr="00E34384">
        <w:rPr>
          <w:sz w:val="20"/>
          <w:szCs w:val="20"/>
        </w:rPr>
        <w:t>Wymiar i zakres usług opiekuńczych uzależniony jest od stanu zdrowia osoby, jej sytuacji rodzinnej, sprawności psychofizycznej, jak również możliwości wsparcia i udzielenia pomocy ze strony rodziny i środowiska. Specjalistyczne usługi opiekuńcze są to usługi dostosowane do szczególnych potrzeb wynikających z rodzaju schorzenia lub niepełnosprawności świadczone przez osoby ze specjalistycznym przygotowaniem. Specjalistyczne usługi opiekuńcze dla osób z zaburzeniami psychicznymi świadczone są osobom w rozumieniu ustawy o ochronie zdrowia psychicznego (Dz. U. z 2016 r., poz. 546 z późn. zm.).</w:t>
      </w:r>
    </w:p>
    <w:p w:rsidR="00E34384" w:rsidRPr="00E34384" w:rsidRDefault="00E34384" w:rsidP="00C154DE">
      <w:pPr>
        <w:jc w:val="both"/>
        <w:rPr>
          <w:sz w:val="20"/>
          <w:szCs w:val="20"/>
        </w:rPr>
      </w:pPr>
      <w:r w:rsidRPr="00E34384">
        <w:rPr>
          <w:sz w:val="20"/>
          <w:szCs w:val="20"/>
        </w:rPr>
        <w:t>Celem usług opiekuńczych jest zmniejszenie niesamodzielności (obiektywnie istniejącej lub subiektywnie odczuwalnej) u osób, które doświadczają ograniczeń w zaspokajaniu podstawowych i niezbędnych potrzeb życiowych, oraz kompensowanie utraconej samodzielności działaniami umożliwiającymi tym osobom dalsze funkcjonowanie w swoim środowisku zamieszkania.</w:t>
      </w:r>
    </w:p>
    <w:p w:rsidR="00E34384" w:rsidRPr="00093B4B" w:rsidRDefault="00BE3F2F" w:rsidP="00C154DE">
      <w:pPr>
        <w:jc w:val="both"/>
        <w:rPr>
          <w:sz w:val="20"/>
          <w:szCs w:val="20"/>
        </w:rPr>
      </w:pPr>
      <w:r w:rsidRPr="00093B4B">
        <w:rPr>
          <w:sz w:val="20"/>
          <w:szCs w:val="20"/>
        </w:rPr>
        <w:t>7</w:t>
      </w:r>
      <w:r w:rsidR="00E34384" w:rsidRPr="00093B4B">
        <w:rPr>
          <w:sz w:val="20"/>
          <w:szCs w:val="20"/>
        </w:rPr>
        <w:t>. Szczegółowe zasady dotyczące realizacji Zadania nr 1:</w:t>
      </w:r>
    </w:p>
    <w:p w:rsidR="00E34384" w:rsidRPr="00E34384" w:rsidRDefault="00E34384" w:rsidP="00C154DE">
      <w:pPr>
        <w:jc w:val="both"/>
        <w:rPr>
          <w:sz w:val="20"/>
          <w:szCs w:val="20"/>
        </w:rPr>
      </w:pPr>
      <w:r w:rsidRPr="00E34384">
        <w:rPr>
          <w:sz w:val="20"/>
          <w:szCs w:val="20"/>
        </w:rPr>
        <w:t>Wsparcie w formie usług opiekuńczych przysługuje osobie samotnej, która wymaga pomocy innych osób, a jest jej pozbawiona mimo wykorzystania własnych uprawnień, zasobów i możliwości. Wsparcie w tej formie może być również przyznane:</w:t>
      </w:r>
    </w:p>
    <w:p w:rsidR="00E34384" w:rsidRPr="00E34384" w:rsidRDefault="00BE3F2F" w:rsidP="00C154DE">
      <w:pPr>
        <w:suppressAutoHyphens/>
        <w:jc w:val="both"/>
        <w:rPr>
          <w:sz w:val="20"/>
          <w:szCs w:val="20"/>
        </w:rPr>
      </w:pPr>
      <w:r>
        <w:rPr>
          <w:sz w:val="20"/>
          <w:szCs w:val="20"/>
        </w:rPr>
        <w:t xml:space="preserve">- </w:t>
      </w:r>
      <w:r w:rsidR="00E34384" w:rsidRPr="00E34384">
        <w:rPr>
          <w:sz w:val="20"/>
          <w:szCs w:val="20"/>
        </w:rPr>
        <w:t>osobie samotnie gospodarującej, gdy wymaga pomocy innych osób, a wspólnie niezamieszkujący małżonek, wstępni, zstępni nie mogą takiej pomocy zapewnić, wykorzystując swe uprawnienia, zasoby i możliwości;</w:t>
      </w:r>
    </w:p>
    <w:p w:rsidR="00E34384" w:rsidRPr="00E34384" w:rsidRDefault="00BE3F2F" w:rsidP="00C154DE">
      <w:pPr>
        <w:suppressAutoHyphens/>
        <w:jc w:val="both"/>
        <w:rPr>
          <w:sz w:val="20"/>
          <w:szCs w:val="20"/>
        </w:rPr>
      </w:pPr>
      <w:r>
        <w:rPr>
          <w:sz w:val="20"/>
          <w:szCs w:val="20"/>
        </w:rPr>
        <w:t xml:space="preserve">- </w:t>
      </w:r>
      <w:r w:rsidR="00E34384" w:rsidRPr="00E34384">
        <w:rPr>
          <w:sz w:val="20"/>
          <w:szCs w:val="20"/>
        </w:rPr>
        <w:t>osobie w rodzinie, gdy wymaga pomocy innych osób, a rodzina nie może zapewnić odpowiedniej pomocy z uzasadnionej przyczyny, wykorzystując swe uprawnienia, zasoby i możliwości.</w:t>
      </w:r>
    </w:p>
    <w:p w:rsidR="00E34384" w:rsidRPr="00325A52" w:rsidRDefault="00BE3F2F" w:rsidP="00C154DE">
      <w:pPr>
        <w:tabs>
          <w:tab w:val="left" w:pos="567"/>
        </w:tabs>
        <w:suppressAutoHyphens/>
        <w:jc w:val="both"/>
        <w:rPr>
          <w:sz w:val="20"/>
          <w:szCs w:val="20"/>
        </w:rPr>
      </w:pPr>
      <w:r>
        <w:rPr>
          <w:sz w:val="20"/>
          <w:szCs w:val="20"/>
        </w:rPr>
        <w:t xml:space="preserve">- </w:t>
      </w:r>
      <w:r w:rsidR="00E34384" w:rsidRPr="00325A52">
        <w:rPr>
          <w:sz w:val="20"/>
          <w:szCs w:val="20"/>
        </w:rPr>
        <w:t>Usługi w rozumieniu art. 50 ustawy z dnia 12 marca 2004r. o pomocy społecznej świadczone będą w liczbie ok</w:t>
      </w:r>
      <w:r w:rsidR="00EF0F27" w:rsidRPr="00325A52">
        <w:rPr>
          <w:sz w:val="20"/>
          <w:szCs w:val="20"/>
        </w:rPr>
        <w:t>oło</w:t>
      </w:r>
      <w:r w:rsidR="00E34384" w:rsidRPr="00325A52">
        <w:rPr>
          <w:sz w:val="20"/>
          <w:szCs w:val="20"/>
        </w:rPr>
        <w:t xml:space="preserve"> </w:t>
      </w:r>
      <w:r w:rsidR="002E73D6" w:rsidRPr="00325A52">
        <w:rPr>
          <w:sz w:val="20"/>
          <w:szCs w:val="20"/>
        </w:rPr>
        <w:t>18.182</w:t>
      </w:r>
      <w:r w:rsidR="00E34384" w:rsidRPr="00325A52">
        <w:rPr>
          <w:sz w:val="20"/>
          <w:szCs w:val="20"/>
        </w:rPr>
        <w:t xml:space="preserve"> godz</w:t>
      </w:r>
      <w:r w:rsidRPr="00325A52">
        <w:rPr>
          <w:sz w:val="20"/>
          <w:szCs w:val="20"/>
        </w:rPr>
        <w:t>.</w:t>
      </w:r>
      <w:r w:rsidR="00E34384" w:rsidRPr="00325A52">
        <w:rPr>
          <w:sz w:val="20"/>
          <w:szCs w:val="20"/>
        </w:rPr>
        <w:t xml:space="preserve"> rocznie w formie:</w:t>
      </w:r>
    </w:p>
    <w:p w:rsidR="00E34384" w:rsidRPr="00325A52" w:rsidRDefault="00BE3F2F" w:rsidP="00BD5BB6">
      <w:pPr>
        <w:suppressAutoHyphens/>
        <w:jc w:val="both"/>
        <w:rPr>
          <w:sz w:val="20"/>
          <w:szCs w:val="20"/>
        </w:rPr>
      </w:pPr>
      <w:r w:rsidRPr="00325A52">
        <w:rPr>
          <w:sz w:val="20"/>
          <w:szCs w:val="20"/>
        </w:rPr>
        <w:t xml:space="preserve">- </w:t>
      </w:r>
      <w:r w:rsidR="00E34384" w:rsidRPr="00325A52">
        <w:rPr>
          <w:sz w:val="20"/>
          <w:szCs w:val="20"/>
        </w:rPr>
        <w:t>usług opiekuńczych w liczbie około:</w:t>
      </w:r>
      <w:r w:rsidR="00BD28E9" w:rsidRPr="00325A52">
        <w:rPr>
          <w:sz w:val="20"/>
          <w:szCs w:val="20"/>
        </w:rPr>
        <w:t xml:space="preserve"> </w:t>
      </w:r>
      <w:r w:rsidR="001C0AB2" w:rsidRPr="00325A52">
        <w:rPr>
          <w:sz w:val="20"/>
          <w:szCs w:val="20"/>
        </w:rPr>
        <w:t>1</w:t>
      </w:r>
      <w:r w:rsidR="00BD5BB6" w:rsidRPr="00325A52">
        <w:rPr>
          <w:sz w:val="20"/>
          <w:szCs w:val="20"/>
        </w:rPr>
        <w:t>7.982</w:t>
      </w:r>
      <w:r w:rsidR="00BD28E9" w:rsidRPr="00325A52">
        <w:rPr>
          <w:sz w:val="20"/>
          <w:szCs w:val="20"/>
        </w:rPr>
        <w:t xml:space="preserve"> godzin</w:t>
      </w:r>
      <w:r w:rsidR="00BD5BB6" w:rsidRPr="00325A52">
        <w:rPr>
          <w:sz w:val="20"/>
          <w:szCs w:val="20"/>
        </w:rPr>
        <w:t>,</w:t>
      </w:r>
    </w:p>
    <w:p w:rsidR="00E34384" w:rsidRPr="00325A52" w:rsidRDefault="00BE3F2F" w:rsidP="00C154DE">
      <w:pPr>
        <w:suppressAutoHyphens/>
        <w:jc w:val="both"/>
        <w:rPr>
          <w:sz w:val="20"/>
          <w:szCs w:val="20"/>
        </w:rPr>
      </w:pPr>
      <w:r w:rsidRPr="00325A52">
        <w:rPr>
          <w:sz w:val="20"/>
          <w:szCs w:val="20"/>
        </w:rPr>
        <w:t xml:space="preserve">- </w:t>
      </w:r>
      <w:r w:rsidR="00E34384" w:rsidRPr="00325A52">
        <w:rPr>
          <w:sz w:val="20"/>
          <w:szCs w:val="20"/>
        </w:rPr>
        <w:t xml:space="preserve">rehabilitacji fizycznej w liczbie około: </w:t>
      </w:r>
      <w:r w:rsidR="007D4858" w:rsidRPr="00325A52">
        <w:rPr>
          <w:sz w:val="20"/>
          <w:szCs w:val="20"/>
        </w:rPr>
        <w:t>2</w:t>
      </w:r>
      <w:r w:rsidR="00B85F0C" w:rsidRPr="00325A52">
        <w:rPr>
          <w:sz w:val="20"/>
          <w:szCs w:val="20"/>
        </w:rPr>
        <w:t>0</w:t>
      </w:r>
      <w:r w:rsidR="00E34384" w:rsidRPr="00325A52">
        <w:rPr>
          <w:sz w:val="20"/>
          <w:szCs w:val="20"/>
        </w:rPr>
        <w:t>0 godz</w:t>
      </w:r>
      <w:r w:rsidRPr="00325A52">
        <w:rPr>
          <w:sz w:val="20"/>
          <w:szCs w:val="20"/>
        </w:rPr>
        <w:t>.</w:t>
      </w:r>
      <w:r w:rsidR="00E34384" w:rsidRPr="00325A52">
        <w:rPr>
          <w:sz w:val="20"/>
          <w:szCs w:val="20"/>
        </w:rPr>
        <w:t xml:space="preserve"> </w:t>
      </w:r>
    </w:p>
    <w:p w:rsidR="00E34384" w:rsidRPr="00BE3F2F" w:rsidRDefault="00BE3F2F" w:rsidP="00C154DE">
      <w:pPr>
        <w:jc w:val="both"/>
        <w:rPr>
          <w:sz w:val="20"/>
          <w:szCs w:val="20"/>
        </w:rPr>
      </w:pPr>
      <w:r>
        <w:rPr>
          <w:sz w:val="20"/>
          <w:szCs w:val="20"/>
        </w:rPr>
        <w:t>8</w:t>
      </w:r>
      <w:r w:rsidR="00E34384" w:rsidRPr="00BE3F2F">
        <w:rPr>
          <w:sz w:val="20"/>
          <w:szCs w:val="20"/>
        </w:rPr>
        <w:t>. Szczegółowe zasady dotyczące realizacji Zadania nr 2:</w:t>
      </w:r>
    </w:p>
    <w:p w:rsidR="00E34384" w:rsidRPr="002E73D6" w:rsidRDefault="00BE3F2F" w:rsidP="00C154DE">
      <w:pPr>
        <w:suppressAutoHyphens/>
        <w:jc w:val="both"/>
        <w:rPr>
          <w:sz w:val="20"/>
          <w:szCs w:val="20"/>
        </w:rPr>
      </w:pPr>
      <w:r>
        <w:rPr>
          <w:sz w:val="20"/>
          <w:szCs w:val="20"/>
        </w:rPr>
        <w:lastRenderedPageBreak/>
        <w:t xml:space="preserve">- </w:t>
      </w:r>
      <w:r w:rsidR="00E34384" w:rsidRPr="00BE3F2F">
        <w:rPr>
          <w:sz w:val="20"/>
          <w:szCs w:val="20"/>
        </w:rPr>
        <w:t xml:space="preserve">Świadczenie specjalistycznych usług opiekuńczych dla osób z zaburzeniami psychicznymi w liczbie około: </w:t>
      </w:r>
      <w:r w:rsidR="005F66CE" w:rsidRPr="002E73D6">
        <w:rPr>
          <w:sz w:val="20"/>
          <w:szCs w:val="20"/>
        </w:rPr>
        <w:t>26</w:t>
      </w:r>
      <w:r w:rsidR="00C17028" w:rsidRPr="002E73D6">
        <w:rPr>
          <w:sz w:val="20"/>
          <w:szCs w:val="20"/>
        </w:rPr>
        <w:t>.</w:t>
      </w:r>
      <w:r w:rsidR="005F66CE" w:rsidRPr="002E73D6">
        <w:rPr>
          <w:sz w:val="20"/>
          <w:szCs w:val="20"/>
        </w:rPr>
        <w:t>16</w:t>
      </w:r>
      <w:r w:rsidR="00B85F0C" w:rsidRPr="002E73D6">
        <w:rPr>
          <w:sz w:val="20"/>
          <w:szCs w:val="20"/>
        </w:rPr>
        <w:t>5</w:t>
      </w:r>
      <w:r w:rsidR="00E34384" w:rsidRPr="002E73D6">
        <w:rPr>
          <w:sz w:val="20"/>
          <w:szCs w:val="20"/>
        </w:rPr>
        <w:t xml:space="preserve"> godz</w:t>
      </w:r>
      <w:r w:rsidRPr="002E73D6">
        <w:rPr>
          <w:sz w:val="20"/>
          <w:szCs w:val="20"/>
        </w:rPr>
        <w:t>.</w:t>
      </w:r>
      <w:r w:rsidR="00E34384" w:rsidRPr="002E73D6">
        <w:rPr>
          <w:sz w:val="20"/>
          <w:szCs w:val="20"/>
        </w:rPr>
        <w:t xml:space="preserve"> rocznie w zakresie:</w:t>
      </w:r>
    </w:p>
    <w:p w:rsidR="00E34384" w:rsidRPr="002E73D6" w:rsidRDefault="00BE3F2F" w:rsidP="00C154DE">
      <w:pPr>
        <w:suppressAutoHyphens/>
        <w:jc w:val="both"/>
        <w:rPr>
          <w:sz w:val="20"/>
          <w:szCs w:val="20"/>
        </w:rPr>
      </w:pPr>
      <w:r w:rsidRPr="002E73D6">
        <w:rPr>
          <w:sz w:val="20"/>
          <w:szCs w:val="20"/>
        </w:rPr>
        <w:t xml:space="preserve">- </w:t>
      </w:r>
      <w:r w:rsidR="00E34384" w:rsidRPr="002E73D6">
        <w:rPr>
          <w:sz w:val="20"/>
          <w:szCs w:val="20"/>
        </w:rPr>
        <w:t>opiekunki specjal</w:t>
      </w:r>
      <w:r w:rsidR="00C17028" w:rsidRPr="002E73D6">
        <w:rPr>
          <w:sz w:val="20"/>
          <w:szCs w:val="20"/>
        </w:rPr>
        <w:t xml:space="preserve">istycznej około: </w:t>
      </w:r>
      <w:r w:rsidR="001C0AB2" w:rsidRPr="002E73D6">
        <w:rPr>
          <w:sz w:val="20"/>
          <w:szCs w:val="20"/>
        </w:rPr>
        <w:t>15.9</w:t>
      </w:r>
      <w:r w:rsidR="00B85F0C" w:rsidRPr="002E73D6">
        <w:rPr>
          <w:sz w:val="20"/>
          <w:szCs w:val="20"/>
        </w:rPr>
        <w:t>15</w:t>
      </w:r>
      <w:r w:rsidR="002E73D6" w:rsidRPr="002E73D6">
        <w:rPr>
          <w:sz w:val="20"/>
          <w:szCs w:val="20"/>
        </w:rPr>
        <w:t xml:space="preserve"> godz.,</w:t>
      </w:r>
    </w:p>
    <w:p w:rsidR="00E34384" w:rsidRPr="002E73D6" w:rsidRDefault="00BE3F2F" w:rsidP="00C154DE">
      <w:pPr>
        <w:suppressAutoHyphens/>
        <w:jc w:val="both"/>
        <w:rPr>
          <w:sz w:val="20"/>
          <w:szCs w:val="20"/>
        </w:rPr>
      </w:pPr>
      <w:r w:rsidRPr="002E73D6">
        <w:rPr>
          <w:sz w:val="20"/>
          <w:szCs w:val="20"/>
        </w:rPr>
        <w:t xml:space="preserve">- </w:t>
      </w:r>
      <w:r w:rsidR="00E34384" w:rsidRPr="002E73D6">
        <w:rPr>
          <w:sz w:val="20"/>
          <w:szCs w:val="20"/>
        </w:rPr>
        <w:t xml:space="preserve">asystenta osoby niepełnosprawnej około: </w:t>
      </w:r>
      <w:r w:rsidR="005F66CE" w:rsidRPr="002E73D6">
        <w:rPr>
          <w:sz w:val="20"/>
          <w:szCs w:val="20"/>
        </w:rPr>
        <w:t>10.000</w:t>
      </w:r>
      <w:r w:rsidR="00E34384" w:rsidRPr="002E73D6">
        <w:rPr>
          <w:sz w:val="20"/>
          <w:szCs w:val="20"/>
        </w:rPr>
        <w:t xml:space="preserve"> godz.,</w:t>
      </w:r>
    </w:p>
    <w:p w:rsidR="00E34384" w:rsidRPr="002E73D6" w:rsidRDefault="00BE3F2F" w:rsidP="00C154DE">
      <w:pPr>
        <w:suppressAutoHyphens/>
        <w:jc w:val="both"/>
        <w:rPr>
          <w:sz w:val="20"/>
          <w:szCs w:val="20"/>
        </w:rPr>
      </w:pPr>
      <w:r w:rsidRPr="002E73D6">
        <w:rPr>
          <w:sz w:val="20"/>
          <w:szCs w:val="20"/>
        </w:rPr>
        <w:t xml:space="preserve">- </w:t>
      </w:r>
      <w:r w:rsidR="00E34384" w:rsidRPr="002E73D6">
        <w:rPr>
          <w:sz w:val="20"/>
          <w:szCs w:val="20"/>
        </w:rPr>
        <w:t>r</w:t>
      </w:r>
      <w:r w:rsidR="00C17028" w:rsidRPr="002E73D6">
        <w:rPr>
          <w:sz w:val="20"/>
          <w:szCs w:val="20"/>
        </w:rPr>
        <w:t>ehabilitacji fizycznej około: 2</w:t>
      </w:r>
      <w:r w:rsidR="00B85F0C" w:rsidRPr="002E73D6">
        <w:rPr>
          <w:sz w:val="20"/>
          <w:szCs w:val="20"/>
        </w:rPr>
        <w:t>5</w:t>
      </w:r>
      <w:r w:rsidR="00E34384" w:rsidRPr="002E73D6">
        <w:rPr>
          <w:sz w:val="20"/>
          <w:szCs w:val="20"/>
        </w:rPr>
        <w:t xml:space="preserve">0 godz. </w:t>
      </w:r>
      <w:r w:rsidRPr="002E73D6">
        <w:rPr>
          <w:sz w:val="20"/>
          <w:szCs w:val="20"/>
        </w:rPr>
        <w:t xml:space="preserve">- </w:t>
      </w:r>
      <w:r w:rsidR="00E34384" w:rsidRPr="002E73D6">
        <w:rPr>
          <w:sz w:val="20"/>
          <w:szCs w:val="20"/>
        </w:rPr>
        <w:t>realizacja po zwiększeniu kwoty dotacji,</w:t>
      </w:r>
    </w:p>
    <w:p w:rsidR="00E34384" w:rsidRDefault="00BE3F2F" w:rsidP="00C154DE">
      <w:pPr>
        <w:suppressAutoHyphens/>
        <w:jc w:val="both"/>
        <w:rPr>
          <w:sz w:val="20"/>
          <w:szCs w:val="20"/>
        </w:rPr>
      </w:pPr>
      <w:r>
        <w:rPr>
          <w:sz w:val="20"/>
          <w:szCs w:val="20"/>
        </w:rPr>
        <w:t xml:space="preserve">- usług </w:t>
      </w:r>
      <w:r w:rsidR="00E34384" w:rsidRPr="00BE3F2F">
        <w:rPr>
          <w:sz w:val="20"/>
          <w:szCs w:val="20"/>
        </w:rPr>
        <w:t>Zesp</w:t>
      </w:r>
      <w:r>
        <w:rPr>
          <w:sz w:val="20"/>
          <w:szCs w:val="20"/>
        </w:rPr>
        <w:t>ołu</w:t>
      </w:r>
      <w:r w:rsidR="00E34384" w:rsidRPr="00BE3F2F">
        <w:rPr>
          <w:sz w:val="20"/>
          <w:szCs w:val="20"/>
        </w:rPr>
        <w:t xml:space="preserve"> ds. osób z zabur</w:t>
      </w:r>
      <w:r>
        <w:rPr>
          <w:sz w:val="20"/>
          <w:szCs w:val="20"/>
        </w:rPr>
        <w:t xml:space="preserve">zeniami psychicznymi </w:t>
      </w:r>
      <w:r w:rsidR="004C215B" w:rsidRPr="00325A52">
        <w:rPr>
          <w:sz w:val="20"/>
          <w:szCs w:val="20"/>
        </w:rPr>
        <w:t>30</w:t>
      </w:r>
      <w:r>
        <w:rPr>
          <w:sz w:val="20"/>
          <w:szCs w:val="20"/>
        </w:rPr>
        <w:t xml:space="preserve"> godzin - </w:t>
      </w:r>
      <w:r w:rsidR="00E34384" w:rsidRPr="00BE3F2F">
        <w:rPr>
          <w:sz w:val="20"/>
          <w:szCs w:val="20"/>
        </w:rPr>
        <w:t>realizacja po zwiększeniu kwoty dotacji.</w:t>
      </w:r>
    </w:p>
    <w:p w:rsidR="00A66B61" w:rsidRPr="00325A52" w:rsidRDefault="00A66B61" w:rsidP="00C154DE">
      <w:pPr>
        <w:suppressAutoHyphens/>
        <w:jc w:val="both"/>
        <w:rPr>
          <w:sz w:val="20"/>
          <w:szCs w:val="20"/>
        </w:rPr>
      </w:pPr>
      <w:r w:rsidRPr="00325A52">
        <w:rPr>
          <w:sz w:val="20"/>
          <w:szCs w:val="20"/>
        </w:rPr>
        <w:t>W ramach świadczenia usług planuje się objęcie wsparciem osoby realizujące zadania w ramach Projektu „Aktywna integracja – sposobem na pozytywne zmiany” realizowany w ramach Wielkopolskiego Regionalnego Programu Operacyjnego na lata 2014-2020, Oś priorytetowa 7 Włączenie społeczne Działanie 7.2 Usługi Społeczne i</w:t>
      </w:r>
      <w:r w:rsidR="00BD5BB6" w:rsidRPr="00325A52">
        <w:rPr>
          <w:sz w:val="20"/>
          <w:szCs w:val="20"/>
        </w:rPr>
        <w:t> </w:t>
      </w:r>
      <w:r w:rsidRPr="00325A52">
        <w:rPr>
          <w:sz w:val="20"/>
          <w:szCs w:val="20"/>
        </w:rPr>
        <w:t>zdrowotne. Poddziałanie 7.2.1. Usługi Społeczne projekty pozakonkursowe realizowane przez jednostki samorządu terytorialnego i ich jednostki organizacyjne</w:t>
      </w:r>
    </w:p>
    <w:p w:rsidR="00E34384" w:rsidRPr="00E34384" w:rsidRDefault="00E34384" w:rsidP="00C154DE">
      <w:pPr>
        <w:jc w:val="both"/>
        <w:rPr>
          <w:sz w:val="20"/>
          <w:szCs w:val="20"/>
        </w:rPr>
      </w:pPr>
      <w:r w:rsidRPr="00E34384">
        <w:rPr>
          <w:sz w:val="20"/>
          <w:szCs w:val="20"/>
        </w:rPr>
        <w:t>§ 3. Warunki realizacji zadań.</w:t>
      </w:r>
    </w:p>
    <w:p w:rsidR="00E34384" w:rsidRPr="00325A52" w:rsidRDefault="00C62A34" w:rsidP="00C154DE">
      <w:pPr>
        <w:jc w:val="both"/>
        <w:rPr>
          <w:sz w:val="20"/>
          <w:szCs w:val="20"/>
        </w:rPr>
      </w:pPr>
      <w:r>
        <w:rPr>
          <w:sz w:val="20"/>
          <w:szCs w:val="20"/>
        </w:rPr>
        <w:t xml:space="preserve">1. </w:t>
      </w:r>
      <w:r w:rsidR="00E34384" w:rsidRPr="00E34384">
        <w:rPr>
          <w:sz w:val="20"/>
          <w:szCs w:val="20"/>
        </w:rPr>
        <w:t xml:space="preserve">Oferent zobowiązany jest do realizacji zadań zgodnie </w:t>
      </w:r>
      <w:r>
        <w:rPr>
          <w:sz w:val="20"/>
          <w:szCs w:val="20"/>
        </w:rPr>
        <w:t xml:space="preserve">z </w:t>
      </w:r>
      <w:r w:rsidR="00E34384" w:rsidRPr="00E34384">
        <w:rPr>
          <w:sz w:val="20"/>
          <w:szCs w:val="20"/>
        </w:rPr>
        <w:t xml:space="preserve">Procedurą organizowania i świadczenia usług opiekuńczych, specjalistycznych usług opiekuńczych i specjalistycznych usług opiekuńczych dla osób </w:t>
      </w:r>
      <w:r w:rsidR="00E34384" w:rsidRPr="00C62A34">
        <w:rPr>
          <w:sz w:val="20"/>
          <w:szCs w:val="20"/>
        </w:rPr>
        <w:t xml:space="preserve">z zaburzeniami psychicznymi i stosowanie jej bieżących aktualizacji przekazanych przez Ośrodek Pomocy </w:t>
      </w:r>
      <w:r w:rsidR="00E34384" w:rsidRPr="00325A52">
        <w:rPr>
          <w:sz w:val="20"/>
          <w:szCs w:val="20"/>
        </w:rPr>
        <w:t>Społecznej. Aktualizacje nie wymagają pisemnej zmiany umowy na realizację zadań (Procedur</w:t>
      </w:r>
      <w:r w:rsidRPr="00325A52">
        <w:rPr>
          <w:sz w:val="20"/>
          <w:szCs w:val="20"/>
        </w:rPr>
        <w:t>a</w:t>
      </w:r>
      <w:r w:rsidR="00E34384" w:rsidRPr="00325A52">
        <w:rPr>
          <w:sz w:val="20"/>
          <w:szCs w:val="20"/>
        </w:rPr>
        <w:t xml:space="preserve"> stanowi Załącznik  do ogłoszenia).</w:t>
      </w:r>
    </w:p>
    <w:p w:rsidR="00E34384" w:rsidRPr="00E34384" w:rsidRDefault="00E34384" w:rsidP="00C154DE">
      <w:pPr>
        <w:jc w:val="both"/>
        <w:rPr>
          <w:sz w:val="20"/>
          <w:szCs w:val="20"/>
        </w:rPr>
      </w:pPr>
      <w:r w:rsidRPr="00E34384">
        <w:rPr>
          <w:sz w:val="20"/>
          <w:szCs w:val="20"/>
        </w:rPr>
        <w:t xml:space="preserve">Oferent zobowiązany jest do zapewnienia dostępu osoby bezpośrednio realizującej zadanie do aktualnego egzemplarza wyżej wymienionej Procedury. </w:t>
      </w:r>
    </w:p>
    <w:p w:rsidR="00E34384" w:rsidRPr="00E34384" w:rsidRDefault="00E34384" w:rsidP="00C154DE">
      <w:pPr>
        <w:jc w:val="both"/>
        <w:rPr>
          <w:sz w:val="20"/>
          <w:szCs w:val="20"/>
        </w:rPr>
      </w:pPr>
      <w:r w:rsidRPr="00E34384">
        <w:rPr>
          <w:sz w:val="20"/>
          <w:szCs w:val="20"/>
        </w:rPr>
        <w:t>Oferent zobowiązuje osoby bezpośrednio realizujące usługę do zapoznania się z treścią Procedury i jej stosowania. Zapoznanie się przez osoby bezpośrednio realizujące usługę z treścią dokumentu poświadczone jest w formie pisemnej (np. pisemne oświadczenie o zapoznaniu się z obowiązującą Procedurą).</w:t>
      </w:r>
    </w:p>
    <w:p w:rsidR="00E34384" w:rsidRPr="00E34384" w:rsidRDefault="00E34384" w:rsidP="00C154DE">
      <w:pPr>
        <w:jc w:val="both"/>
        <w:rPr>
          <w:sz w:val="20"/>
          <w:szCs w:val="20"/>
        </w:rPr>
      </w:pPr>
      <w:r w:rsidRPr="00E34384">
        <w:rPr>
          <w:sz w:val="20"/>
          <w:szCs w:val="20"/>
        </w:rPr>
        <w:t>Oferent zobowiązany jest do przeprowadzenia spotkania informacyjno - edukacyjnego na temat Procedury organizowania i świadczenia usług opiekuńczych, specjalistycznych usług opiekuńczych i specjalistycznych usług opiekuńczych dla osób z zaburzeniami psychicznymi dla osób bezpośrednio realizujących usługę. Potwierdzeniem przeprowadzonego spotkania jest lista obecności.</w:t>
      </w:r>
    </w:p>
    <w:p w:rsidR="00E34384" w:rsidRPr="005F66CE" w:rsidRDefault="00C62A34" w:rsidP="00C154DE">
      <w:pPr>
        <w:jc w:val="both"/>
        <w:rPr>
          <w:sz w:val="20"/>
          <w:szCs w:val="20"/>
        </w:rPr>
      </w:pPr>
      <w:r w:rsidRPr="005F66CE">
        <w:rPr>
          <w:sz w:val="20"/>
          <w:szCs w:val="20"/>
        </w:rPr>
        <w:t xml:space="preserve">2. </w:t>
      </w:r>
      <w:r w:rsidR="00E34384" w:rsidRPr="005F66CE">
        <w:rPr>
          <w:sz w:val="20"/>
          <w:szCs w:val="20"/>
        </w:rPr>
        <w:t>Specjalistyczne usługi opiekuńcze i specjalistyczne usługi opiekuńcze dla osób z zaburzeniami psychicznymi winny być realizowane zgodnie z Rozporządzeniem Ministra Polityki Społecznej z dnia 22 września 2005r. w sprawie specjalistycznych usług opiekuńczych (Dz. U. z 2005r., Nr 189, poz. 1598 z późn. zm.).</w:t>
      </w:r>
    </w:p>
    <w:p w:rsidR="00E34384" w:rsidRPr="00E34384" w:rsidRDefault="00C62A34" w:rsidP="00C154DE">
      <w:pPr>
        <w:jc w:val="both"/>
        <w:rPr>
          <w:sz w:val="20"/>
          <w:szCs w:val="20"/>
        </w:rPr>
      </w:pPr>
      <w:r>
        <w:rPr>
          <w:sz w:val="20"/>
          <w:szCs w:val="20"/>
        </w:rPr>
        <w:t>3</w:t>
      </w:r>
      <w:r w:rsidR="00E34384" w:rsidRPr="00E34384">
        <w:rPr>
          <w:sz w:val="20"/>
          <w:szCs w:val="20"/>
        </w:rPr>
        <w:t>. Wymogi wobec Oferenta realizującego usługi.</w:t>
      </w:r>
    </w:p>
    <w:p w:rsidR="00E34384" w:rsidRPr="00E34384" w:rsidRDefault="00E34384" w:rsidP="00C154DE">
      <w:pPr>
        <w:jc w:val="both"/>
        <w:rPr>
          <w:sz w:val="20"/>
          <w:szCs w:val="20"/>
        </w:rPr>
      </w:pPr>
      <w:r w:rsidRPr="00E34384">
        <w:rPr>
          <w:sz w:val="20"/>
          <w:szCs w:val="20"/>
        </w:rPr>
        <w:t>Oferent realizujący usługi opiekuńcze zobowiązany jest do:</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 xml:space="preserve">Zapewnienia nieprzerwanego i właściwego pod względem jakości procesu świadczenia usług w miejscu zamieszkania świadczeniobiorców przez 7 dni w tygodniu od </w:t>
      </w:r>
      <w:r w:rsidR="00E34384" w:rsidRPr="00C62A34">
        <w:rPr>
          <w:sz w:val="20"/>
          <w:szCs w:val="20"/>
        </w:rPr>
        <w:t>7:00 do 21:00</w:t>
      </w:r>
      <w:r w:rsidR="00E34384" w:rsidRPr="00E34384">
        <w:rPr>
          <w:sz w:val="20"/>
          <w:szCs w:val="20"/>
        </w:rPr>
        <w:t xml:space="preserve"> oraz w zleconym wymiarze i zakresie. </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Jedna godzina usług to 60 minut – jest to czas przeznaczony do wykonania czynności bezpośrednio na rzecz świadczeniobiorcy.</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Usługi mogą być świadczone u poszczególnych osób codziennie lub we wskazane dni tygodnia w różnym wymiarze godzin.</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Oferent pisemnie zobowiąże osoby bezpośrednio realizujące zadanie do starannego świadczenia usług.</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 xml:space="preserve">Oferent przedstawi pisemnie zasady monitoringu, które będą realizowane podczas wykonania zadania najpóźniej do </w:t>
      </w:r>
      <w:r w:rsidR="005A74F8">
        <w:rPr>
          <w:sz w:val="20"/>
          <w:szCs w:val="20"/>
        </w:rPr>
        <w:t>dnia 6 stycznia 2018</w:t>
      </w:r>
      <w:r w:rsidR="00E34384" w:rsidRPr="00C62A34">
        <w:rPr>
          <w:sz w:val="20"/>
          <w:szCs w:val="20"/>
        </w:rPr>
        <w:t xml:space="preserve"> roku.</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 xml:space="preserve">Oferent zobowiązany będzie do prowadzenia </w:t>
      </w:r>
      <w:r w:rsidR="00E34384" w:rsidRPr="00C62A34">
        <w:rPr>
          <w:sz w:val="20"/>
          <w:szCs w:val="20"/>
        </w:rPr>
        <w:t xml:space="preserve">Punktu obsługi świadczeniobiorców na terenie Śremu z dostępem do telefonu w godzinach od 7:00 do 16:00. Oferent zobowiązany będzie do pisemnego poinformowania Ośrodka Pomocy Społecznej w Śremie o lokalizacji Punktu do dnia </w:t>
      </w:r>
      <w:r w:rsidR="005A74F8">
        <w:rPr>
          <w:sz w:val="20"/>
          <w:szCs w:val="20"/>
        </w:rPr>
        <w:t>29</w:t>
      </w:r>
      <w:r w:rsidR="00E34384" w:rsidRPr="00C62A34">
        <w:rPr>
          <w:sz w:val="20"/>
          <w:szCs w:val="20"/>
        </w:rPr>
        <w:t xml:space="preserve"> grudnia 201</w:t>
      </w:r>
      <w:r w:rsidR="005A74F8">
        <w:rPr>
          <w:sz w:val="20"/>
          <w:szCs w:val="20"/>
        </w:rPr>
        <w:t>7</w:t>
      </w:r>
      <w:r w:rsidR="00E34384" w:rsidRPr="00C62A34">
        <w:rPr>
          <w:sz w:val="20"/>
          <w:szCs w:val="20"/>
        </w:rPr>
        <w:t>r.</w:t>
      </w:r>
      <w:r w:rsidR="00E34384" w:rsidRPr="00E34384">
        <w:rPr>
          <w:color w:val="FF0000"/>
          <w:sz w:val="20"/>
          <w:szCs w:val="20"/>
        </w:rPr>
        <w:t xml:space="preserve"> </w:t>
      </w:r>
    </w:p>
    <w:p w:rsidR="00E34384" w:rsidRPr="00E34384" w:rsidRDefault="00C62A34" w:rsidP="00C154DE">
      <w:pPr>
        <w:suppressAutoHyphens/>
        <w:jc w:val="both"/>
        <w:rPr>
          <w:sz w:val="20"/>
          <w:szCs w:val="20"/>
        </w:rPr>
      </w:pPr>
      <w:r>
        <w:rPr>
          <w:sz w:val="20"/>
          <w:szCs w:val="20"/>
        </w:rPr>
        <w:t xml:space="preserve">- </w:t>
      </w:r>
      <w:r w:rsidR="00E34384" w:rsidRPr="00E34384">
        <w:rPr>
          <w:sz w:val="20"/>
          <w:szCs w:val="20"/>
        </w:rPr>
        <w:t>Oferent zobowiązany będzie do wyznaczenia koordynatora, który będzie zobowiązany do osobistego kontaktu ze świadczeniobiorcą w celu wprowadzenia osoby bezpośrednio realizującej usługi.</w:t>
      </w:r>
    </w:p>
    <w:p w:rsidR="00E34384" w:rsidRPr="002710F9" w:rsidRDefault="002710F9" w:rsidP="00C154DE">
      <w:pPr>
        <w:suppressAutoHyphens/>
        <w:jc w:val="both"/>
        <w:rPr>
          <w:sz w:val="20"/>
          <w:szCs w:val="20"/>
        </w:rPr>
      </w:pPr>
      <w:r>
        <w:rPr>
          <w:sz w:val="20"/>
          <w:szCs w:val="20"/>
        </w:rPr>
        <w:t xml:space="preserve">- </w:t>
      </w:r>
      <w:r w:rsidR="00E34384" w:rsidRPr="00E34384">
        <w:rPr>
          <w:sz w:val="20"/>
          <w:szCs w:val="20"/>
        </w:rPr>
        <w:t xml:space="preserve">Kadra koordynująca odpowiedzialna za realizację zadania musi być dostępna pod telefonem w godzinach świadczenia usług oraz będzie odpowiedzialna za organizację usług w sytuacjach wyjątkowych, wymagających natychmiastowego objęcia usługami. Oferent poinformuje Ośrodek </w:t>
      </w:r>
      <w:r>
        <w:rPr>
          <w:sz w:val="20"/>
          <w:szCs w:val="20"/>
        </w:rPr>
        <w:t xml:space="preserve">Pomocy Społecznej w Śremie </w:t>
      </w:r>
      <w:r w:rsidR="00E34384" w:rsidRPr="00E34384">
        <w:rPr>
          <w:sz w:val="20"/>
          <w:szCs w:val="20"/>
        </w:rPr>
        <w:t xml:space="preserve">pisemnie o numerze telefonu do </w:t>
      </w:r>
      <w:r w:rsidR="00E34384" w:rsidRPr="002710F9">
        <w:rPr>
          <w:sz w:val="20"/>
          <w:szCs w:val="20"/>
        </w:rPr>
        <w:t xml:space="preserve">dnia </w:t>
      </w:r>
      <w:r w:rsidR="005A74F8">
        <w:rPr>
          <w:sz w:val="20"/>
          <w:szCs w:val="20"/>
        </w:rPr>
        <w:t>29</w:t>
      </w:r>
      <w:r w:rsidR="00E34384" w:rsidRPr="002710F9">
        <w:rPr>
          <w:sz w:val="20"/>
          <w:szCs w:val="20"/>
        </w:rPr>
        <w:t xml:space="preserve"> grudnia 201</w:t>
      </w:r>
      <w:r w:rsidR="005A74F8">
        <w:rPr>
          <w:sz w:val="20"/>
          <w:szCs w:val="20"/>
        </w:rPr>
        <w:t>7</w:t>
      </w:r>
      <w:r w:rsidR="00E34384" w:rsidRPr="002710F9">
        <w:rPr>
          <w:sz w:val="20"/>
          <w:szCs w:val="20"/>
        </w:rPr>
        <w:t>r.</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Zleceniodawca zobowiązany jest do poinformowania Oferenta o potrzebie objęcia osoby pomocą w formie usług opiekuńczych zleceniem pisemnym lub pocztą elektroniczną. W sytuacji zgłoszenia potrzeby natychmiastowego objęcia usługami Zleceniobiorca wyłoniony w drodze konkursu ofert winien zorganizować ich realizację najpóźniej w czasie 24 godzin od momentu otrzymania zgłoszenia.</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Oferent zobowiązany będzie do powiadomienia Kierownika Sekcji Świadczeń tut. Ośrodka o zaistniałych sytuacjach konfliktowych w relacji opiekunka/opiekun – świadczeniobiorca celem wspólnego rozwiązania problemu.</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Oferent zobowiązany będzie do przeprowadzen</w:t>
      </w:r>
      <w:r w:rsidR="00B727E4">
        <w:rPr>
          <w:sz w:val="20"/>
          <w:szCs w:val="20"/>
        </w:rPr>
        <w:t>ia podstawowego kursu (szkolenia</w:t>
      </w:r>
      <w:r w:rsidR="00E34384" w:rsidRPr="00E34384">
        <w:rPr>
          <w:sz w:val="20"/>
          <w:szCs w:val="20"/>
        </w:rPr>
        <w:t>) dotyczącego czynności związanych z realizacją usług opiekuńczych w wymiarze nie niższym niż 7 godzin.</w:t>
      </w:r>
    </w:p>
    <w:p w:rsidR="00E34384" w:rsidRPr="00E0069C" w:rsidRDefault="002710F9" w:rsidP="00C154DE">
      <w:pPr>
        <w:suppressAutoHyphens/>
        <w:jc w:val="both"/>
        <w:rPr>
          <w:sz w:val="20"/>
          <w:szCs w:val="20"/>
        </w:rPr>
      </w:pPr>
      <w:r w:rsidRPr="00E0069C">
        <w:rPr>
          <w:sz w:val="20"/>
          <w:szCs w:val="20"/>
        </w:rPr>
        <w:t xml:space="preserve">- </w:t>
      </w:r>
      <w:r w:rsidR="00E34384" w:rsidRPr="00E0069C">
        <w:rPr>
          <w:sz w:val="20"/>
          <w:szCs w:val="20"/>
        </w:rPr>
        <w:t xml:space="preserve">Oferent zobowiązany będzie do bieżącego regularnego szkolenia metodycznego </w:t>
      </w:r>
      <w:r w:rsidR="00B727E4" w:rsidRPr="00E0069C">
        <w:rPr>
          <w:sz w:val="20"/>
          <w:szCs w:val="20"/>
        </w:rPr>
        <w:t>opiekunek świadczących usługi</w:t>
      </w:r>
      <w:r w:rsidR="00E34384" w:rsidRPr="00E0069C">
        <w:rPr>
          <w:sz w:val="20"/>
          <w:szCs w:val="20"/>
        </w:rPr>
        <w:t>,</w:t>
      </w:r>
      <w:r w:rsidR="00B727E4" w:rsidRPr="00E0069C">
        <w:rPr>
          <w:sz w:val="20"/>
          <w:szCs w:val="20"/>
        </w:rPr>
        <w:t xml:space="preserve"> nie posiadających kwalifikacji do wykonywania zawodu,</w:t>
      </w:r>
      <w:r w:rsidR="00E34384" w:rsidRPr="00E0069C">
        <w:rPr>
          <w:sz w:val="20"/>
          <w:szCs w:val="20"/>
        </w:rPr>
        <w:t xml:space="preserve"> które ukończyły podstawowy kurs (szkolenie) czynności związanych z realizacją usług opiekuńczych.</w:t>
      </w:r>
    </w:p>
    <w:p w:rsidR="00901AF2" w:rsidRPr="00E0069C" w:rsidRDefault="00E34384" w:rsidP="00C154DE">
      <w:pPr>
        <w:jc w:val="both"/>
        <w:rPr>
          <w:sz w:val="20"/>
          <w:szCs w:val="20"/>
        </w:rPr>
      </w:pPr>
      <w:r w:rsidRPr="00E0069C">
        <w:rPr>
          <w:sz w:val="20"/>
          <w:szCs w:val="20"/>
        </w:rPr>
        <w:t>Szkolenie metodyczne powinno</w:t>
      </w:r>
      <w:r w:rsidR="002710F9" w:rsidRPr="00E0069C">
        <w:rPr>
          <w:sz w:val="20"/>
          <w:szCs w:val="20"/>
        </w:rPr>
        <w:t xml:space="preserve"> </w:t>
      </w:r>
      <w:r w:rsidRPr="00E0069C">
        <w:rPr>
          <w:sz w:val="20"/>
          <w:szCs w:val="20"/>
        </w:rPr>
        <w:t>obejmować w szczególności:</w:t>
      </w:r>
    </w:p>
    <w:p w:rsidR="00901AF2" w:rsidRPr="00E0069C" w:rsidRDefault="00901AF2" w:rsidP="00901AF2">
      <w:pPr>
        <w:suppressAutoHyphens/>
        <w:jc w:val="both"/>
        <w:rPr>
          <w:sz w:val="20"/>
          <w:szCs w:val="20"/>
        </w:rPr>
      </w:pPr>
      <w:r w:rsidRPr="00E0069C">
        <w:rPr>
          <w:sz w:val="20"/>
          <w:szCs w:val="20"/>
        </w:rPr>
        <w:t>- realizację usług w różnych kategoriach świadczeniobiorców np. zniedołężnienia, udary;</w:t>
      </w:r>
    </w:p>
    <w:p w:rsidR="00901AF2" w:rsidRPr="00E0069C" w:rsidRDefault="00901AF2" w:rsidP="00901AF2">
      <w:pPr>
        <w:suppressAutoHyphens/>
        <w:ind w:left="142" w:hanging="142"/>
        <w:jc w:val="both"/>
        <w:rPr>
          <w:sz w:val="20"/>
          <w:szCs w:val="20"/>
        </w:rPr>
      </w:pPr>
      <w:r w:rsidRPr="00E0069C">
        <w:rPr>
          <w:sz w:val="20"/>
          <w:szCs w:val="20"/>
        </w:rPr>
        <w:lastRenderedPageBreak/>
        <w:t>- udzielanie pierwszej pomocy – specjalistyczny kurs pierwszej pomocy w nagłych wypadkach omdleń, zawałach,    udarach, powiadamianie stosownych służb i postępowanie z osobą chorą;</w:t>
      </w:r>
    </w:p>
    <w:p w:rsidR="00901AF2" w:rsidRPr="00E0069C" w:rsidRDefault="00901AF2" w:rsidP="00901AF2">
      <w:pPr>
        <w:suppressAutoHyphens/>
        <w:jc w:val="both"/>
        <w:rPr>
          <w:sz w:val="20"/>
          <w:szCs w:val="20"/>
        </w:rPr>
      </w:pPr>
      <w:r w:rsidRPr="00E0069C">
        <w:rPr>
          <w:sz w:val="20"/>
          <w:szCs w:val="20"/>
        </w:rPr>
        <w:t>- mobilizowanie podopiecznego do aktywnego spędzania czasu wolnego i rozwijania jego zainteresowań;</w:t>
      </w:r>
    </w:p>
    <w:p w:rsidR="00901AF2" w:rsidRPr="00E0069C" w:rsidRDefault="00901AF2" w:rsidP="00901AF2">
      <w:pPr>
        <w:suppressAutoHyphens/>
        <w:jc w:val="both"/>
        <w:rPr>
          <w:sz w:val="20"/>
          <w:szCs w:val="20"/>
        </w:rPr>
      </w:pPr>
      <w:r w:rsidRPr="00E0069C">
        <w:rPr>
          <w:sz w:val="20"/>
          <w:szCs w:val="20"/>
        </w:rPr>
        <w:t>- aktywizowanie podopiecznego do zwiększania jego samodzielności życiowej;</w:t>
      </w:r>
    </w:p>
    <w:p w:rsidR="00901AF2" w:rsidRPr="00E0069C" w:rsidRDefault="00901AF2" w:rsidP="00901AF2">
      <w:pPr>
        <w:suppressAutoHyphens/>
        <w:jc w:val="both"/>
        <w:rPr>
          <w:sz w:val="20"/>
          <w:szCs w:val="20"/>
        </w:rPr>
      </w:pPr>
      <w:r w:rsidRPr="00E0069C">
        <w:rPr>
          <w:sz w:val="20"/>
          <w:szCs w:val="20"/>
        </w:rPr>
        <w:t>- doradzanie w zakresie planowania i organizacji gospodarstwa domowego;</w:t>
      </w:r>
    </w:p>
    <w:p w:rsidR="00901AF2" w:rsidRPr="00E0069C" w:rsidRDefault="00901AF2" w:rsidP="00901AF2">
      <w:pPr>
        <w:suppressAutoHyphens/>
        <w:ind w:left="142" w:hanging="142"/>
        <w:jc w:val="both"/>
        <w:rPr>
          <w:sz w:val="20"/>
          <w:szCs w:val="20"/>
        </w:rPr>
      </w:pPr>
      <w:r w:rsidRPr="00E0069C">
        <w:rPr>
          <w:sz w:val="20"/>
          <w:szCs w:val="20"/>
        </w:rPr>
        <w:t>- kontaktowanie się z różnego rodzaju instytucjami w celu rozwiązywania problemów zdrowotnych, materialnych, mieszkaniowych, rodzinnych i prawnych podopiecznego;</w:t>
      </w:r>
    </w:p>
    <w:p w:rsidR="00901AF2" w:rsidRPr="00E0069C" w:rsidRDefault="00901AF2" w:rsidP="00901AF2">
      <w:pPr>
        <w:suppressAutoHyphens/>
        <w:ind w:left="142" w:hanging="142"/>
        <w:jc w:val="both"/>
        <w:rPr>
          <w:sz w:val="20"/>
          <w:szCs w:val="20"/>
        </w:rPr>
      </w:pPr>
      <w:r w:rsidRPr="00E0069C">
        <w:rPr>
          <w:sz w:val="20"/>
          <w:szCs w:val="20"/>
        </w:rPr>
        <w:t>- inicjowanie pozytywnych relacji międzyludzkich w najbliższym otoczeniu podopiecznego, a zwłaszcza z członkami jego rodziny;</w:t>
      </w:r>
    </w:p>
    <w:p w:rsidR="00901AF2" w:rsidRPr="00E0069C" w:rsidRDefault="00901AF2" w:rsidP="00901AF2">
      <w:pPr>
        <w:suppressAutoHyphens/>
        <w:ind w:left="142" w:hanging="142"/>
        <w:jc w:val="both"/>
        <w:rPr>
          <w:sz w:val="20"/>
          <w:szCs w:val="20"/>
        </w:rPr>
      </w:pPr>
      <w:r w:rsidRPr="00E0069C">
        <w:rPr>
          <w:sz w:val="20"/>
          <w:szCs w:val="20"/>
        </w:rPr>
        <w:t>- obsługę sprzętu specjalistycznego (wózki inwalidzkie elektryczne i mechaniczne, schodołazy, podnośniki, aparaty pomiarowe itp.);</w:t>
      </w:r>
    </w:p>
    <w:p w:rsidR="00901AF2" w:rsidRPr="00E0069C" w:rsidRDefault="00901AF2" w:rsidP="00901AF2">
      <w:pPr>
        <w:suppressAutoHyphens/>
        <w:jc w:val="both"/>
        <w:rPr>
          <w:sz w:val="20"/>
          <w:szCs w:val="20"/>
        </w:rPr>
      </w:pPr>
      <w:r w:rsidRPr="00E0069C">
        <w:rPr>
          <w:sz w:val="20"/>
          <w:szCs w:val="20"/>
        </w:rPr>
        <w:t>- uzupełnienie wiedzy z zakresu bhp;</w:t>
      </w:r>
    </w:p>
    <w:p w:rsidR="00901AF2" w:rsidRPr="00E0069C" w:rsidRDefault="00901AF2" w:rsidP="00901AF2">
      <w:pPr>
        <w:suppressAutoHyphens/>
        <w:jc w:val="both"/>
        <w:rPr>
          <w:sz w:val="20"/>
          <w:szCs w:val="20"/>
        </w:rPr>
      </w:pPr>
      <w:r w:rsidRPr="00E0069C">
        <w:rPr>
          <w:sz w:val="20"/>
          <w:szCs w:val="20"/>
        </w:rPr>
        <w:t>- dietetyki wieku starszego i w poszczególnych chorobach somatycznych;</w:t>
      </w:r>
    </w:p>
    <w:p w:rsidR="00901AF2" w:rsidRPr="00E0069C" w:rsidRDefault="00901AF2" w:rsidP="00901AF2">
      <w:pPr>
        <w:suppressAutoHyphens/>
        <w:jc w:val="both"/>
        <w:rPr>
          <w:sz w:val="20"/>
          <w:szCs w:val="20"/>
        </w:rPr>
      </w:pPr>
      <w:r w:rsidRPr="00E0069C">
        <w:rPr>
          <w:sz w:val="20"/>
          <w:szCs w:val="20"/>
        </w:rPr>
        <w:t>- pracy z osobami niewidomymi, niedosłyszącymi i głuchymi oraz z innymi niepełnosprawnościami;</w:t>
      </w:r>
    </w:p>
    <w:p w:rsidR="00E34384" w:rsidRPr="00E0069C" w:rsidRDefault="00901AF2" w:rsidP="00901AF2">
      <w:pPr>
        <w:suppressAutoHyphens/>
        <w:ind w:left="142" w:hanging="142"/>
        <w:jc w:val="both"/>
        <w:rPr>
          <w:sz w:val="20"/>
          <w:szCs w:val="20"/>
        </w:rPr>
      </w:pPr>
      <w:r w:rsidRPr="00E0069C">
        <w:rPr>
          <w:sz w:val="20"/>
          <w:szCs w:val="20"/>
        </w:rPr>
        <w:t xml:space="preserve">- pogłębiania wiedzy i umiejętności, poznanie nowych technik i metod pracy z osobami starszymi – w tym z chorobą Alzheimera, Parkinsona i innymi zespołami otępiennymi, </w:t>
      </w:r>
      <w:r w:rsidR="00E34384" w:rsidRPr="00E0069C">
        <w:rPr>
          <w:sz w:val="20"/>
          <w:szCs w:val="20"/>
        </w:rPr>
        <w:t>informac</w:t>
      </w:r>
      <w:r w:rsidR="002710F9" w:rsidRPr="00E0069C">
        <w:rPr>
          <w:sz w:val="20"/>
          <w:szCs w:val="20"/>
        </w:rPr>
        <w:t>je o lokalnym systemie wsparcia. Szkolenie</w:t>
      </w:r>
      <w:r w:rsidR="00E34384" w:rsidRPr="00E0069C">
        <w:rPr>
          <w:sz w:val="20"/>
          <w:szCs w:val="20"/>
        </w:rPr>
        <w:t xml:space="preserve"> mo</w:t>
      </w:r>
      <w:r w:rsidR="002710F9" w:rsidRPr="00E0069C">
        <w:rPr>
          <w:sz w:val="20"/>
          <w:szCs w:val="20"/>
        </w:rPr>
        <w:t>że</w:t>
      </w:r>
      <w:r w:rsidR="00E34384" w:rsidRPr="00E0069C">
        <w:rPr>
          <w:sz w:val="20"/>
          <w:szCs w:val="20"/>
        </w:rPr>
        <w:t xml:space="preserve"> obejmować inne bloki tematyczne, które wpłyną na podniesienie jakości realizowanych usług.</w:t>
      </w:r>
    </w:p>
    <w:p w:rsidR="00E34384" w:rsidRPr="00E0069C" w:rsidRDefault="00E34384" w:rsidP="00901AF2">
      <w:pPr>
        <w:tabs>
          <w:tab w:val="left" w:pos="728"/>
        </w:tabs>
        <w:suppressAutoHyphens/>
        <w:ind w:left="142"/>
        <w:jc w:val="both"/>
        <w:rPr>
          <w:sz w:val="20"/>
          <w:szCs w:val="20"/>
        </w:rPr>
      </w:pPr>
      <w:r w:rsidRPr="00E0069C">
        <w:rPr>
          <w:sz w:val="20"/>
          <w:szCs w:val="20"/>
        </w:rPr>
        <w:t>Informację o przebytym szkoleniu wraz ze wskazaniem modułów tematycznych oraz wykazem trenerów, osób uczestniczących w szkoleniu należy przesłać do Ośrodka Pomocy Społecznej w Śremie w terminie 7 dni od daty całkowitego zakończenia szkoleń.</w:t>
      </w:r>
    </w:p>
    <w:p w:rsidR="00E34384" w:rsidRPr="00E0069C" w:rsidRDefault="002710F9" w:rsidP="00C154DE">
      <w:pPr>
        <w:suppressAutoHyphens/>
        <w:jc w:val="both"/>
        <w:rPr>
          <w:sz w:val="20"/>
          <w:szCs w:val="20"/>
        </w:rPr>
      </w:pPr>
      <w:r>
        <w:rPr>
          <w:sz w:val="20"/>
          <w:szCs w:val="20"/>
        </w:rPr>
        <w:t xml:space="preserve">- </w:t>
      </w:r>
      <w:r w:rsidR="00E34384" w:rsidRPr="00E34384">
        <w:rPr>
          <w:sz w:val="20"/>
          <w:szCs w:val="20"/>
        </w:rPr>
        <w:t>Oferent zobowiązuje się prowadzić z pracownikami Zespołu ds. usług opiekuńczych oraz innymi upoważnionymi pracownikami Ośrodka Pomocy Społecznej w Śremie systematyczną współpracę. Przez współpracę rozumie się wymianę informacji odnośnie osób i rodzin objętych pomocą Ośrodka i korzystających ze wsparcia w formie usług opiekuńczych, specjalistycznych usług opiekuńczych w tym dla osób z zaburzeniami psychicznymi.</w:t>
      </w:r>
      <w:r>
        <w:rPr>
          <w:sz w:val="20"/>
          <w:szCs w:val="20"/>
        </w:rPr>
        <w:t xml:space="preserve"> </w:t>
      </w:r>
      <w:r w:rsidR="00E34384" w:rsidRPr="00E34384">
        <w:rPr>
          <w:sz w:val="20"/>
          <w:szCs w:val="20"/>
        </w:rPr>
        <w:t xml:space="preserve">Wymiana </w:t>
      </w:r>
      <w:r w:rsidR="00E34384" w:rsidRPr="00E0069C">
        <w:rPr>
          <w:sz w:val="20"/>
          <w:szCs w:val="20"/>
        </w:rPr>
        <w:t xml:space="preserve">informacji musi odbywać się z poszanowaniem dóbr osobistych klientów Ośrodka Pomocy Społecznej w Śremie. </w:t>
      </w:r>
    </w:p>
    <w:p w:rsidR="00901AF2" w:rsidRPr="00E0069C" w:rsidRDefault="00901AF2" w:rsidP="00C154DE">
      <w:pPr>
        <w:suppressAutoHyphens/>
        <w:jc w:val="both"/>
        <w:rPr>
          <w:sz w:val="20"/>
          <w:szCs w:val="20"/>
        </w:rPr>
      </w:pPr>
      <w:r w:rsidRPr="00E0069C">
        <w:rPr>
          <w:sz w:val="20"/>
          <w:szCs w:val="20"/>
        </w:rPr>
        <w:t xml:space="preserve">- </w:t>
      </w:r>
      <w:r w:rsidR="005712AC" w:rsidRPr="00E0069C">
        <w:rPr>
          <w:sz w:val="20"/>
          <w:szCs w:val="20"/>
        </w:rPr>
        <w:t>W sytuacjach zagrożenia życia lub zdrowia klienta na wniosek pracownika socjalnego ds. usług opiekuńczych powoływany jest zespół zadaniowy w skład, którego wcho</w:t>
      </w:r>
      <w:r w:rsidR="00732D27" w:rsidRPr="00E0069C">
        <w:rPr>
          <w:sz w:val="20"/>
          <w:szCs w:val="20"/>
        </w:rPr>
        <w:t>dzi: koordy</w:t>
      </w:r>
      <w:r w:rsidR="005712AC" w:rsidRPr="00E0069C">
        <w:rPr>
          <w:sz w:val="20"/>
          <w:szCs w:val="20"/>
        </w:rPr>
        <w:t>nator, opiekunka realizująca usługi, pracownik socjalny ds. usług opiekuńczych</w:t>
      </w:r>
      <w:r w:rsidR="00A66B61" w:rsidRPr="00E0069C">
        <w:rPr>
          <w:sz w:val="20"/>
          <w:szCs w:val="20"/>
        </w:rPr>
        <w:t xml:space="preserve"> i inni specjaliści (np. psycholog, psychiatra, geriatra, dietetyk, </w:t>
      </w:r>
      <w:r w:rsidR="00E0069C" w:rsidRPr="00E0069C">
        <w:rPr>
          <w:sz w:val="20"/>
          <w:szCs w:val="20"/>
        </w:rPr>
        <w:t xml:space="preserve">pracownik z zakresu </w:t>
      </w:r>
      <w:r w:rsidR="00A66B61" w:rsidRPr="00E0069C">
        <w:rPr>
          <w:sz w:val="20"/>
          <w:szCs w:val="20"/>
        </w:rPr>
        <w:t>zdrowia publicznego)</w:t>
      </w:r>
      <w:r w:rsidR="00732D27" w:rsidRPr="00E0069C">
        <w:rPr>
          <w:sz w:val="20"/>
          <w:szCs w:val="20"/>
        </w:rPr>
        <w:t xml:space="preserve">. Zespół </w:t>
      </w:r>
      <w:r w:rsidR="00A66B61" w:rsidRPr="00E0069C">
        <w:rPr>
          <w:sz w:val="20"/>
          <w:szCs w:val="20"/>
        </w:rPr>
        <w:t>będzie realizował zadania w obszarze wspólnej diagnostyki i odziaływania na klienta oraz jego rodziny,</w:t>
      </w:r>
      <w:r w:rsidR="005712AC" w:rsidRPr="00E0069C">
        <w:rPr>
          <w:sz w:val="20"/>
          <w:szCs w:val="20"/>
        </w:rPr>
        <w:t xml:space="preserve"> opracow</w:t>
      </w:r>
      <w:r w:rsidR="00A66B61" w:rsidRPr="00E0069C">
        <w:rPr>
          <w:sz w:val="20"/>
          <w:szCs w:val="20"/>
        </w:rPr>
        <w:t>ywał plan</w:t>
      </w:r>
      <w:r w:rsidR="00732D27" w:rsidRPr="00E0069C">
        <w:rPr>
          <w:sz w:val="20"/>
          <w:szCs w:val="20"/>
        </w:rPr>
        <w:t xml:space="preserve"> wsparcia na okres 6 miesięcy. Co miesiąc będą odbywały się wspólne spotkania monitorujące plan działania, z których sporządzany będzie protokół.  </w:t>
      </w:r>
    </w:p>
    <w:p w:rsidR="00E34384" w:rsidRPr="00E0069C" w:rsidRDefault="002710F9" w:rsidP="00C154DE">
      <w:pPr>
        <w:suppressAutoHyphens/>
        <w:jc w:val="both"/>
        <w:rPr>
          <w:sz w:val="20"/>
          <w:szCs w:val="20"/>
        </w:rPr>
      </w:pPr>
      <w:r w:rsidRPr="00E0069C">
        <w:rPr>
          <w:sz w:val="20"/>
          <w:szCs w:val="20"/>
        </w:rPr>
        <w:t xml:space="preserve">- </w:t>
      </w:r>
      <w:r w:rsidR="00E34384" w:rsidRPr="00E0069C">
        <w:rPr>
          <w:sz w:val="20"/>
          <w:szCs w:val="20"/>
        </w:rPr>
        <w:t xml:space="preserve">Oferent zapewnia kadrę do świadczenia usług, spełniającą określone wymogi co do kwalifikacji, predyspozycji </w:t>
      </w:r>
      <w:r w:rsidRPr="00E0069C">
        <w:rPr>
          <w:sz w:val="20"/>
          <w:szCs w:val="20"/>
        </w:rPr>
        <w:br/>
      </w:r>
      <w:r w:rsidR="00E34384" w:rsidRPr="00E0069C">
        <w:rPr>
          <w:sz w:val="20"/>
          <w:szCs w:val="20"/>
        </w:rPr>
        <w:t>i wieku;</w:t>
      </w:r>
    </w:p>
    <w:p w:rsidR="00E34384" w:rsidRPr="00E0069C" w:rsidRDefault="002710F9" w:rsidP="00C154DE">
      <w:pPr>
        <w:suppressAutoHyphens/>
        <w:jc w:val="both"/>
        <w:rPr>
          <w:b/>
          <w:i/>
          <w:sz w:val="20"/>
          <w:szCs w:val="20"/>
        </w:rPr>
      </w:pPr>
      <w:r w:rsidRPr="00E0069C">
        <w:rPr>
          <w:sz w:val="20"/>
          <w:szCs w:val="20"/>
        </w:rPr>
        <w:t xml:space="preserve">- </w:t>
      </w:r>
      <w:r w:rsidR="00E34384" w:rsidRPr="00E0069C">
        <w:rPr>
          <w:sz w:val="20"/>
          <w:szCs w:val="20"/>
        </w:rPr>
        <w:t>Oferent zapewni zapoznanie się kadry świadczącej usługi najpóźniej w dniu rozpoczęcia świadczenia usług (w formie pisemnej) z Indywidualnym zakresem usług opiekuńczych. Fakt zapoznania się z niniejszym Indywidualnym zakresem usług opiekuńczych osoba świadcząca usługi potwierdza przez złożenie podpisu na Indywidualnym zakresie usług opiekuńczych;</w:t>
      </w:r>
    </w:p>
    <w:p w:rsidR="00E34384" w:rsidRPr="00E0069C" w:rsidRDefault="002710F9" w:rsidP="00C154DE">
      <w:pPr>
        <w:suppressAutoHyphens/>
        <w:jc w:val="both"/>
        <w:rPr>
          <w:sz w:val="20"/>
          <w:szCs w:val="20"/>
        </w:rPr>
      </w:pPr>
      <w:r w:rsidRPr="00E0069C">
        <w:rPr>
          <w:sz w:val="20"/>
          <w:szCs w:val="20"/>
        </w:rPr>
        <w:t xml:space="preserve">- </w:t>
      </w:r>
      <w:r w:rsidR="00E34384" w:rsidRPr="00E0069C">
        <w:rPr>
          <w:sz w:val="20"/>
          <w:szCs w:val="20"/>
        </w:rPr>
        <w:t>Oferent zapewnienia kadrze świadczącej usługi:</w:t>
      </w:r>
    </w:p>
    <w:p w:rsidR="00E34384" w:rsidRPr="00E0069C" w:rsidRDefault="002710F9" w:rsidP="00C154DE">
      <w:pPr>
        <w:suppressAutoHyphens/>
        <w:jc w:val="both"/>
        <w:rPr>
          <w:sz w:val="20"/>
          <w:szCs w:val="20"/>
        </w:rPr>
      </w:pPr>
      <w:r w:rsidRPr="00E0069C">
        <w:rPr>
          <w:sz w:val="20"/>
          <w:szCs w:val="20"/>
        </w:rPr>
        <w:t xml:space="preserve">- </w:t>
      </w:r>
      <w:r w:rsidR="00E34384" w:rsidRPr="00E0069C">
        <w:rPr>
          <w:sz w:val="20"/>
          <w:szCs w:val="20"/>
        </w:rPr>
        <w:t>odpowiednie warunków pracy, w tym: rękawiczki jednorazowe, zabezpieczenie zwrotu kosztów za przejazdy związane z wykonywaniem obowiązków służbowych, ryczałtu za te przejazdy lub środka transportu, zabezpiecza możliwości, kontaktu telefonicznego i pokrycia kosztów usług telekomunikacyjnych związanych z wykonywaniem obowiązków służbow</w:t>
      </w:r>
      <w:r w:rsidRPr="00E0069C">
        <w:rPr>
          <w:sz w:val="20"/>
          <w:szCs w:val="20"/>
        </w:rPr>
        <w:t>ych;</w:t>
      </w:r>
    </w:p>
    <w:p w:rsidR="00E34384" w:rsidRPr="00580D62" w:rsidRDefault="002710F9" w:rsidP="00C154DE">
      <w:pPr>
        <w:suppressAutoHyphens/>
        <w:jc w:val="both"/>
        <w:rPr>
          <w:sz w:val="20"/>
          <w:szCs w:val="20"/>
        </w:rPr>
      </w:pPr>
      <w:r w:rsidRPr="00580D62">
        <w:rPr>
          <w:sz w:val="20"/>
          <w:szCs w:val="20"/>
        </w:rPr>
        <w:t xml:space="preserve">- </w:t>
      </w:r>
      <w:r w:rsidR="00E34384" w:rsidRPr="00580D62">
        <w:rPr>
          <w:sz w:val="20"/>
          <w:szCs w:val="20"/>
        </w:rPr>
        <w:t>dni wolne wymiarze 1,3 dnia wolnego płatnego miesięcznie dla normy 168  godzin usług miesięcznie i 0,75 dnia wolnego płatnego miesięcznie dla normy poniżej 168 godzin m</w:t>
      </w:r>
      <w:r w:rsidRPr="00580D62">
        <w:rPr>
          <w:sz w:val="20"/>
          <w:szCs w:val="20"/>
        </w:rPr>
        <w:t xml:space="preserve">iesięcznie. Koszt dnia wolnego </w:t>
      </w:r>
      <w:r w:rsidR="00E34384" w:rsidRPr="00580D62">
        <w:rPr>
          <w:sz w:val="20"/>
          <w:szCs w:val="20"/>
        </w:rPr>
        <w:t>będzie kosztem oddzielnym nie wliczanym do kosztu</w:t>
      </w:r>
      <w:r w:rsidRPr="00580D62">
        <w:rPr>
          <w:sz w:val="20"/>
          <w:szCs w:val="20"/>
        </w:rPr>
        <w:t xml:space="preserve"> </w:t>
      </w:r>
      <w:r w:rsidR="00E34384" w:rsidRPr="00580D62">
        <w:rPr>
          <w:sz w:val="20"/>
          <w:szCs w:val="20"/>
        </w:rPr>
        <w:t>1 godziny usług, podl</w:t>
      </w:r>
      <w:r w:rsidRPr="00580D62">
        <w:rPr>
          <w:sz w:val="20"/>
          <w:szCs w:val="20"/>
        </w:rPr>
        <w:t>egającej rozliczeniu z klientem;</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dostęp do informacji na temat zagrożeń i ryzyk związanych z wykonywaniem pracy;</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warunki do ustawicznego doskonalenia poprzez dostęp do różnorodnych materiałów edukacyjnych (np. czasopism, publikacji naukowych) oraz ofert edukacyjnych;</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systematyczne szkolenia uaktualniające oraz podnoszące wiedzę i umiejętności;</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 xml:space="preserve">doradztwo metodyczne; </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wyposażenie kadry świadczącej usługi w identyfikatory;</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zapewnienia możliwości kontaktu telefonicznego osoby świadczącej usługi (w godzinach realizacji usług);</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dokumentowanie procesu świadczenia usług (np. karta czasu pracy);</w:t>
      </w:r>
    </w:p>
    <w:p w:rsidR="00E34384" w:rsidRPr="002710F9" w:rsidRDefault="002710F9" w:rsidP="00C154DE">
      <w:pPr>
        <w:suppressAutoHyphens/>
        <w:jc w:val="both"/>
        <w:rPr>
          <w:sz w:val="20"/>
          <w:szCs w:val="20"/>
        </w:rPr>
      </w:pPr>
      <w:r>
        <w:rPr>
          <w:sz w:val="20"/>
          <w:szCs w:val="20"/>
        </w:rPr>
        <w:t xml:space="preserve">- </w:t>
      </w:r>
      <w:r w:rsidR="00E34384" w:rsidRPr="002710F9">
        <w:rPr>
          <w:sz w:val="20"/>
          <w:szCs w:val="20"/>
        </w:rPr>
        <w:t>regularne monitorowanie jakości świadczonych usług.</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Oferent zobowiązuje się przystąpić do realizacji zadań od 1 stycznia 201</w:t>
      </w:r>
      <w:r w:rsidR="00925CE0">
        <w:rPr>
          <w:sz w:val="20"/>
          <w:szCs w:val="20"/>
        </w:rPr>
        <w:t>8</w:t>
      </w:r>
      <w:r w:rsidR="00E34384" w:rsidRPr="00E34384">
        <w:rPr>
          <w:sz w:val="20"/>
          <w:szCs w:val="20"/>
        </w:rPr>
        <w:t>r.</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Od Oferenta wymaga się informowania opinii publicznej o fakcie finansowania realizacji zadania ze środków publicznych przyznanych w ramach dotacji z budżetu gminy Śrem, budżetu Wojewody.</w:t>
      </w:r>
    </w:p>
    <w:p w:rsidR="00E34384" w:rsidRPr="00E34384" w:rsidRDefault="002710F9" w:rsidP="00C154DE">
      <w:pPr>
        <w:jc w:val="both"/>
        <w:rPr>
          <w:sz w:val="20"/>
          <w:szCs w:val="20"/>
        </w:rPr>
      </w:pPr>
      <w:r>
        <w:rPr>
          <w:sz w:val="20"/>
          <w:szCs w:val="20"/>
        </w:rPr>
        <w:t>4.</w:t>
      </w:r>
      <w:r w:rsidR="008402FD">
        <w:rPr>
          <w:sz w:val="20"/>
          <w:szCs w:val="20"/>
        </w:rPr>
        <w:t xml:space="preserve"> </w:t>
      </w:r>
      <w:r w:rsidR="00E34384" w:rsidRPr="00E34384">
        <w:rPr>
          <w:sz w:val="20"/>
          <w:szCs w:val="20"/>
        </w:rPr>
        <w:t xml:space="preserve">Wymogi wobec osoby realizującej usługi. </w:t>
      </w:r>
    </w:p>
    <w:p w:rsidR="00E34384" w:rsidRPr="00E34384" w:rsidRDefault="002710F9" w:rsidP="00C154DE">
      <w:pPr>
        <w:suppressAutoHyphens/>
        <w:jc w:val="both"/>
        <w:rPr>
          <w:sz w:val="20"/>
          <w:szCs w:val="20"/>
        </w:rPr>
      </w:pPr>
      <w:r>
        <w:rPr>
          <w:sz w:val="20"/>
          <w:szCs w:val="20"/>
        </w:rPr>
        <w:t xml:space="preserve">- </w:t>
      </w:r>
      <w:r w:rsidR="00E34384" w:rsidRPr="00E34384">
        <w:rPr>
          <w:sz w:val="20"/>
          <w:szCs w:val="20"/>
        </w:rPr>
        <w:t>Osoba realizująca usługi zobowiązana jest do:</w:t>
      </w:r>
    </w:p>
    <w:p w:rsidR="00E34384" w:rsidRPr="00E34384" w:rsidRDefault="002710F9" w:rsidP="00C154DE">
      <w:pPr>
        <w:tabs>
          <w:tab w:val="left" w:pos="804"/>
        </w:tabs>
        <w:suppressAutoHyphens/>
        <w:jc w:val="both"/>
        <w:rPr>
          <w:sz w:val="20"/>
          <w:szCs w:val="20"/>
        </w:rPr>
      </w:pPr>
      <w:r>
        <w:rPr>
          <w:sz w:val="20"/>
          <w:szCs w:val="20"/>
        </w:rPr>
        <w:t xml:space="preserve">- </w:t>
      </w:r>
      <w:r w:rsidR="00E34384" w:rsidRPr="00E34384">
        <w:rPr>
          <w:sz w:val="20"/>
          <w:szCs w:val="20"/>
        </w:rPr>
        <w:t>przestrzegania zasad, w tym etycznych, świadczenia usług sumiennie i starannie, w wymiarze i zakresie określonym przez Zleceniodawcę;</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zachowania tajemnicy służbowej w zakresie informacji uzyskanych na temat osoby korzystającej z usług (w</w:t>
      </w:r>
      <w:r w:rsidR="00FC7244">
        <w:rPr>
          <w:sz w:val="20"/>
          <w:szCs w:val="20"/>
        </w:rPr>
        <w:t> </w:t>
      </w:r>
      <w:r w:rsidR="00E34384" w:rsidRPr="00E34384">
        <w:rPr>
          <w:sz w:val="20"/>
          <w:szCs w:val="20"/>
        </w:rPr>
        <w:t>szczególności dotyczących sytuacji życiowej i materialnej oraz stanu zdrowia), jej rodziny i otoczenia;</w:t>
      </w:r>
    </w:p>
    <w:p w:rsidR="00E34384" w:rsidRPr="00E34384" w:rsidRDefault="00744370" w:rsidP="00C154DE">
      <w:pPr>
        <w:tabs>
          <w:tab w:val="left" w:pos="804"/>
        </w:tabs>
        <w:suppressAutoHyphens/>
        <w:jc w:val="both"/>
        <w:rPr>
          <w:sz w:val="20"/>
          <w:szCs w:val="20"/>
        </w:rPr>
      </w:pPr>
      <w:r>
        <w:rPr>
          <w:sz w:val="20"/>
          <w:szCs w:val="20"/>
        </w:rPr>
        <w:lastRenderedPageBreak/>
        <w:t xml:space="preserve">- </w:t>
      </w:r>
      <w:r w:rsidR="00E34384" w:rsidRPr="00E34384">
        <w:rPr>
          <w:sz w:val="20"/>
          <w:szCs w:val="20"/>
        </w:rPr>
        <w:t>dbałości o dobro osoby korzystającej z usług, w tym o jej mienie, w szczególności poprzez przestrzeganie zakazu wprowadzania nieupoważnionych osób trzecich do jej mieszkania, a także udostępniania powierzonych w związku z</w:t>
      </w:r>
      <w:r w:rsidR="00FC7244">
        <w:rPr>
          <w:sz w:val="20"/>
          <w:szCs w:val="20"/>
        </w:rPr>
        <w:t> </w:t>
      </w:r>
      <w:r w:rsidR="00E34384" w:rsidRPr="00E34384">
        <w:rPr>
          <w:sz w:val="20"/>
          <w:szCs w:val="20"/>
        </w:rPr>
        <w:t>wykonywanymi obowiązkami kluczy do mieszkania;</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przestrzegania zasad współżycia społecznego w kontaktach z osobą korzystającą z usług oraz jej rodziną, w tym stosowania zwrotów grzecznościowych, o ile osoby te nie wyraziły woli zwracania się do nich w inny sposób;</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przestrzegania przepisów oraz zasad bezpieczeństwa i higieny pracy, a także przepisów przeciwpożarowych;</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posiadania i okazywania podczas wykonywania obowiązków służbowych identyfikatora wystawionego przez Oferenta odpowiedzialn</w:t>
      </w:r>
      <w:r w:rsidR="00FC7244">
        <w:rPr>
          <w:sz w:val="20"/>
          <w:szCs w:val="20"/>
        </w:rPr>
        <w:t>ego</w:t>
      </w:r>
      <w:r w:rsidR="00E34384" w:rsidRPr="00E34384">
        <w:rPr>
          <w:sz w:val="20"/>
          <w:szCs w:val="20"/>
        </w:rPr>
        <w:t xml:space="preserve"> za realizację usług oraz urzędowego dokumentu potwierdzającego tożsamość;</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niezwłocznego informowania koordynatora usług o:</w:t>
      </w:r>
    </w:p>
    <w:p w:rsidR="00E34384" w:rsidRPr="00E34384" w:rsidRDefault="00744370" w:rsidP="00C154DE">
      <w:pPr>
        <w:suppressAutoHyphens/>
        <w:jc w:val="both"/>
        <w:rPr>
          <w:sz w:val="20"/>
          <w:szCs w:val="20"/>
        </w:rPr>
      </w:pPr>
      <w:r>
        <w:rPr>
          <w:sz w:val="20"/>
          <w:szCs w:val="20"/>
        </w:rPr>
        <w:t>a.</w:t>
      </w:r>
      <w:r w:rsidR="008402FD">
        <w:rPr>
          <w:sz w:val="20"/>
          <w:szCs w:val="20"/>
        </w:rPr>
        <w:t xml:space="preserve"> </w:t>
      </w:r>
      <w:r w:rsidR="00E34384" w:rsidRPr="00E34384">
        <w:rPr>
          <w:sz w:val="20"/>
          <w:szCs w:val="20"/>
        </w:rPr>
        <w:t>braku możliwości świadczenia usług, np. z powodu choroby, pobytu w szpitalu, nagłego zdarzenia losowego;</w:t>
      </w:r>
    </w:p>
    <w:p w:rsidR="00E34384" w:rsidRPr="00E34384" w:rsidRDefault="00744370" w:rsidP="00C154DE">
      <w:pPr>
        <w:suppressAutoHyphens/>
        <w:jc w:val="both"/>
        <w:rPr>
          <w:sz w:val="20"/>
          <w:szCs w:val="20"/>
        </w:rPr>
      </w:pPr>
      <w:r>
        <w:rPr>
          <w:sz w:val="20"/>
          <w:szCs w:val="20"/>
        </w:rPr>
        <w:t>b.</w:t>
      </w:r>
      <w:r w:rsidR="008402FD">
        <w:rPr>
          <w:sz w:val="20"/>
          <w:szCs w:val="20"/>
        </w:rPr>
        <w:t xml:space="preserve"> </w:t>
      </w:r>
      <w:r w:rsidR="00E34384" w:rsidRPr="00E34384">
        <w:rPr>
          <w:sz w:val="20"/>
          <w:szCs w:val="20"/>
        </w:rPr>
        <w:t>braku możliwości wejścia do mieszkania osoby objętej usługami;</w:t>
      </w:r>
    </w:p>
    <w:p w:rsidR="00E34384" w:rsidRPr="00E34384" w:rsidRDefault="00744370" w:rsidP="00C154DE">
      <w:pPr>
        <w:suppressAutoHyphens/>
        <w:jc w:val="both"/>
        <w:rPr>
          <w:sz w:val="20"/>
          <w:szCs w:val="20"/>
        </w:rPr>
      </w:pPr>
      <w:r>
        <w:rPr>
          <w:sz w:val="20"/>
          <w:szCs w:val="20"/>
        </w:rPr>
        <w:t>c.</w:t>
      </w:r>
      <w:r w:rsidR="008402FD">
        <w:rPr>
          <w:sz w:val="20"/>
          <w:szCs w:val="20"/>
        </w:rPr>
        <w:t xml:space="preserve"> </w:t>
      </w:r>
      <w:r w:rsidR="00E34384" w:rsidRPr="00E34384">
        <w:rPr>
          <w:sz w:val="20"/>
          <w:szCs w:val="20"/>
        </w:rPr>
        <w:t>czasowej rezygnacji osoby z usług (np. ze względu na jej wyjazd lub przyjazd rodziny);</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nie obarczania osoby korzystającej z usług osobistymi problemami, w tym przestrzegania zasady nie pożyczania od osoby starszej środków pieniężnych;</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szanowania woli osoby korzystającej z usług w zakresie sposobu wykonywania konkretnych czynności usługowych;</w:t>
      </w:r>
    </w:p>
    <w:p w:rsidR="00E34384" w:rsidRPr="00E34384" w:rsidRDefault="00744370" w:rsidP="00C154DE">
      <w:pPr>
        <w:tabs>
          <w:tab w:val="left" w:pos="804"/>
        </w:tabs>
        <w:suppressAutoHyphens/>
        <w:jc w:val="both"/>
        <w:rPr>
          <w:sz w:val="20"/>
          <w:szCs w:val="20"/>
        </w:rPr>
      </w:pPr>
      <w:r>
        <w:rPr>
          <w:sz w:val="20"/>
          <w:szCs w:val="20"/>
        </w:rPr>
        <w:t xml:space="preserve">- </w:t>
      </w:r>
      <w:r w:rsidR="00E34384" w:rsidRPr="00E34384">
        <w:rPr>
          <w:sz w:val="20"/>
          <w:szCs w:val="20"/>
        </w:rPr>
        <w:t xml:space="preserve">współpracy z pracownikiem Zespołu ds. usług opiekuńczych i innymi specjalistami przy opracowaniu Indywidualnego zakresu usług opiekuńczych. </w:t>
      </w:r>
    </w:p>
    <w:p w:rsidR="00E34384" w:rsidRPr="00E34384" w:rsidRDefault="00744370" w:rsidP="00C154DE">
      <w:pPr>
        <w:suppressAutoHyphens/>
        <w:jc w:val="both"/>
        <w:rPr>
          <w:sz w:val="20"/>
          <w:szCs w:val="20"/>
        </w:rPr>
      </w:pPr>
      <w:r>
        <w:rPr>
          <w:sz w:val="20"/>
          <w:szCs w:val="20"/>
        </w:rPr>
        <w:t xml:space="preserve">- </w:t>
      </w:r>
      <w:r w:rsidR="00E34384" w:rsidRPr="00E34384">
        <w:rPr>
          <w:sz w:val="20"/>
          <w:szCs w:val="20"/>
        </w:rPr>
        <w:t>Osoby świadczące usługi dla osób powinny działać zgodnie z zasadami: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praworządności,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bezstronności i bezinteresowności,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obiektywności,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uczciwości i rzetelności,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odpowiedzialności,</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godnego zachowania w miejscu pracy i poza nim,</w:t>
      </w:r>
    </w:p>
    <w:p w:rsidR="00E34384" w:rsidRPr="00E34384" w:rsidRDefault="00E34384" w:rsidP="00C154DE">
      <w:pPr>
        <w:numPr>
          <w:ilvl w:val="0"/>
          <w:numId w:val="24"/>
        </w:numPr>
        <w:tabs>
          <w:tab w:val="clear" w:pos="720"/>
        </w:tabs>
        <w:suppressAutoHyphens/>
        <w:ind w:left="180" w:hanging="180"/>
        <w:jc w:val="both"/>
        <w:rPr>
          <w:sz w:val="20"/>
          <w:szCs w:val="20"/>
        </w:rPr>
      </w:pPr>
      <w:r w:rsidRPr="00E34384">
        <w:rPr>
          <w:sz w:val="20"/>
          <w:szCs w:val="20"/>
        </w:rPr>
        <w:t>uprzejmości i życzliwości w kontaktach z osobami starszymi.</w:t>
      </w:r>
    </w:p>
    <w:p w:rsidR="00E34384" w:rsidRPr="00E34384" w:rsidRDefault="00E34384" w:rsidP="00C154DE">
      <w:pPr>
        <w:jc w:val="both"/>
        <w:rPr>
          <w:sz w:val="20"/>
          <w:szCs w:val="20"/>
        </w:rPr>
      </w:pPr>
      <w:r w:rsidRPr="00E34384">
        <w:rPr>
          <w:sz w:val="20"/>
          <w:szCs w:val="20"/>
        </w:rPr>
        <w:t>Należy przestrzegać zasady zachowań etycznych, a w szczególności:</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niedopuszczalne jest czerpanie korzyści materialnych lub osobistych z tytułu wykonywanej pracy;</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osoba świadcząca usługi korzysta z uprawnień wyłącznie dla osiągnięcia celów, dla których uprawnienia te zostały mu powierzone;</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osoba świadcząca usługi wykonuje powierzone mu obowiązki rzetelnie, sumiennie, z szacunkiem dla innych i poszanowaniem godności osoby oraz własnej;</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osoba świadcząca usługi nie przyjmuje żadnych nieetycznych zobowiązań;</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osoba świadcząca usługi rozwija swoje kompetencje i wiedzę zawodową, potrzebne do wykonywania swoich obowiązków, a pracodawca stwarza mu do tego możliwości.</w:t>
      </w:r>
    </w:p>
    <w:p w:rsidR="00E34384" w:rsidRPr="00E34384" w:rsidRDefault="00E34384" w:rsidP="00751BD4">
      <w:pPr>
        <w:numPr>
          <w:ilvl w:val="0"/>
          <w:numId w:val="10"/>
        </w:numPr>
        <w:tabs>
          <w:tab w:val="clear" w:pos="360"/>
          <w:tab w:val="num" w:pos="180"/>
        </w:tabs>
        <w:suppressAutoHyphens/>
        <w:ind w:left="180" w:hanging="180"/>
        <w:jc w:val="both"/>
        <w:rPr>
          <w:sz w:val="20"/>
          <w:szCs w:val="20"/>
        </w:rPr>
      </w:pPr>
      <w:r w:rsidRPr="00E34384">
        <w:rPr>
          <w:sz w:val="20"/>
          <w:szCs w:val="20"/>
        </w:rPr>
        <w:t>w przypadku, gdy w zakresie usług przyznanych osobie znajduje się pomoc w uiszczeniu opłat i należności, przyjęcie pieniędzy przez osobę wykonującą usługę w imieniu Oferenta winno być pisemnie pokwitowane, a osoba objęta usługą winna bezwzględnie otrzymać potwierdzenie wpłaty pieniędzy na cel określony w</w:t>
      </w:r>
      <w:r w:rsidR="00744370">
        <w:rPr>
          <w:sz w:val="20"/>
          <w:szCs w:val="20"/>
        </w:rPr>
        <w:t> pokwitowaniu odbioru pieniędzy.</w:t>
      </w:r>
    </w:p>
    <w:p w:rsidR="00E34384" w:rsidRPr="00E0069C" w:rsidRDefault="00744370" w:rsidP="00C154DE">
      <w:pPr>
        <w:jc w:val="both"/>
        <w:rPr>
          <w:sz w:val="20"/>
          <w:szCs w:val="20"/>
        </w:rPr>
      </w:pPr>
      <w:r w:rsidRPr="00E0069C">
        <w:rPr>
          <w:sz w:val="20"/>
          <w:szCs w:val="20"/>
        </w:rPr>
        <w:t>5.</w:t>
      </w:r>
      <w:r w:rsidR="00E34384" w:rsidRPr="00E0069C">
        <w:rPr>
          <w:sz w:val="20"/>
          <w:szCs w:val="20"/>
        </w:rPr>
        <w:t xml:space="preserve"> Wymogi dotyczące kadry </w:t>
      </w:r>
    </w:p>
    <w:p w:rsidR="00E34384" w:rsidRPr="00E0069C" w:rsidRDefault="00744370" w:rsidP="00C154DE">
      <w:pPr>
        <w:suppressAutoHyphens/>
        <w:jc w:val="both"/>
        <w:rPr>
          <w:sz w:val="20"/>
          <w:szCs w:val="20"/>
        </w:rPr>
      </w:pPr>
      <w:r w:rsidRPr="00E0069C">
        <w:rPr>
          <w:sz w:val="20"/>
          <w:szCs w:val="20"/>
        </w:rPr>
        <w:t xml:space="preserve">- </w:t>
      </w:r>
      <w:r w:rsidR="00E34384" w:rsidRPr="00E0069C">
        <w:rPr>
          <w:sz w:val="20"/>
          <w:szCs w:val="20"/>
        </w:rPr>
        <w:t>Oferent zobowiązany jest do zatrudnienia osób zgodnie z obowiązującymi przepisami prawa.</w:t>
      </w:r>
    </w:p>
    <w:p w:rsidR="00E34384" w:rsidRPr="00E0069C" w:rsidRDefault="00744370" w:rsidP="00C154DE">
      <w:pPr>
        <w:suppressAutoHyphens/>
        <w:jc w:val="both"/>
        <w:rPr>
          <w:sz w:val="20"/>
          <w:szCs w:val="20"/>
        </w:rPr>
      </w:pPr>
      <w:r w:rsidRPr="00E0069C">
        <w:rPr>
          <w:sz w:val="20"/>
          <w:szCs w:val="20"/>
        </w:rPr>
        <w:t xml:space="preserve">- </w:t>
      </w:r>
      <w:r w:rsidR="00E34384" w:rsidRPr="00E0069C">
        <w:rPr>
          <w:sz w:val="20"/>
          <w:szCs w:val="20"/>
        </w:rPr>
        <w:t xml:space="preserve">Stawka godzinowa wynagrodzenia brutto za 1 godzinę usług (bez kosztów Wykonawcy zatrudnienia osoby bezpośrednio realizującej usługę) niezależnie od formy zatrudnienia, nie może być niższa niż: </w:t>
      </w:r>
    </w:p>
    <w:p w:rsidR="00E34384" w:rsidRPr="00E0069C" w:rsidRDefault="00E34384" w:rsidP="00C154DE">
      <w:pPr>
        <w:autoSpaceDE w:val="0"/>
        <w:autoSpaceDN w:val="0"/>
        <w:adjustRightInd w:val="0"/>
        <w:jc w:val="both"/>
        <w:rPr>
          <w:sz w:val="20"/>
          <w:szCs w:val="20"/>
        </w:rPr>
      </w:pPr>
      <w:r w:rsidRPr="00E0069C">
        <w:rPr>
          <w:sz w:val="20"/>
          <w:szCs w:val="20"/>
        </w:rPr>
        <w:t>a) Minimalna stawka godzinowa, tj. 13</w:t>
      </w:r>
      <w:r w:rsidR="00607749" w:rsidRPr="00E0069C">
        <w:rPr>
          <w:sz w:val="20"/>
          <w:szCs w:val="20"/>
        </w:rPr>
        <w:t>,70</w:t>
      </w:r>
      <w:r w:rsidRPr="00E0069C">
        <w:rPr>
          <w:sz w:val="20"/>
          <w:szCs w:val="20"/>
        </w:rPr>
        <w:t xml:space="preserve"> zł wynikająca z nowelizacji Ustawy z dnia 10 października 2002 roku o minimalnym wynagrodzeniu za pracę (t.j. Dz. U. 201</w:t>
      </w:r>
      <w:r w:rsidR="00607749" w:rsidRPr="00E0069C">
        <w:rPr>
          <w:sz w:val="20"/>
          <w:szCs w:val="20"/>
        </w:rPr>
        <w:t>7</w:t>
      </w:r>
      <w:r w:rsidRPr="00E0069C">
        <w:rPr>
          <w:sz w:val="20"/>
          <w:szCs w:val="20"/>
        </w:rPr>
        <w:t xml:space="preserve"> poz. </w:t>
      </w:r>
      <w:r w:rsidR="00607749" w:rsidRPr="00E0069C">
        <w:rPr>
          <w:sz w:val="20"/>
          <w:szCs w:val="20"/>
        </w:rPr>
        <w:t>847</w:t>
      </w:r>
      <w:r w:rsidRPr="00E0069C">
        <w:rPr>
          <w:sz w:val="20"/>
          <w:szCs w:val="20"/>
        </w:rPr>
        <w:t xml:space="preserve"> z późn. zm.) lub </w:t>
      </w:r>
    </w:p>
    <w:p w:rsidR="00E34384" w:rsidRPr="00E34384" w:rsidRDefault="00E34384" w:rsidP="00C154DE">
      <w:pPr>
        <w:autoSpaceDE w:val="0"/>
        <w:autoSpaceDN w:val="0"/>
        <w:adjustRightInd w:val="0"/>
        <w:jc w:val="both"/>
        <w:rPr>
          <w:sz w:val="20"/>
          <w:szCs w:val="20"/>
        </w:rPr>
      </w:pPr>
      <w:r w:rsidRPr="00E0069C">
        <w:rPr>
          <w:sz w:val="20"/>
          <w:szCs w:val="20"/>
        </w:rPr>
        <w:t xml:space="preserve">b) Stawka minimalnego wynagrodzenia, tj. 2 </w:t>
      </w:r>
      <w:r w:rsidR="00751BD4" w:rsidRPr="00E0069C">
        <w:rPr>
          <w:sz w:val="20"/>
          <w:szCs w:val="20"/>
        </w:rPr>
        <w:t>1</w:t>
      </w:r>
      <w:r w:rsidRPr="00E0069C">
        <w:rPr>
          <w:sz w:val="20"/>
          <w:szCs w:val="20"/>
        </w:rPr>
        <w:t>00 zł, przy wypracowaniu średnio 176 godzin miesięcznie, wynikająca z nowelizacji Ustawy z dnia 10 października 2002 roku o minimalnym wynagrodzeniu za pracę (t.j. Dz. U. 201</w:t>
      </w:r>
      <w:r w:rsidR="00607749" w:rsidRPr="00E0069C">
        <w:rPr>
          <w:sz w:val="20"/>
          <w:szCs w:val="20"/>
        </w:rPr>
        <w:t>7</w:t>
      </w:r>
      <w:r w:rsidRPr="00E0069C">
        <w:rPr>
          <w:sz w:val="20"/>
          <w:szCs w:val="20"/>
        </w:rPr>
        <w:t xml:space="preserve"> poz. </w:t>
      </w:r>
      <w:r w:rsidR="00607749" w:rsidRPr="00E0069C">
        <w:rPr>
          <w:sz w:val="20"/>
          <w:szCs w:val="20"/>
        </w:rPr>
        <w:t>847</w:t>
      </w:r>
      <w:r w:rsidRPr="00E0069C">
        <w:rPr>
          <w:sz w:val="20"/>
          <w:szCs w:val="20"/>
        </w:rPr>
        <w:t xml:space="preserve"> z późn. zm.) (Pod pojęciem </w:t>
      </w:r>
      <w:r w:rsidRPr="00E0069C">
        <w:rPr>
          <w:i/>
          <w:iCs/>
          <w:sz w:val="20"/>
          <w:szCs w:val="20"/>
        </w:rPr>
        <w:t>„zatrudnianie”</w:t>
      </w:r>
      <w:r w:rsidRPr="00E0069C">
        <w:rPr>
          <w:sz w:val="20"/>
          <w:szCs w:val="20"/>
        </w:rPr>
        <w:t xml:space="preserve">, </w:t>
      </w:r>
      <w:r w:rsidRPr="00E0069C">
        <w:rPr>
          <w:i/>
          <w:iCs/>
          <w:sz w:val="20"/>
          <w:szCs w:val="20"/>
        </w:rPr>
        <w:t>,,praca”</w:t>
      </w:r>
      <w:r w:rsidRPr="00E0069C">
        <w:rPr>
          <w:sz w:val="20"/>
          <w:szCs w:val="20"/>
        </w:rPr>
        <w:t xml:space="preserve">, Zleceniodawca rozumie różne formy zatrudniania, tj. nie tylko na podstawie umów o pracę. Przez wynagrodzenie </w:t>
      </w:r>
      <w:r w:rsidRPr="00E0069C">
        <w:rPr>
          <w:i/>
          <w:iCs/>
          <w:sz w:val="20"/>
          <w:szCs w:val="20"/>
        </w:rPr>
        <w:t xml:space="preserve">„brutto” </w:t>
      </w:r>
      <w:r w:rsidRPr="00E0069C">
        <w:rPr>
          <w:sz w:val="20"/>
          <w:szCs w:val="20"/>
        </w:rPr>
        <w:t>należy rozumieć wszystkie</w:t>
      </w:r>
      <w:r w:rsidRPr="00E34384">
        <w:rPr>
          <w:color w:val="000000"/>
          <w:sz w:val="20"/>
          <w:szCs w:val="20"/>
        </w:rPr>
        <w:t xml:space="preserve"> składniki wynagrodzenia osoby za wykonaną pracę bez względu na formę zatrudnienia i przyjęty system wynagradzania, stanowiące podstawę do potrąceń należnych świadczeń publicznoprawnych). </w:t>
      </w:r>
    </w:p>
    <w:p w:rsidR="00E34384" w:rsidRPr="00E34384" w:rsidRDefault="00744370" w:rsidP="00C154DE">
      <w:pPr>
        <w:suppressAutoHyphens/>
        <w:jc w:val="both"/>
        <w:rPr>
          <w:sz w:val="20"/>
          <w:szCs w:val="20"/>
        </w:rPr>
      </w:pPr>
      <w:r>
        <w:rPr>
          <w:sz w:val="20"/>
          <w:szCs w:val="20"/>
        </w:rPr>
        <w:t>-</w:t>
      </w:r>
      <w:r w:rsidR="00E34384" w:rsidRPr="00E34384">
        <w:rPr>
          <w:sz w:val="20"/>
          <w:szCs w:val="20"/>
        </w:rPr>
        <w:t xml:space="preserve">Oferent zobowiązany jest realizować zadania przy pomocy odpowiednio wykwalifikowanej kadry, w ilości niezbędnej do jego wykonania, zatrudnionej na umowę zlecenie lub umowę o pracę. </w:t>
      </w:r>
    </w:p>
    <w:p w:rsidR="00E34384" w:rsidRPr="00E34384" w:rsidRDefault="00744370" w:rsidP="00C154DE">
      <w:pPr>
        <w:jc w:val="both"/>
        <w:rPr>
          <w:sz w:val="20"/>
          <w:szCs w:val="20"/>
        </w:rPr>
      </w:pPr>
      <w:r>
        <w:rPr>
          <w:sz w:val="20"/>
          <w:szCs w:val="20"/>
        </w:rPr>
        <w:t xml:space="preserve">- </w:t>
      </w:r>
      <w:r w:rsidR="00E34384" w:rsidRPr="00E34384">
        <w:rPr>
          <w:sz w:val="20"/>
          <w:szCs w:val="20"/>
        </w:rPr>
        <w:t>Oferent zobowiązany będzie dopuścić do pracy osoby bezpośrednio realizujące zadanie, posiadające wykształcenie i doświadczenie zawodowe w świadczeniu usług opiekuńczych oraz zaświadczenie lekarskie stwierdzające brak przeciwwskazań zdrowotnych do wykonywania pracy jako opiekunka środowiskowa/opiekun środowiskowy.</w:t>
      </w:r>
    </w:p>
    <w:p w:rsidR="00E34384" w:rsidRPr="00E34384" w:rsidRDefault="00744370" w:rsidP="00C154DE">
      <w:pPr>
        <w:jc w:val="both"/>
        <w:rPr>
          <w:sz w:val="20"/>
          <w:szCs w:val="20"/>
        </w:rPr>
      </w:pPr>
      <w:r>
        <w:rPr>
          <w:sz w:val="20"/>
          <w:szCs w:val="20"/>
        </w:rPr>
        <w:t xml:space="preserve">- </w:t>
      </w:r>
      <w:r w:rsidR="00E34384" w:rsidRPr="00E34384">
        <w:rPr>
          <w:sz w:val="20"/>
          <w:szCs w:val="20"/>
        </w:rPr>
        <w:t xml:space="preserve">Specjalistyczne usługi opiekuńcze powinny być świadczone przez osoby posiadające kwalifikacje zgodnie z Rozporządzeniem Ministra Polityki Społecznej z dnia 22 września 2005r. w sprawie  specjalistycznych usług opiekuńczych (Dz. U. z 2005r., Nr 189, poz. 1598 z późn. zm.). </w:t>
      </w:r>
    </w:p>
    <w:p w:rsidR="00E34384" w:rsidRPr="00E34384" w:rsidRDefault="00744370" w:rsidP="00C154DE">
      <w:pPr>
        <w:jc w:val="both"/>
        <w:rPr>
          <w:sz w:val="20"/>
          <w:szCs w:val="20"/>
        </w:rPr>
      </w:pPr>
      <w:r>
        <w:rPr>
          <w:sz w:val="20"/>
          <w:szCs w:val="20"/>
        </w:rPr>
        <w:t xml:space="preserve">- Oferent </w:t>
      </w:r>
      <w:r w:rsidR="00E34384" w:rsidRPr="00E34384">
        <w:rPr>
          <w:sz w:val="20"/>
          <w:szCs w:val="20"/>
        </w:rPr>
        <w:t xml:space="preserve">zobowiązany jest do zatrudnienia profesjonalnej kadry, posiadającej kwalifikacje do wykonywania zawodu: pracownika socjalnego, psychologa, pedagoga, logopedy, terapeuty zajęciowego, pielęgniarki, asystenta </w:t>
      </w:r>
      <w:r w:rsidR="00E34384" w:rsidRPr="00E34384">
        <w:rPr>
          <w:sz w:val="20"/>
          <w:szCs w:val="20"/>
        </w:rPr>
        <w:lastRenderedPageBreak/>
        <w:t xml:space="preserve">osoby niepełnosprawnej, opiekunki środowiskowej, specjalisty w zakresie rehabilitacji medycznej, fizjoterapeuty lub innego zawodu dającego wiedzę i umiejętności pozwalające świadczyć określone specjalistyczne usługi. </w:t>
      </w:r>
    </w:p>
    <w:p w:rsidR="00075091" w:rsidRPr="00607749" w:rsidRDefault="00075091" w:rsidP="00075091">
      <w:pPr>
        <w:jc w:val="both"/>
        <w:rPr>
          <w:sz w:val="20"/>
          <w:szCs w:val="20"/>
        </w:rPr>
      </w:pPr>
      <w:r w:rsidRPr="00607749">
        <w:rPr>
          <w:sz w:val="20"/>
          <w:szCs w:val="20"/>
        </w:rPr>
        <w:t>- Osoby świadczące specjalistyczne usługi dla osób z zaburzeniami psychicznymi muszą posiadać, co najmniej półroczny staż pracy w jednej z następujących jednostek: szpitalu psychiatrycznym, jednostce organizacyjnej pomocy społecznej dla osób z zaburzeniami psychicznymi, placówce terapii lub placówce oświatowej, do której uczęszczają dzieci z zaburzeniami rozwoju lub upośledzeniem umysłowym, ośrodku terapeutyczno – edukacyjno – wychowawczym, zakładzie rehabilitacji lub innej jednostce świadczącej usługi opiekuńcze dla osób z zaburzeniami psychicznymi. Usługi mogą być świadczone przez osoby zdobywające bądź podnoszące kwalifikacje w w/w zawodach, posiadające co najmniej roczny staż pracy w ww. jednostkach.</w:t>
      </w:r>
    </w:p>
    <w:p w:rsidR="00075091" w:rsidRPr="00607749" w:rsidRDefault="00075091" w:rsidP="00075091">
      <w:pPr>
        <w:jc w:val="both"/>
        <w:rPr>
          <w:sz w:val="20"/>
          <w:szCs w:val="20"/>
        </w:rPr>
      </w:pPr>
      <w:r w:rsidRPr="00607749">
        <w:rPr>
          <w:sz w:val="20"/>
          <w:szCs w:val="20"/>
        </w:rPr>
        <w:t xml:space="preserve">Z osobami bezpośrednio realizującymi zadane zostaną zawarte umowy na czas realizacji zadania, które będą uwzględniały: wolne dni płatne. Z zastrzeżeniem, że liczba godzin pracy powinna mieścić się w normatywnych 168 godzinach w miesiącu. Dopuszcza się zwiększenie normy liczby godzin maksymalnie o 20% miesięcznie oraz 40% kadry realizującej zadanie winno posiadać długoletnie doświadczenie tj. minimum 2 lata.   </w:t>
      </w:r>
    </w:p>
    <w:p w:rsidR="00E34384" w:rsidRPr="00E34384" w:rsidRDefault="00744370" w:rsidP="00C154DE">
      <w:pPr>
        <w:suppressAutoHyphens/>
        <w:jc w:val="both"/>
        <w:rPr>
          <w:sz w:val="20"/>
          <w:szCs w:val="20"/>
        </w:rPr>
      </w:pPr>
      <w:r>
        <w:rPr>
          <w:sz w:val="20"/>
          <w:szCs w:val="20"/>
        </w:rPr>
        <w:t xml:space="preserve">- </w:t>
      </w:r>
      <w:r w:rsidR="00E34384" w:rsidRPr="00E34384">
        <w:rPr>
          <w:sz w:val="20"/>
          <w:szCs w:val="20"/>
        </w:rPr>
        <w:t xml:space="preserve">Osoby realizujące usługi poza wiedzą i kwalifikacjami powinny posiadać również psychiczne i fizyczne predyspozycje do wykonywania zawodu opiekunki między innymi powinny charakteryzować się cierpliwością, komunikatywnością i empatią, które są przydatne do pracy z osobą starszą. </w:t>
      </w:r>
    </w:p>
    <w:p w:rsidR="00E34384" w:rsidRPr="00E34384" w:rsidRDefault="00744370" w:rsidP="00C154DE">
      <w:pPr>
        <w:suppressAutoHyphens/>
        <w:jc w:val="both"/>
        <w:rPr>
          <w:sz w:val="20"/>
          <w:szCs w:val="20"/>
        </w:rPr>
      </w:pPr>
      <w:r>
        <w:rPr>
          <w:sz w:val="20"/>
          <w:szCs w:val="20"/>
        </w:rPr>
        <w:t xml:space="preserve">- </w:t>
      </w:r>
      <w:r w:rsidR="00E34384" w:rsidRPr="00E34384">
        <w:rPr>
          <w:sz w:val="20"/>
          <w:szCs w:val="20"/>
        </w:rPr>
        <w:t>Zasoby kadrowe wykorzystane w koordynacji zadań minimum 2 osoby stanowiące stały zespół zatrudniony w formie umowy o pracę. Posiadające wykształcenie minimum średnie i praktykę zawodową w zakresie koordynacji pracy opiekunów. Kadra koordynująca jest zobowiązana do doskonalenia zawodowego po przez podjęcie szkoleń, kursów specjalistycznych w wykonywania obowiązków zawodowych np. mediacje, zarządzanie czasem, aktualizację w zakresie wiedzy o problemach osób starszych i niepełnosprawnych aktualnych przepisów prawa i kierowania zespołem.</w:t>
      </w:r>
    </w:p>
    <w:p w:rsidR="00E34384" w:rsidRPr="00744370" w:rsidRDefault="00744370" w:rsidP="00C154DE">
      <w:pPr>
        <w:jc w:val="both"/>
        <w:rPr>
          <w:sz w:val="20"/>
          <w:szCs w:val="20"/>
        </w:rPr>
      </w:pPr>
      <w:r w:rsidRPr="00744370">
        <w:rPr>
          <w:sz w:val="20"/>
          <w:szCs w:val="20"/>
        </w:rPr>
        <w:t>6.</w:t>
      </w:r>
      <w:r w:rsidR="00E34384" w:rsidRPr="00744370">
        <w:rPr>
          <w:sz w:val="20"/>
          <w:szCs w:val="20"/>
        </w:rPr>
        <w:t xml:space="preserve"> Oferent zobowiązany jest do prowadzenia następującego rodzaju dokumentacji:</w:t>
      </w:r>
    </w:p>
    <w:p w:rsidR="00E34384" w:rsidRPr="00744370" w:rsidRDefault="00744370" w:rsidP="00C154DE">
      <w:pPr>
        <w:suppressAutoHyphens/>
        <w:jc w:val="both"/>
        <w:rPr>
          <w:b/>
          <w:sz w:val="20"/>
          <w:szCs w:val="20"/>
        </w:rPr>
      </w:pPr>
      <w:r>
        <w:rPr>
          <w:sz w:val="20"/>
          <w:szCs w:val="20"/>
        </w:rPr>
        <w:t xml:space="preserve">- </w:t>
      </w:r>
      <w:r w:rsidR="00E34384" w:rsidRPr="00744370">
        <w:rPr>
          <w:sz w:val="20"/>
          <w:szCs w:val="20"/>
        </w:rPr>
        <w:t xml:space="preserve">Odrębnie dla każdej osoby objętej usługami, ewidencji czasu wykonania czynności, zawierającej: datę, ilość godzin wykonywania czynności oraz podpis osoby objętej opieką lub jej przedstawiciela ustawowego potwierdzający fakt wykonania zadania przez Oferenta. W przypadku braku możliwości uzyskania potwierdzenia realizacji usługi przez klienta fakt wykonania usług potwierdza koordynator.  </w:t>
      </w:r>
    </w:p>
    <w:p w:rsidR="00E34384" w:rsidRPr="00744370" w:rsidRDefault="00744370" w:rsidP="00C154DE">
      <w:pPr>
        <w:suppressAutoHyphens/>
        <w:jc w:val="both"/>
        <w:rPr>
          <w:sz w:val="20"/>
          <w:szCs w:val="20"/>
        </w:rPr>
      </w:pPr>
      <w:r w:rsidRPr="00744370">
        <w:rPr>
          <w:sz w:val="20"/>
          <w:szCs w:val="20"/>
        </w:rPr>
        <w:t xml:space="preserve">- </w:t>
      </w:r>
      <w:r w:rsidR="00E34384" w:rsidRPr="00744370">
        <w:rPr>
          <w:sz w:val="20"/>
          <w:szCs w:val="20"/>
        </w:rPr>
        <w:t xml:space="preserve">Załączników do ewidencji czasu wykonania czynności uwzględniających rozliczenie: płatnego czasu wolnego potwierdzonych przez koordynatora usług. </w:t>
      </w:r>
    </w:p>
    <w:p w:rsidR="00E34384" w:rsidRPr="00E0069C" w:rsidRDefault="00744370" w:rsidP="00C154DE">
      <w:pPr>
        <w:suppressAutoHyphens/>
        <w:jc w:val="both"/>
        <w:rPr>
          <w:sz w:val="20"/>
          <w:szCs w:val="20"/>
        </w:rPr>
      </w:pPr>
      <w:r>
        <w:rPr>
          <w:sz w:val="20"/>
          <w:szCs w:val="20"/>
        </w:rPr>
        <w:t xml:space="preserve">- </w:t>
      </w:r>
      <w:r w:rsidR="00E34384" w:rsidRPr="00744370">
        <w:rPr>
          <w:sz w:val="20"/>
          <w:szCs w:val="20"/>
        </w:rPr>
        <w:t>Sporządzenia miesięcznego zestawienia obejmującego liczbę godzin u każdego klienta wraz z całkowitym kosztem za usługi</w:t>
      </w:r>
      <w:r w:rsidR="00E34384" w:rsidRPr="00E0069C">
        <w:rPr>
          <w:sz w:val="20"/>
          <w:szCs w:val="20"/>
        </w:rPr>
        <w:t xml:space="preserve">. </w:t>
      </w:r>
      <w:r w:rsidR="00FC7244" w:rsidRPr="00E0069C">
        <w:rPr>
          <w:sz w:val="20"/>
          <w:szCs w:val="20"/>
        </w:rPr>
        <w:t>(</w:t>
      </w:r>
      <w:r w:rsidR="00E34384" w:rsidRPr="00E0069C">
        <w:rPr>
          <w:sz w:val="20"/>
          <w:szCs w:val="20"/>
        </w:rPr>
        <w:t xml:space="preserve">Załącznik Nr </w:t>
      </w:r>
      <w:r w:rsidR="00FC7244" w:rsidRPr="00E0069C">
        <w:rPr>
          <w:sz w:val="20"/>
          <w:szCs w:val="20"/>
        </w:rPr>
        <w:t xml:space="preserve">2 </w:t>
      </w:r>
      <w:r w:rsidRPr="00E0069C">
        <w:rPr>
          <w:sz w:val="20"/>
          <w:szCs w:val="20"/>
        </w:rPr>
        <w:t>do umowy</w:t>
      </w:r>
      <w:r w:rsidR="00FC7244" w:rsidRPr="00E0069C">
        <w:rPr>
          <w:sz w:val="20"/>
          <w:szCs w:val="20"/>
        </w:rPr>
        <w:t>)</w:t>
      </w:r>
      <w:r w:rsidR="00E34384" w:rsidRPr="00E0069C">
        <w:rPr>
          <w:sz w:val="20"/>
          <w:szCs w:val="20"/>
        </w:rPr>
        <w:t>.</w:t>
      </w:r>
      <w:r w:rsidRPr="00E0069C">
        <w:rPr>
          <w:sz w:val="20"/>
          <w:szCs w:val="20"/>
        </w:rPr>
        <w:t xml:space="preserve"> </w:t>
      </w:r>
      <w:r w:rsidR="00E34384" w:rsidRPr="00E0069C">
        <w:rPr>
          <w:sz w:val="20"/>
          <w:szCs w:val="20"/>
        </w:rPr>
        <w:t xml:space="preserve">Powyższe zestawienie należy składać w Ośrodku Pomocy Społecznej  w Śremie do dnia </w:t>
      </w:r>
      <w:r w:rsidR="00444C45" w:rsidRPr="00E0069C">
        <w:rPr>
          <w:sz w:val="20"/>
          <w:szCs w:val="20"/>
        </w:rPr>
        <w:t>6</w:t>
      </w:r>
      <w:r w:rsidR="00E34384" w:rsidRPr="00E0069C">
        <w:rPr>
          <w:sz w:val="20"/>
          <w:szCs w:val="20"/>
        </w:rPr>
        <w:t>-go każdego miesiąca następującego po realizacji zadania.</w:t>
      </w:r>
    </w:p>
    <w:p w:rsidR="00E34384" w:rsidRPr="00E0069C" w:rsidRDefault="00744370" w:rsidP="00C154DE">
      <w:pPr>
        <w:suppressAutoHyphens/>
        <w:jc w:val="both"/>
        <w:rPr>
          <w:sz w:val="20"/>
          <w:szCs w:val="20"/>
        </w:rPr>
      </w:pPr>
      <w:r w:rsidRPr="00E0069C">
        <w:rPr>
          <w:sz w:val="20"/>
          <w:szCs w:val="20"/>
        </w:rPr>
        <w:t xml:space="preserve">- </w:t>
      </w:r>
      <w:r w:rsidR="00E34384" w:rsidRPr="00E0069C">
        <w:rPr>
          <w:sz w:val="20"/>
          <w:szCs w:val="20"/>
        </w:rPr>
        <w:t xml:space="preserve">Sporządzenia miesięcznego rozliczenia finansowego (Załącznik Nr </w:t>
      </w:r>
      <w:r w:rsidR="00FC7244" w:rsidRPr="00E0069C">
        <w:rPr>
          <w:sz w:val="20"/>
          <w:szCs w:val="20"/>
        </w:rPr>
        <w:t xml:space="preserve">3 </w:t>
      </w:r>
      <w:r w:rsidRPr="00E0069C">
        <w:rPr>
          <w:sz w:val="20"/>
          <w:szCs w:val="20"/>
        </w:rPr>
        <w:t>do umowy</w:t>
      </w:r>
      <w:r w:rsidR="00E34384" w:rsidRPr="00E0069C">
        <w:rPr>
          <w:sz w:val="20"/>
          <w:szCs w:val="20"/>
        </w:rPr>
        <w:t>). Zestawienie należy składać w</w:t>
      </w:r>
      <w:r w:rsidR="00FC7244" w:rsidRPr="00E0069C">
        <w:rPr>
          <w:sz w:val="20"/>
          <w:szCs w:val="20"/>
        </w:rPr>
        <w:t> </w:t>
      </w:r>
      <w:r w:rsidR="00E34384" w:rsidRPr="00E0069C">
        <w:rPr>
          <w:sz w:val="20"/>
          <w:szCs w:val="20"/>
        </w:rPr>
        <w:t xml:space="preserve">Ośrodku Pomocy Społecznej  w Śremie do dnia </w:t>
      </w:r>
      <w:r w:rsidR="00444C45" w:rsidRPr="00E0069C">
        <w:rPr>
          <w:sz w:val="20"/>
          <w:szCs w:val="20"/>
        </w:rPr>
        <w:t>6</w:t>
      </w:r>
      <w:r w:rsidR="00E34384" w:rsidRPr="00E0069C">
        <w:rPr>
          <w:sz w:val="20"/>
          <w:szCs w:val="20"/>
        </w:rPr>
        <w:t>-go każdego miesiąca następującego po realizacji zadania.</w:t>
      </w:r>
    </w:p>
    <w:p w:rsidR="00E34384" w:rsidRPr="00744370" w:rsidRDefault="00744370" w:rsidP="00C154DE">
      <w:pPr>
        <w:suppressAutoHyphens/>
        <w:jc w:val="both"/>
        <w:rPr>
          <w:sz w:val="20"/>
          <w:szCs w:val="20"/>
        </w:rPr>
      </w:pPr>
      <w:r w:rsidRPr="00E0069C">
        <w:rPr>
          <w:sz w:val="20"/>
          <w:szCs w:val="20"/>
        </w:rPr>
        <w:t xml:space="preserve">- </w:t>
      </w:r>
      <w:r w:rsidR="00E34384" w:rsidRPr="00E0069C">
        <w:rPr>
          <w:sz w:val="20"/>
          <w:szCs w:val="20"/>
        </w:rPr>
        <w:t>Przed przystąpieniem do realizacji umowy tj. do dnia 2</w:t>
      </w:r>
      <w:r w:rsidR="00FC7244" w:rsidRPr="00E0069C">
        <w:rPr>
          <w:sz w:val="20"/>
          <w:szCs w:val="20"/>
        </w:rPr>
        <w:t>8</w:t>
      </w:r>
      <w:r w:rsidR="00E34384" w:rsidRPr="00E0069C">
        <w:rPr>
          <w:sz w:val="20"/>
          <w:szCs w:val="20"/>
        </w:rPr>
        <w:t xml:space="preserve"> grudnia 201</w:t>
      </w:r>
      <w:r w:rsidR="003C1A8D" w:rsidRPr="00E0069C">
        <w:rPr>
          <w:sz w:val="20"/>
          <w:szCs w:val="20"/>
        </w:rPr>
        <w:t>7</w:t>
      </w:r>
      <w:r w:rsidR="00E34384" w:rsidRPr="00E0069C">
        <w:rPr>
          <w:sz w:val="20"/>
          <w:szCs w:val="20"/>
        </w:rPr>
        <w:t>r. Oferent zobowiązany</w:t>
      </w:r>
      <w:r w:rsidR="00E34384" w:rsidRPr="00FB3C96">
        <w:rPr>
          <w:sz w:val="20"/>
          <w:szCs w:val="20"/>
        </w:rPr>
        <w:t xml:space="preserve"> jest przedłożyć na piśmie wykaz kadry, która ma realizować zadania zawierający:</w:t>
      </w:r>
      <w:r w:rsidRPr="00FB3C96">
        <w:rPr>
          <w:sz w:val="20"/>
          <w:szCs w:val="20"/>
        </w:rPr>
        <w:t xml:space="preserve"> </w:t>
      </w:r>
      <w:r w:rsidR="00E34384" w:rsidRPr="00FB3C96">
        <w:rPr>
          <w:sz w:val="20"/>
          <w:szCs w:val="20"/>
        </w:rPr>
        <w:t xml:space="preserve">imię i nazwisko, wykształcenie, doświadczenie realizacji usług, posiadane dodatkowe kwalifikacje i doświadczenia w realizacji usług, przebieg pracy zawodowej, formę zatrudnienia oraz przewidywany wymiar świadczonej </w:t>
      </w:r>
      <w:r w:rsidR="00E34384" w:rsidRPr="00E0069C">
        <w:rPr>
          <w:sz w:val="20"/>
          <w:szCs w:val="20"/>
        </w:rPr>
        <w:t xml:space="preserve">pracy (Załącznik Nr </w:t>
      </w:r>
      <w:r w:rsidR="00FC7244" w:rsidRPr="00E0069C">
        <w:rPr>
          <w:sz w:val="20"/>
          <w:szCs w:val="20"/>
        </w:rPr>
        <w:t xml:space="preserve">4 </w:t>
      </w:r>
      <w:r w:rsidRPr="00E0069C">
        <w:rPr>
          <w:sz w:val="20"/>
          <w:szCs w:val="20"/>
        </w:rPr>
        <w:t>do umowy</w:t>
      </w:r>
      <w:r w:rsidR="00E34384" w:rsidRPr="00E0069C">
        <w:rPr>
          <w:sz w:val="20"/>
          <w:szCs w:val="20"/>
        </w:rPr>
        <w:t>).</w:t>
      </w:r>
      <w:r w:rsidR="00E34384" w:rsidRPr="00744370">
        <w:rPr>
          <w:sz w:val="20"/>
          <w:szCs w:val="20"/>
        </w:rPr>
        <w:t xml:space="preserve"> </w:t>
      </w:r>
    </w:p>
    <w:p w:rsidR="00E34384" w:rsidRPr="00744370" w:rsidRDefault="00744370" w:rsidP="00C154DE">
      <w:pPr>
        <w:suppressAutoHyphens/>
        <w:jc w:val="both"/>
        <w:rPr>
          <w:sz w:val="20"/>
          <w:szCs w:val="20"/>
        </w:rPr>
      </w:pPr>
      <w:r>
        <w:rPr>
          <w:sz w:val="20"/>
          <w:szCs w:val="20"/>
        </w:rPr>
        <w:t xml:space="preserve">- </w:t>
      </w:r>
      <w:r w:rsidR="00E34384" w:rsidRPr="00744370">
        <w:rPr>
          <w:sz w:val="20"/>
          <w:szCs w:val="20"/>
        </w:rPr>
        <w:t>Oferent zobowiązuje się informować pisemnie Ośrodek Pomocy Społecznej w Śremie o każdej zmianie wykazu kadry.</w:t>
      </w:r>
    </w:p>
    <w:p w:rsidR="00E34384" w:rsidRPr="00744370" w:rsidRDefault="00E34384" w:rsidP="00C154DE">
      <w:pPr>
        <w:suppressAutoHyphens/>
        <w:jc w:val="both"/>
        <w:rPr>
          <w:sz w:val="20"/>
          <w:szCs w:val="20"/>
        </w:rPr>
      </w:pPr>
      <w:r w:rsidRPr="00744370">
        <w:rPr>
          <w:sz w:val="20"/>
          <w:szCs w:val="20"/>
        </w:rPr>
        <w:t>Oferent zobowiązuje się dostarczać sprawozdania z realizacji zadań na zasadach określonych w umowach o realizację zadania publicznego pod nazwą:</w:t>
      </w:r>
    </w:p>
    <w:p w:rsidR="00E34384" w:rsidRPr="00744370" w:rsidRDefault="00E34384" w:rsidP="00C154DE">
      <w:pPr>
        <w:jc w:val="both"/>
        <w:rPr>
          <w:sz w:val="20"/>
          <w:szCs w:val="20"/>
        </w:rPr>
      </w:pPr>
      <w:r w:rsidRPr="00744370">
        <w:rPr>
          <w:sz w:val="20"/>
          <w:szCs w:val="20"/>
        </w:rPr>
        <w:t>- świadczenie w okresie od 1 stycznia</w:t>
      </w:r>
      <w:r w:rsidR="003C1A8D">
        <w:rPr>
          <w:sz w:val="20"/>
          <w:szCs w:val="20"/>
        </w:rPr>
        <w:t xml:space="preserve"> do 31 grudnia 201</w:t>
      </w:r>
      <w:r w:rsidR="00444C45">
        <w:rPr>
          <w:sz w:val="20"/>
          <w:szCs w:val="20"/>
        </w:rPr>
        <w:t>8</w:t>
      </w:r>
      <w:r w:rsidRPr="00744370">
        <w:rPr>
          <w:sz w:val="20"/>
          <w:szCs w:val="20"/>
        </w:rPr>
        <w:t>r. usług opiekuńczych i specjalistycznych usług opiekuńczych dla mieszkańców z terenu gminy Śrem.</w:t>
      </w:r>
    </w:p>
    <w:p w:rsidR="00E34384" w:rsidRPr="00744370" w:rsidRDefault="00E34384" w:rsidP="00C154DE">
      <w:pPr>
        <w:jc w:val="both"/>
        <w:rPr>
          <w:sz w:val="20"/>
          <w:szCs w:val="20"/>
        </w:rPr>
      </w:pPr>
      <w:r w:rsidRPr="00744370">
        <w:rPr>
          <w:sz w:val="20"/>
          <w:szCs w:val="20"/>
        </w:rPr>
        <w:t>- świadczenie w okresie od 1 stycznia</w:t>
      </w:r>
      <w:r w:rsidR="003C1A8D">
        <w:rPr>
          <w:sz w:val="20"/>
          <w:szCs w:val="20"/>
        </w:rPr>
        <w:t xml:space="preserve"> </w:t>
      </w:r>
      <w:r w:rsidRPr="00744370">
        <w:rPr>
          <w:sz w:val="20"/>
          <w:szCs w:val="20"/>
        </w:rPr>
        <w:t>do 31 grudnia 201</w:t>
      </w:r>
      <w:r w:rsidR="00444C45">
        <w:rPr>
          <w:sz w:val="20"/>
          <w:szCs w:val="20"/>
        </w:rPr>
        <w:t>8</w:t>
      </w:r>
      <w:r w:rsidRPr="00744370">
        <w:rPr>
          <w:sz w:val="20"/>
          <w:szCs w:val="20"/>
        </w:rPr>
        <w:t>r. specjalistycznych usług opiekuńczych dla osób z zaburzeniami psychicznymi dla mieszkańców z terenu gminy Śrem.</w:t>
      </w:r>
    </w:p>
    <w:p w:rsidR="00E34384" w:rsidRPr="00E34384" w:rsidRDefault="00744370" w:rsidP="00C154DE">
      <w:pPr>
        <w:jc w:val="both"/>
        <w:rPr>
          <w:sz w:val="20"/>
          <w:szCs w:val="20"/>
        </w:rPr>
      </w:pPr>
      <w:r>
        <w:rPr>
          <w:sz w:val="20"/>
          <w:szCs w:val="20"/>
        </w:rPr>
        <w:t xml:space="preserve">7. </w:t>
      </w:r>
      <w:r w:rsidR="00E34384" w:rsidRPr="00E34384">
        <w:rPr>
          <w:sz w:val="20"/>
          <w:szCs w:val="20"/>
        </w:rPr>
        <w:t>Inne dodatkowe wymagania dotyczące oferty:</w:t>
      </w:r>
    </w:p>
    <w:p w:rsidR="00E34384" w:rsidRPr="00E34384" w:rsidRDefault="00744370" w:rsidP="00C154DE">
      <w:pPr>
        <w:suppressAutoHyphens/>
        <w:jc w:val="both"/>
        <w:rPr>
          <w:color w:val="FF0000"/>
          <w:sz w:val="20"/>
          <w:szCs w:val="20"/>
        </w:rPr>
      </w:pPr>
      <w:r>
        <w:rPr>
          <w:sz w:val="20"/>
          <w:szCs w:val="20"/>
        </w:rPr>
        <w:t xml:space="preserve">- </w:t>
      </w:r>
      <w:r w:rsidR="00E34384" w:rsidRPr="00E34384">
        <w:rPr>
          <w:sz w:val="20"/>
          <w:szCs w:val="20"/>
        </w:rPr>
        <w:t>Oferent zobowiązany jest do podania w ofercie kosztu jednej godziny usług opiekuńczych, specjalistycznych usług opiekuńczych, w tym dla osób z zaburzeniami psychicznymi.</w:t>
      </w:r>
    </w:p>
    <w:p w:rsidR="00E34384" w:rsidRDefault="00744370" w:rsidP="00C154DE">
      <w:pPr>
        <w:suppressAutoHyphens/>
        <w:jc w:val="both"/>
        <w:rPr>
          <w:sz w:val="20"/>
          <w:szCs w:val="20"/>
        </w:rPr>
      </w:pPr>
      <w:r>
        <w:rPr>
          <w:sz w:val="20"/>
          <w:szCs w:val="20"/>
        </w:rPr>
        <w:t xml:space="preserve">- </w:t>
      </w:r>
      <w:r w:rsidR="00E34384" w:rsidRPr="00E34384">
        <w:rPr>
          <w:sz w:val="20"/>
          <w:szCs w:val="20"/>
        </w:rPr>
        <w:t>Oferent zobowiązany jest do przedstawienia szczegółowej kalkulacji przewidywanych kosztów realizacji zadania publicznego (wraz ze sposobem wyceny środków trwałych, przedstawieniem sposobu wyceny pracy, uzasadnieniem kosztów) w każdej kategorii wydatków. W kalkulacji należy uwzględnić wszystkie planowane koszty, w</w:t>
      </w:r>
      <w:r w:rsidR="00FC7244">
        <w:rPr>
          <w:sz w:val="20"/>
          <w:szCs w:val="20"/>
        </w:rPr>
        <w:t> </w:t>
      </w:r>
      <w:r w:rsidR="00E34384" w:rsidRPr="00E34384">
        <w:rPr>
          <w:sz w:val="20"/>
          <w:szCs w:val="20"/>
        </w:rPr>
        <w:t>szczególności zakupu usług, zakupu rzeczy, wynagrodzeń, media.</w:t>
      </w:r>
      <w:r>
        <w:rPr>
          <w:sz w:val="20"/>
          <w:szCs w:val="20"/>
        </w:rPr>
        <w:t xml:space="preserve"> </w:t>
      </w:r>
      <w:r w:rsidR="00E34384" w:rsidRPr="00E34384">
        <w:rPr>
          <w:sz w:val="20"/>
          <w:szCs w:val="20"/>
        </w:rPr>
        <w:t xml:space="preserve">W ramach kosztów należy określić poszczególne pozycje oraz sposób ich kalkulacji, tzn. podać ilość jednostek, koszty jednostkowe oraz rodzaje miary (np. sztuki, godziny, dni, egzemplarze, osoby, kilometry). Kalkulacja powinna być czytelna, przejrzysta i zrozumiała. </w:t>
      </w:r>
    </w:p>
    <w:p w:rsidR="00444C45" w:rsidRPr="00E0069C" w:rsidRDefault="00444C45" w:rsidP="00C154DE">
      <w:pPr>
        <w:suppressAutoHyphens/>
        <w:jc w:val="both"/>
        <w:rPr>
          <w:sz w:val="20"/>
          <w:szCs w:val="20"/>
        </w:rPr>
      </w:pPr>
      <w:r w:rsidRPr="00E0069C">
        <w:rPr>
          <w:sz w:val="20"/>
          <w:szCs w:val="20"/>
        </w:rPr>
        <w:t>W kalkulacji kosztów należy podać wynagrodzenie oddzielnie dla każdego stanowiska za 1h x ilość godzin w miesiącu x ilość miesięcy (tj. opiekunki, asystenta osoby niepełnosprawnej, rehabilitanta,</w:t>
      </w:r>
      <w:r w:rsidR="00B94A99" w:rsidRPr="00E0069C">
        <w:rPr>
          <w:sz w:val="20"/>
          <w:szCs w:val="20"/>
        </w:rPr>
        <w:t xml:space="preserve"> psychologa</w:t>
      </w:r>
      <w:r w:rsidRPr="00E0069C">
        <w:rPr>
          <w:sz w:val="20"/>
          <w:szCs w:val="20"/>
        </w:rPr>
        <w:t xml:space="preserve"> nadzoru bezpośredniego, nadzoru ogólnego oraz wyszczególnić dodatkowe wynagrodzenie za dni wolne od pracy, inne koszty związane z realizacją zadania – koszty eksploatacyjne, oddelegowania opiekunek, telefon, czynsz, energia, media, materiały biurowe, szkolenia, </w:t>
      </w:r>
      <w:r w:rsidR="00EE082E" w:rsidRPr="00E0069C">
        <w:rPr>
          <w:sz w:val="20"/>
          <w:szCs w:val="20"/>
        </w:rPr>
        <w:t>środki czystości</w:t>
      </w:r>
      <w:r w:rsidRPr="00E0069C">
        <w:rPr>
          <w:sz w:val="20"/>
          <w:szCs w:val="20"/>
        </w:rPr>
        <w:t>)</w:t>
      </w:r>
      <w:r w:rsidR="00EE082E" w:rsidRPr="00E0069C">
        <w:rPr>
          <w:sz w:val="20"/>
          <w:szCs w:val="20"/>
        </w:rPr>
        <w:t>.</w:t>
      </w:r>
    </w:p>
    <w:p w:rsidR="00E34384" w:rsidRPr="00E34384" w:rsidRDefault="00744370" w:rsidP="00C154DE">
      <w:pPr>
        <w:suppressAutoHyphens/>
        <w:jc w:val="both"/>
        <w:rPr>
          <w:rFonts w:eastAsia="Arial Unicode MS"/>
          <w:sz w:val="20"/>
          <w:szCs w:val="20"/>
        </w:rPr>
      </w:pPr>
      <w:r>
        <w:rPr>
          <w:sz w:val="20"/>
          <w:szCs w:val="20"/>
        </w:rPr>
        <w:t xml:space="preserve">- </w:t>
      </w:r>
      <w:r w:rsidR="00E34384" w:rsidRPr="00E34384">
        <w:rPr>
          <w:sz w:val="20"/>
          <w:szCs w:val="20"/>
        </w:rPr>
        <w:t xml:space="preserve">Zleceniodawca zastrzega sobie prawo nadzoru i kontroli nad realizacją usług oraz pozostałych zobowiązań wynikających z umowy. Oferent będzie zobowiązany do prowadzenia stosownej dokumentacji określonej </w:t>
      </w:r>
      <w:r w:rsidR="00E34384" w:rsidRPr="00E34384">
        <w:rPr>
          <w:sz w:val="20"/>
          <w:szCs w:val="20"/>
        </w:rPr>
        <w:lastRenderedPageBreak/>
        <w:t xml:space="preserve">w umowie, a także do udostępniania Zleceniodawcy bądź osobom upoważnionym przez Zleceniodawcę wszelkiej dokumentacji pozwalającej na stwierdzenie prawidłowości realizacji umowy. </w:t>
      </w:r>
    </w:p>
    <w:p w:rsidR="00E34384" w:rsidRPr="00E34384" w:rsidRDefault="00E34384" w:rsidP="00C154DE">
      <w:pPr>
        <w:pStyle w:val="12"/>
        <w:spacing w:before="0" w:after="0"/>
        <w:jc w:val="both"/>
        <w:rPr>
          <w:bCs/>
          <w:sz w:val="20"/>
          <w:szCs w:val="20"/>
        </w:rPr>
      </w:pPr>
      <w:r w:rsidRPr="00E34384">
        <w:rPr>
          <w:rFonts w:eastAsia="Arial Unicode MS"/>
          <w:sz w:val="20"/>
          <w:szCs w:val="20"/>
        </w:rPr>
        <w:t>§ 4. Zasady przyznawania dotacji.</w:t>
      </w:r>
    </w:p>
    <w:p w:rsidR="00E34384" w:rsidRPr="00E34384" w:rsidRDefault="00A67916" w:rsidP="00C154DE">
      <w:pPr>
        <w:pStyle w:val="Tekstpodstawowy"/>
        <w:jc w:val="both"/>
        <w:rPr>
          <w:sz w:val="20"/>
          <w:szCs w:val="20"/>
        </w:rPr>
      </w:pPr>
      <w:r>
        <w:rPr>
          <w:bCs/>
          <w:sz w:val="20"/>
          <w:szCs w:val="20"/>
        </w:rPr>
        <w:t>1.</w:t>
      </w:r>
      <w:r w:rsidR="00E34384" w:rsidRPr="00E34384">
        <w:rPr>
          <w:bCs/>
          <w:sz w:val="20"/>
          <w:szCs w:val="20"/>
        </w:rPr>
        <w:t>Konkurs jest skierowany do organizacji pozarządowych</w:t>
      </w:r>
      <w:r w:rsidR="00E34384" w:rsidRPr="00E34384">
        <w:rPr>
          <w:bCs/>
          <w:sz w:val="20"/>
          <w:szCs w:val="20"/>
          <w:lang w:val="pl-PL"/>
        </w:rPr>
        <w:t>:</w:t>
      </w:r>
      <w:r w:rsidR="00E34384" w:rsidRPr="00E34384">
        <w:rPr>
          <w:bCs/>
          <w:sz w:val="20"/>
          <w:szCs w:val="20"/>
        </w:rPr>
        <w:t xml:space="preserve"> </w:t>
      </w:r>
      <w:r w:rsidR="00E34384" w:rsidRPr="00E34384">
        <w:rPr>
          <w:sz w:val="20"/>
          <w:szCs w:val="20"/>
        </w:rPr>
        <w:t>niebędących jednostkami sektora finansów publicznych w rozumieniu ustawy z dnia 27 sierpnia 2009 r. o finansach publicznych lub przedsiębiorstwami, instytutami badawczymi, bankami i spółkami prawa handlowego będącymi państwowymi lub samorządowymi osobami prawnymi,</w:t>
      </w:r>
      <w:r w:rsidR="00E34384" w:rsidRPr="00E34384">
        <w:rPr>
          <w:sz w:val="20"/>
          <w:szCs w:val="20"/>
          <w:lang w:val="pl-PL"/>
        </w:rPr>
        <w:t xml:space="preserve"> n</w:t>
      </w:r>
      <w:r w:rsidR="00E34384" w:rsidRPr="00E34384">
        <w:rPr>
          <w:sz w:val="20"/>
          <w:szCs w:val="20"/>
        </w:rPr>
        <w:t>iedziałając</w:t>
      </w:r>
      <w:r w:rsidR="00E34384" w:rsidRPr="00E34384">
        <w:rPr>
          <w:sz w:val="20"/>
          <w:szCs w:val="20"/>
          <w:lang w:val="pl-PL"/>
        </w:rPr>
        <w:t>ych</w:t>
      </w:r>
      <w:r w:rsidR="00E34384" w:rsidRPr="00E34384">
        <w:rPr>
          <w:sz w:val="20"/>
          <w:szCs w:val="20"/>
        </w:rPr>
        <w:t xml:space="preserve"> w celu osiągnięcia zysku</w:t>
      </w:r>
      <w:r w:rsidR="00E34384" w:rsidRPr="00E34384">
        <w:rPr>
          <w:sz w:val="20"/>
          <w:szCs w:val="20"/>
          <w:lang w:val="pl-PL"/>
        </w:rPr>
        <w:t xml:space="preserve">, </w:t>
      </w:r>
      <w:r w:rsidR="00E34384" w:rsidRPr="00E34384">
        <w:rPr>
          <w:sz w:val="20"/>
          <w:szCs w:val="20"/>
        </w:rPr>
        <w:t>os</w:t>
      </w:r>
      <w:r w:rsidR="00E34384" w:rsidRPr="00E34384">
        <w:rPr>
          <w:sz w:val="20"/>
          <w:szCs w:val="20"/>
          <w:lang w:val="pl-PL"/>
        </w:rPr>
        <w:t>ó</w:t>
      </w:r>
      <w:r w:rsidR="00E34384" w:rsidRPr="00E34384">
        <w:rPr>
          <w:sz w:val="20"/>
          <w:szCs w:val="20"/>
        </w:rPr>
        <w:t>b prawn</w:t>
      </w:r>
      <w:r w:rsidR="00E34384" w:rsidRPr="00E34384">
        <w:rPr>
          <w:sz w:val="20"/>
          <w:szCs w:val="20"/>
          <w:lang w:val="pl-PL"/>
        </w:rPr>
        <w:t>ych</w:t>
      </w:r>
      <w:r w:rsidR="00E34384" w:rsidRPr="00E34384">
        <w:rPr>
          <w:sz w:val="20"/>
          <w:szCs w:val="20"/>
        </w:rPr>
        <w:t xml:space="preserve"> lub jednost</w:t>
      </w:r>
      <w:r w:rsidR="00E34384" w:rsidRPr="00E34384">
        <w:rPr>
          <w:sz w:val="20"/>
          <w:szCs w:val="20"/>
          <w:lang w:val="pl-PL"/>
        </w:rPr>
        <w:t>ek</w:t>
      </w:r>
      <w:r w:rsidR="00E34384" w:rsidRPr="00E34384">
        <w:rPr>
          <w:sz w:val="20"/>
          <w:szCs w:val="20"/>
        </w:rPr>
        <w:t xml:space="preserve"> organizacyjn</w:t>
      </w:r>
      <w:r w:rsidR="00E34384" w:rsidRPr="00E34384">
        <w:rPr>
          <w:sz w:val="20"/>
          <w:szCs w:val="20"/>
          <w:lang w:val="pl-PL"/>
        </w:rPr>
        <w:t>ych</w:t>
      </w:r>
      <w:r w:rsidR="00E34384" w:rsidRPr="00E34384">
        <w:rPr>
          <w:sz w:val="20"/>
          <w:szCs w:val="20"/>
        </w:rPr>
        <w:t xml:space="preserve"> nieposiadając</w:t>
      </w:r>
      <w:r w:rsidR="00E34384" w:rsidRPr="00E34384">
        <w:rPr>
          <w:sz w:val="20"/>
          <w:szCs w:val="20"/>
          <w:lang w:val="pl-PL"/>
        </w:rPr>
        <w:t>ych</w:t>
      </w:r>
      <w:r w:rsidR="00E34384" w:rsidRPr="00E34384">
        <w:rPr>
          <w:sz w:val="20"/>
          <w:szCs w:val="20"/>
        </w:rPr>
        <w:t xml:space="preserve"> osobowości prawnej, którym odrębna ustawa przyznaje zdolność prawną, w tym fundacj</w:t>
      </w:r>
      <w:r w:rsidR="00E34384" w:rsidRPr="00E34384">
        <w:rPr>
          <w:sz w:val="20"/>
          <w:szCs w:val="20"/>
          <w:lang w:val="pl-PL"/>
        </w:rPr>
        <w:t>i</w:t>
      </w:r>
      <w:r w:rsidR="00E34384" w:rsidRPr="00E34384">
        <w:rPr>
          <w:sz w:val="20"/>
          <w:szCs w:val="20"/>
        </w:rPr>
        <w:t xml:space="preserve"> i</w:t>
      </w:r>
      <w:r w:rsidR="00E34384" w:rsidRPr="00E34384">
        <w:rPr>
          <w:sz w:val="20"/>
          <w:szCs w:val="20"/>
          <w:lang w:val="pl-PL"/>
        </w:rPr>
        <w:t> </w:t>
      </w:r>
      <w:r w:rsidR="00E34384" w:rsidRPr="00E34384">
        <w:rPr>
          <w:sz w:val="20"/>
          <w:szCs w:val="20"/>
        </w:rPr>
        <w:t>stowarzysze</w:t>
      </w:r>
      <w:r w:rsidR="00E34384" w:rsidRPr="00E34384">
        <w:rPr>
          <w:sz w:val="20"/>
          <w:szCs w:val="20"/>
          <w:lang w:val="pl-PL"/>
        </w:rPr>
        <w:t xml:space="preserve">ń, </w:t>
      </w:r>
      <w:r w:rsidR="00E34384" w:rsidRPr="00E34384">
        <w:rPr>
          <w:sz w:val="20"/>
          <w:szCs w:val="20"/>
        </w:rPr>
        <w:t>os</w:t>
      </w:r>
      <w:r w:rsidR="00E34384" w:rsidRPr="00E34384">
        <w:rPr>
          <w:sz w:val="20"/>
          <w:szCs w:val="20"/>
          <w:lang w:val="pl-PL"/>
        </w:rPr>
        <w:t>ó</w:t>
      </w:r>
      <w:r w:rsidR="00E34384" w:rsidRPr="00E34384">
        <w:rPr>
          <w:sz w:val="20"/>
          <w:szCs w:val="20"/>
        </w:rPr>
        <w:t>b prawn</w:t>
      </w:r>
      <w:r w:rsidR="00E34384" w:rsidRPr="00E34384">
        <w:rPr>
          <w:sz w:val="20"/>
          <w:szCs w:val="20"/>
          <w:lang w:val="pl-PL"/>
        </w:rPr>
        <w:t>ych</w:t>
      </w:r>
      <w:r w:rsidR="00E34384" w:rsidRPr="00E34384">
        <w:rPr>
          <w:sz w:val="20"/>
          <w:szCs w:val="20"/>
        </w:rPr>
        <w:t xml:space="preserve"> i jednost</w:t>
      </w:r>
      <w:r w:rsidR="00E34384" w:rsidRPr="00E34384">
        <w:rPr>
          <w:sz w:val="20"/>
          <w:szCs w:val="20"/>
          <w:lang w:val="pl-PL"/>
        </w:rPr>
        <w:t>ek</w:t>
      </w:r>
      <w:r w:rsidR="00E34384" w:rsidRPr="00E34384">
        <w:rPr>
          <w:sz w:val="20"/>
          <w:szCs w:val="20"/>
        </w:rPr>
        <w:t xml:space="preserve"> organizacyjn</w:t>
      </w:r>
      <w:r w:rsidR="00E34384" w:rsidRPr="00E34384">
        <w:rPr>
          <w:sz w:val="20"/>
          <w:szCs w:val="20"/>
          <w:lang w:val="pl-PL"/>
        </w:rPr>
        <w:t>ych</w:t>
      </w:r>
      <w:r w:rsidR="00E34384" w:rsidRPr="00E34384">
        <w:rPr>
          <w:sz w:val="20"/>
          <w:szCs w:val="20"/>
        </w:rPr>
        <w:t xml:space="preserve"> działając</w:t>
      </w:r>
      <w:r w:rsidR="00E34384" w:rsidRPr="00E34384">
        <w:rPr>
          <w:sz w:val="20"/>
          <w:szCs w:val="20"/>
          <w:lang w:val="pl-PL"/>
        </w:rPr>
        <w:t>ych</w:t>
      </w:r>
      <w:r w:rsidR="00E34384" w:rsidRPr="00E34384">
        <w:rPr>
          <w:sz w:val="20"/>
          <w:szCs w:val="20"/>
        </w:rPr>
        <w:t xml:space="preserve"> na podstawie przepisów o stosunku Państwa do Kościoła Katolickiego w Rzeczypospolitej Polskiej, o stosunku Państwa do innych kościołów i</w:t>
      </w:r>
      <w:r w:rsidR="00E34384" w:rsidRPr="00E34384">
        <w:rPr>
          <w:sz w:val="20"/>
          <w:szCs w:val="20"/>
          <w:lang w:val="pl-PL"/>
        </w:rPr>
        <w:t> </w:t>
      </w:r>
      <w:r w:rsidR="00E34384" w:rsidRPr="00E34384">
        <w:rPr>
          <w:sz w:val="20"/>
          <w:szCs w:val="20"/>
        </w:rPr>
        <w:t>związków wyznaniowych oraz o gwarancjach wolności sumienia i wyznania, jeżeli ich cele statutowe obejmują prowadzenie działalności pożytku publicznego</w:t>
      </w:r>
      <w:r w:rsidR="00E34384" w:rsidRPr="00E34384">
        <w:rPr>
          <w:sz w:val="20"/>
          <w:szCs w:val="20"/>
          <w:lang w:val="pl-PL"/>
        </w:rPr>
        <w:t xml:space="preserve">, </w:t>
      </w:r>
      <w:r w:rsidR="00E34384" w:rsidRPr="00E34384">
        <w:rPr>
          <w:sz w:val="20"/>
          <w:szCs w:val="20"/>
        </w:rPr>
        <w:t>stowarzysze</w:t>
      </w:r>
      <w:r w:rsidR="00E34384" w:rsidRPr="00E34384">
        <w:rPr>
          <w:sz w:val="20"/>
          <w:szCs w:val="20"/>
          <w:lang w:val="pl-PL"/>
        </w:rPr>
        <w:t>ń</w:t>
      </w:r>
      <w:r w:rsidR="00E34384" w:rsidRPr="00E34384">
        <w:rPr>
          <w:sz w:val="20"/>
          <w:szCs w:val="20"/>
        </w:rPr>
        <w:t xml:space="preserve"> jednostek samorządu terytorialnego</w:t>
      </w:r>
      <w:r w:rsidR="00E34384" w:rsidRPr="00E34384">
        <w:rPr>
          <w:sz w:val="20"/>
          <w:szCs w:val="20"/>
          <w:lang w:val="pl-PL"/>
        </w:rPr>
        <w:t>,</w:t>
      </w:r>
      <w:r w:rsidR="00E34384" w:rsidRPr="00E34384">
        <w:rPr>
          <w:sz w:val="20"/>
          <w:szCs w:val="20"/>
        </w:rPr>
        <w:t xml:space="preserve"> spółdzielni socjaln</w:t>
      </w:r>
      <w:r w:rsidR="00E34384" w:rsidRPr="00E34384">
        <w:rPr>
          <w:sz w:val="20"/>
          <w:szCs w:val="20"/>
          <w:lang w:val="pl-PL"/>
        </w:rPr>
        <w:t>ych,</w:t>
      </w:r>
      <w:r w:rsidR="00E34384" w:rsidRPr="00E34384">
        <w:rPr>
          <w:sz w:val="20"/>
          <w:szCs w:val="20"/>
        </w:rPr>
        <w:t xml:space="preserve"> spół</w:t>
      </w:r>
      <w:r w:rsidR="00E34384" w:rsidRPr="00E34384">
        <w:rPr>
          <w:sz w:val="20"/>
          <w:szCs w:val="20"/>
          <w:lang w:val="pl-PL"/>
        </w:rPr>
        <w:t>ek</w:t>
      </w:r>
      <w:r w:rsidR="00E34384" w:rsidRPr="00E34384">
        <w:rPr>
          <w:sz w:val="20"/>
          <w:szCs w:val="20"/>
        </w:rPr>
        <w:t xml:space="preserve"> akcyjn</w:t>
      </w:r>
      <w:r w:rsidR="00E34384" w:rsidRPr="00E34384">
        <w:rPr>
          <w:sz w:val="20"/>
          <w:szCs w:val="20"/>
          <w:lang w:val="pl-PL"/>
        </w:rPr>
        <w:t>ych</w:t>
      </w:r>
      <w:r w:rsidR="00E34384" w:rsidRPr="00E34384">
        <w:rPr>
          <w:sz w:val="20"/>
          <w:szCs w:val="20"/>
        </w:rPr>
        <w:t xml:space="preserve"> i spół</w:t>
      </w:r>
      <w:r w:rsidR="00E34384" w:rsidRPr="00E34384">
        <w:rPr>
          <w:sz w:val="20"/>
          <w:szCs w:val="20"/>
          <w:lang w:val="pl-PL"/>
        </w:rPr>
        <w:t>ek</w:t>
      </w:r>
      <w:r w:rsidR="00E34384" w:rsidRPr="00E34384">
        <w:rPr>
          <w:sz w:val="20"/>
          <w:szCs w:val="20"/>
        </w:rPr>
        <w:t xml:space="preserve"> z ograniczoną odpowiedzialnością oraz klub</w:t>
      </w:r>
      <w:r w:rsidR="00E34384" w:rsidRPr="00E34384">
        <w:rPr>
          <w:sz w:val="20"/>
          <w:szCs w:val="20"/>
          <w:lang w:val="pl-PL"/>
        </w:rPr>
        <w:t>ów</w:t>
      </w:r>
      <w:r w:rsidR="00E34384" w:rsidRPr="00E34384">
        <w:rPr>
          <w:sz w:val="20"/>
          <w:szCs w:val="20"/>
        </w:rPr>
        <w:t xml:space="preserve"> sportow</w:t>
      </w:r>
      <w:r w:rsidR="00E34384" w:rsidRPr="00E34384">
        <w:rPr>
          <w:sz w:val="20"/>
          <w:szCs w:val="20"/>
          <w:lang w:val="pl-PL"/>
        </w:rPr>
        <w:t>ych</w:t>
      </w:r>
      <w:r w:rsidR="00E34384" w:rsidRPr="00E34384">
        <w:rPr>
          <w:sz w:val="20"/>
          <w:szCs w:val="20"/>
        </w:rPr>
        <w:t xml:space="preserve"> będąc</w:t>
      </w:r>
      <w:r w:rsidR="00E34384" w:rsidRPr="00E34384">
        <w:rPr>
          <w:sz w:val="20"/>
          <w:szCs w:val="20"/>
          <w:lang w:val="pl-PL"/>
        </w:rPr>
        <w:t>ych</w:t>
      </w:r>
      <w:r w:rsidR="00E34384" w:rsidRPr="00E34384">
        <w:rPr>
          <w:sz w:val="20"/>
          <w:szCs w:val="20"/>
        </w:rPr>
        <w:t xml:space="preserve"> spółkami działającymi na podstawie przepisów ustawy z dnia 25 czerwca 2010 r. o sporcie (Dz. U. z</w:t>
      </w:r>
      <w:r w:rsidR="00E34384" w:rsidRPr="00E34384">
        <w:rPr>
          <w:sz w:val="20"/>
          <w:szCs w:val="20"/>
          <w:lang w:val="pl-PL"/>
        </w:rPr>
        <w:t> </w:t>
      </w:r>
      <w:r w:rsidR="00E34384" w:rsidRPr="00E34384">
        <w:rPr>
          <w:sz w:val="20"/>
          <w:szCs w:val="20"/>
        </w:rPr>
        <w:t xml:space="preserve">2016 r. poz. 176 z późn. zm.), które nie działają w celu osiągnięcia zysku oraz przeznaczają całość dochodu na realizację celów statutowych oraz nie przeznaczają zysku do podziału między swoich udziałowców, akcjonariuszy i pracowników. </w:t>
      </w:r>
    </w:p>
    <w:p w:rsidR="00E34384" w:rsidRPr="00E34384" w:rsidRDefault="00A67916" w:rsidP="00C154DE">
      <w:pPr>
        <w:suppressAutoHyphens/>
        <w:jc w:val="both"/>
        <w:rPr>
          <w:sz w:val="20"/>
          <w:szCs w:val="20"/>
        </w:rPr>
      </w:pPr>
      <w:r>
        <w:rPr>
          <w:sz w:val="20"/>
          <w:szCs w:val="20"/>
        </w:rPr>
        <w:t>2.</w:t>
      </w:r>
      <w:r w:rsidR="00E34384" w:rsidRPr="00E34384">
        <w:rPr>
          <w:sz w:val="20"/>
          <w:szCs w:val="20"/>
        </w:rPr>
        <w:t>Do podmiotów uprawnionych nie zalicza się partii politycznych, związków zawodowych i organizacji pracodawców, samorządów zawodowych oraz fundacji utworzonych przez partie polityczne.</w:t>
      </w:r>
    </w:p>
    <w:p w:rsidR="00E34384" w:rsidRPr="00E34384" w:rsidRDefault="00A67916" w:rsidP="00C154DE">
      <w:pPr>
        <w:suppressAutoHyphens/>
        <w:jc w:val="both"/>
        <w:rPr>
          <w:sz w:val="20"/>
          <w:szCs w:val="20"/>
        </w:rPr>
      </w:pPr>
      <w:r>
        <w:rPr>
          <w:sz w:val="20"/>
          <w:szCs w:val="20"/>
        </w:rPr>
        <w:t>3.</w:t>
      </w:r>
      <w:r w:rsidR="00E34384" w:rsidRPr="00E34384">
        <w:rPr>
          <w:sz w:val="20"/>
          <w:szCs w:val="20"/>
        </w:rPr>
        <w:t>W konkursie mogą brać udział Podmioty prowadzące działalność statutową w obszarze objętym konkursem.</w:t>
      </w:r>
    </w:p>
    <w:p w:rsidR="00E34384" w:rsidRPr="00E34384" w:rsidRDefault="00A67916" w:rsidP="00C154DE">
      <w:pPr>
        <w:suppressAutoHyphens/>
        <w:jc w:val="both"/>
        <w:rPr>
          <w:sz w:val="20"/>
          <w:szCs w:val="20"/>
        </w:rPr>
      </w:pPr>
      <w:r>
        <w:rPr>
          <w:sz w:val="20"/>
          <w:szCs w:val="20"/>
        </w:rPr>
        <w:t>4.</w:t>
      </w:r>
      <w:r w:rsidR="00E34384" w:rsidRPr="00E34384">
        <w:rPr>
          <w:sz w:val="20"/>
          <w:szCs w:val="20"/>
        </w:rPr>
        <w:t>Oferent realizujący zadania jest zobowiązany do wykorzystania przekazanych środków finansowych zgodnie z celem, na jaki je uzyskał i na warunkach określonych w umowach.</w:t>
      </w:r>
    </w:p>
    <w:p w:rsidR="00E34384" w:rsidRPr="00E34384" w:rsidRDefault="00A67916" w:rsidP="00C154DE">
      <w:pPr>
        <w:suppressAutoHyphens/>
        <w:jc w:val="both"/>
        <w:rPr>
          <w:sz w:val="20"/>
          <w:szCs w:val="20"/>
        </w:rPr>
      </w:pPr>
      <w:r>
        <w:rPr>
          <w:sz w:val="20"/>
          <w:szCs w:val="20"/>
        </w:rPr>
        <w:t>5.</w:t>
      </w:r>
      <w:r w:rsidR="00E34384" w:rsidRPr="00E34384">
        <w:rPr>
          <w:sz w:val="20"/>
          <w:szCs w:val="20"/>
        </w:rPr>
        <w:t>Środki finansowe przyznane Oferentowi w ramach dotacji na realizację zadań z zakresu pomocy społecznej nie mogą być przeznaczone na realizację zadań finansowanych ze środków publicznych z innego tytułu.</w:t>
      </w:r>
    </w:p>
    <w:p w:rsidR="00E34384" w:rsidRPr="00E34384" w:rsidRDefault="00A67916" w:rsidP="00C154DE">
      <w:pPr>
        <w:suppressAutoHyphens/>
        <w:jc w:val="both"/>
        <w:rPr>
          <w:sz w:val="20"/>
          <w:szCs w:val="20"/>
        </w:rPr>
      </w:pPr>
      <w:r>
        <w:rPr>
          <w:sz w:val="20"/>
          <w:szCs w:val="20"/>
        </w:rPr>
        <w:t>6.</w:t>
      </w:r>
      <w:r w:rsidR="00E34384" w:rsidRPr="00E34384">
        <w:rPr>
          <w:sz w:val="20"/>
          <w:szCs w:val="20"/>
        </w:rPr>
        <w:t>W ramach przyznanej dotacji dopuszcza się możliwość przesunięć środków między pozycjami kosztorysu w wysokości nie przekraczającej 10% poszczególnych kosztów.</w:t>
      </w:r>
    </w:p>
    <w:p w:rsidR="00E34384" w:rsidRPr="00E0069C" w:rsidRDefault="00A67916" w:rsidP="00C154DE">
      <w:pPr>
        <w:suppressAutoHyphens/>
        <w:jc w:val="both"/>
        <w:rPr>
          <w:sz w:val="20"/>
          <w:szCs w:val="20"/>
        </w:rPr>
      </w:pPr>
      <w:r>
        <w:rPr>
          <w:sz w:val="20"/>
          <w:szCs w:val="20"/>
        </w:rPr>
        <w:t>7.</w:t>
      </w:r>
      <w:r w:rsidR="00E34384" w:rsidRPr="00E0069C">
        <w:rPr>
          <w:sz w:val="20"/>
          <w:szCs w:val="20"/>
        </w:rPr>
        <w:t>W przypadku zmian zapotrzebowania na usługi opiekuńcze i specjalistyczne usługi opiekuńcze oraz specjalistyczne usługi opiekuńcze dla osób z zaburzeniami psychicznymi</w:t>
      </w:r>
      <w:r w:rsidR="00A66B61" w:rsidRPr="00E0069C">
        <w:rPr>
          <w:sz w:val="20"/>
          <w:szCs w:val="20"/>
        </w:rPr>
        <w:t xml:space="preserve"> w tym objęcie wsparciem odbiorców </w:t>
      </w:r>
      <w:r w:rsidR="00E34384" w:rsidRPr="00E0069C">
        <w:rPr>
          <w:sz w:val="20"/>
          <w:szCs w:val="20"/>
        </w:rPr>
        <w:t xml:space="preserve"> </w:t>
      </w:r>
      <w:r w:rsidR="00A66B61" w:rsidRPr="00E0069C">
        <w:rPr>
          <w:sz w:val="20"/>
          <w:szCs w:val="20"/>
        </w:rPr>
        <w:t xml:space="preserve">Projektu „Aktywna integracja – sposobem na pozytywne zmiany” realizowanego w ramach Wielkopolskiego Regionalnego Programu Operacyjnego na lata 2014-2020, Oś priorytetowa 7 Włączenie społeczne Działanie 7.2 Usługi Społeczne i zdrowotne. Poddziałanie 7.2.1. Usługi Społeczne projekty pozakonkursowe realizowane przez jednostki samorządu terytorialnego i ich jednostki organizacyjne dopuszcza się w czasie trwania umowy dokonywanie zmian wysokości środków finansowych i aneksowanie zawartej umowy bez ponownej </w:t>
      </w:r>
      <w:r w:rsidR="00E34384" w:rsidRPr="00E0069C">
        <w:rPr>
          <w:sz w:val="20"/>
          <w:szCs w:val="20"/>
        </w:rPr>
        <w:t>procedur</w:t>
      </w:r>
      <w:r w:rsidR="003024E7" w:rsidRPr="00E0069C">
        <w:rPr>
          <w:sz w:val="20"/>
          <w:szCs w:val="20"/>
        </w:rPr>
        <w:t>y konkursowej nie więcej niż o </w:t>
      </w:r>
      <w:r w:rsidR="00BD5BB6" w:rsidRPr="00E0069C">
        <w:rPr>
          <w:sz w:val="20"/>
          <w:szCs w:val="20"/>
        </w:rPr>
        <w:t>30</w:t>
      </w:r>
      <w:r w:rsidR="00E34384" w:rsidRPr="00E0069C">
        <w:rPr>
          <w:sz w:val="20"/>
          <w:szCs w:val="20"/>
        </w:rPr>
        <w:t>%.</w:t>
      </w:r>
    </w:p>
    <w:p w:rsidR="00E34384" w:rsidRPr="00E34384" w:rsidRDefault="00A67916" w:rsidP="00C154DE">
      <w:pPr>
        <w:suppressAutoHyphens/>
        <w:jc w:val="both"/>
        <w:rPr>
          <w:sz w:val="20"/>
          <w:szCs w:val="20"/>
        </w:rPr>
      </w:pPr>
      <w:r>
        <w:rPr>
          <w:sz w:val="20"/>
          <w:szCs w:val="20"/>
        </w:rPr>
        <w:t xml:space="preserve">- </w:t>
      </w:r>
      <w:r w:rsidR="00E34384" w:rsidRPr="00E34384">
        <w:rPr>
          <w:sz w:val="20"/>
          <w:szCs w:val="20"/>
        </w:rPr>
        <w:t>Koszty kwalifikowane, które mogą być poniesione z dotacji z budżetu gminy Śrem:</w:t>
      </w:r>
    </w:p>
    <w:p w:rsidR="00FC7244" w:rsidRDefault="00A67916" w:rsidP="00C154DE">
      <w:pPr>
        <w:tabs>
          <w:tab w:val="left" w:pos="686"/>
        </w:tabs>
        <w:suppressAutoHyphens/>
        <w:jc w:val="both"/>
        <w:rPr>
          <w:sz w:val="20"/>
          <w:szCs w:val="20"/>
        </w:rPr>
      </w:pPr>
      <w:r>
        <w:rPr>
          <w:sz w:val="20"/>
          <w:szCs w:val="20"/>
        </w:rPr>
        <w:t xml:space="preserve">- </w:t>
      </w:r>
      <w:r w:rsidR="00E34384" w:rsidRPr="00E34384">
        <w:rPr>
          <w:sz w:val="20"/>
          <w:szCs w:val="20"/>
        </w:rPr>
        <w:t>Za koszty kwalifikowane w ramach realizacji zadań uznaje się koszty:</w:t>
      </w:r>
    </w:p>
    <w:p w:rsidR="00FC7244" w:rsidRDefault="00FC7244" w:rsidP="00C154DE">
      <w:pPr>
        <w:tabs>
          <w:tab w:val="left" w:pos="686"/>
        </w:tabs>
        <w:suppressAutoHyphens/>
        <w:jc w:val="both"/>
        <w:rPr>
          <w:sz w:val="20"/>
          <w:szCs w:val="20"/>
        </w:rPr>
      </w:pPr>
      <w:r>
        <w:rPr>
          <w:sz w:val="20"/>
          <w:szCs w:val="20"/>
        </w:rPr>
        <w:t xml:space="preserve">- </w:t>
      </w:r>
      <w:r w:rsidR="00E34384" w:rsidRPr="00E34384">
        <w:rPr>
          <w:sz w:val="20"/>
          <w:szCs w:val="20"/>
        </w:rPr>
        <w:t>ponoszone w związku z działaniami opisanymi w ofercie, niezbędne do realizacji zadań, bezpośrednio związane z</w:t>
      </w:r>
      <w:r>
        <w:rPr>
          <w:sz w:val="20"/>
          <w:szCs w:val="20"/>
        </w:rPr>
        <w:t> </w:t>
      </w:r>
      <w:r w:rsidR="00E34384" w:rsidRPr="00E34384">
        <w:rPr>
          <w:sz w:val="20"/>
          <w:szCs w:val="20"/>
        </w:rPr>
        <w:t>realizacją zadań, przebiegające zgodnie z opisem tych działań,</w:t>
      </w:r>
    </w:p>
    <w:p w:rsidR="00FC7244" w:rsidRDefault="00FC7244" w:rsidP="00C154DE">
      <w:pPr>
        <w:tabs>
          <w:tab w:val="left" w:pos="686"/>
        </w:tabs>
        <w:suppressAutoHyphens/>
        <w:jc w:val="both"/>
        <w:rPr>
          <w:sz w:val="20"/>
          <w:szCs w:val="20"/>
        </w:rPr>
      </w:pPr>
      <w:r>
        <w:rPr>
          <w:sz w:val="20"/>
          <w:szCs w:val="20"/>
        </w:rPr>
        <w:t xml:space="preserve">- </w:t>
      </w:r>
      <w:r w:rsidR="00E34384" w:rsidRPr="00E34384">
        <w:rPr>
          <w:sz w:val="20"/>
          <w:szCs w:val="20"/>
        </w:rPr>
        <w:t>uwzględnione w kosztorysie (budżecie) zadań i umieszczone w ofercie,</w:t>
      </w:r>
    </w:p>
    <w:p w:rsidR="00FC7244" w:rsidRDefault="00FC7244" w:rsidP="00C154DE">
      <w:pPr>
        <w:tabs>
          <w:tab w:val="left" w:pos="686"/>
        </w:tabs>
        <w:suppressAutoHyphens/>
        <w:jc w:val="both"/>
        <w:rPr>
          <w:sz w:val="20"/>
          <w:szCs w:val="20"/>
        </w:rPr>
      </w:pPr>
      <w:r>
        <w:rPr>
          <w:sz w:val="20"/>
          <w:szCs w:val="20"/>
        </w:rPr>
        <w:t xml:space="preserve">- </w:t>
      </w:r>
      <w:r w:rsidR="00E34384" w:rsidRPr="00E34384">
        <w:rPr>
          <w:sz w:val="20"/>
          <w:szCs w:val="20"/>
        </w:rPr>
        <w:t>spełniające wymogi racjonalnego i oszczędnego gospodarowania środkami publicznymi, z zachowaniem zasady uzyskiwania najlepszych efektów z danych nakładów,</w:t>
      </w:r>
    </w:p>
    <w:p w:rsidR="00FC7244" w:rsidRDefault="00FC7244" w:rsidP="00C154DE">
      <w:pPr>
        <w:tabs>
          <w:tab w:val="left" w:pos="686"/>
        </w:tabs>
        <w:suppressAutoHyphens/>
        <w:jc w:val="both"/>
        <w:rPr>
          <w:sz w:val="20"/>
          <w:szCs w:val="20"/>
        </w:rPr>
      </w:pPr>
      <w:r>
        <w:rPr>
          <w:sz w:val="20"/>
          <w:szCs w:val="20"/>
        </w:rPr>
        <w:t xml:space="preserve">- </w:t>
      </w:r>
      <w:r w:rsidR="00E34384" w:rsidRPr="00E34384">
        <w:rPr>
          <w:sz w:val="20"/>
          <w:szCs w:val="20"/>
        </w:rPr>
        <w:t>ponoszone w okresie, którego dotyczą umowy,</w:t>
      </w:r>
    </w:p>
    <w:p w:rsidR="00E34384" w:rsidRPr="00E34384" w:rsidRDefault="00FC7244" w:rsidP="00C154DE">
      <w:pPr>
        <w:tabs>
          <w:tab w:val="left" w:pos="686"/>
        </w:tabs>
        <w:suppressAutoHyphens/>
        <w:jc w:val="both"/>
        <w:rPr>
          <w:sz w:val="20"/>
          <w:szCs w:val="20"/>
        </w:rPr>
      </w:pPr>
      <w:r>
        <w:rPr>
          <w:sz w:val="20"/>
          <w:szCs w:val="20"/>
        </w:rPr>
        <w:t xml:space="preserve">- </w:t>
      </w:r>
      <w:r w:rsidR="00E34384" w:rsidRPr="00E34384">
        <w:rPr>
          <w:sz w:val="20"/>
          <w:szCs w:val="20"/>
        </w:rPr>
        <w:t>poparte stosownymi dokumentami i wykazane w dokumentacji finansowej Oferenta.</w:t>
      </w:r>
    </w:p>
    <w:p w:rsidR="00E34384" w:rsidRPr="00E34384" w:rsidRDefault="00A67916" w:rsidP="00C154DE">
      <w:pPr>
        <w:suppressAutoHyphens/>
        <w:jc w:val="both"/>
        <w:rPr>
          <w:sz w:val="20"/>
          <w:szCs w:val="20"/>
        </w:rPr>
      </w:pPr>
      <w:r>
        <w:rPr>
          <w:sz w:val="20"/>
          <w:szCs w:val="20"/>
        </w:rPr>
        <w:t xml:space="preserve">- </w:t>
      </w:r>
      <w:r w:rsidR="00E34384" w:rsidRPr="00E34384">
        <w:rPr>
          <w:sz w:val="20"/>
          <w:szCs w:val="20"/>
        </w:rPr>
        <w:t>Za koszty kwalifikowane w ramach realizacji zadań z zakresu pomocy społecznej przyjmuje się:</w:t>
      </w:r>
    </w:p>
    <w:p w:rsidR="00FC7244" w:rsidRDefault="00A67916" w:rsidP="00C154DE">
      <w:pPr>
        <w:jc w:val="both"/>
        <w:rPr>
          <w:sz w:val="20"/>
          <w:szCs w:val="20"/>
        </w:rPr>
      </w:pPr>
      <w:r>
        <w:rPr>
          <w:sz w:val="20"/>
          <w:szCs w:val="20"/>
        </w:rPr>
        <w:t xml:space="preserve">- </w:t>
      </w:r>
      <w:r w:rsidR="00E34384" w:rsidRPr="00E34384">
        <w:rPr>
          <w:sz w:val="20"/>
          <w:szCs w:val="20"/>
        </w:rPr>
        <w:t>koszty osobowe czyli koszty wynagrodzeń, które dotyczą:</w:t>
      </w:r>
    </w:p>
    <w:p w:rsidR="00FC7244" w:rsidRDefault="00FC7244" w:rsidP="00C154DE">
      <w:pPr>
        <w:jc w:val="both"/>
        <w:rPr>
          <w:sz w:val="20"/>
          <w:szCs w:val="20"/>
        </w:rPr>
      </w:pPr>
      <w:r>
        <w:rPr>
          <w:sz w:val="20"/>
          <w:szCs w:val="20"/>
        </w:rPr>
        <w:t xml:space="preserve">- </w:t>
      </w:r>
      <w:r w:rsidR="00E34384" w:rsidRPr="00E34384">
        <w:rPr>
          <w:sz w:val="20"/>
          <w:szCs w:val="20"/>
        </w:rPr>
        <w:t>personelu zatrudnionego przy bezpośredniej realizacji zadań (koszty wynagrodzeń wynikające z umów o pracę, umów zlecenia wraz z obowiązkowymi składkami ZUS płaconymi przez pracodawcę),</w:t>
      </w:r>
    </w:p>
    <w:p w:rsidR="00FC7244" w:rsidRDefault="00FC7244" w:rsidP="00C154DE">
      <w:pPr>
        <w:jc w:val="both"/>
        <w:rPr>
          <w:sz w:val="20"/>
          <w:szCs w:val="20"/>
        </w:rPr>
      </w:pPr>
      <w:r>
        <w:rPr>
          <w:sz w:val="20"/>
          <w:szCs w:val="20"/>
        </w:rPr>
        <w:t xml:space="preserve">- </w:t>
      </w:r>
      <w:r w:rsidR="00E34384" w:rsidRPr="00E34384">
        <w:rPr>
          <w:sz w:val="20"/>
          <w:szCs w:val="20"/>
        </w:rPr>
        <w:t>personelu zatrudnionego do obsługi księgowo – kadrowej w zakresie realizacji zadań,</w:t>
      </w:r>
      <w:r>
        <w:rPr>
          <w:sz w:val="20"/>
          <w:szCs w:val="20"/>
        </w:rPr>
        <w:t xml:space="preserve"> </w:t>
      </w:r>
    </w:p>
    <w:p w:rsidR="00E34384" w:rsidRPr="00E34384" w:rsidRDefault="00FC7244" w:rsidP="00C154DE">
      <w:pPr>
        <w:jc w:val="both"/>
        <w:rPr>
          <w:sz w:val="20"/>
          <w:szCs w:val="20"/>
        </w:rPr>
      </w:pPr>
      <w:r>
        <w:rPr>
          <w:sz w:val="20"/>
          <w:szCs w:val="20"/>
        </w:rPr>
        <w:t xml:space="preserve">- </w:t>
      </w:r>
      <w:r w:rsidR="00E34384" w:rsidRPr="00E34384">
        <w:rPr>
          <w:sz w:val="20"/>
          <w:szCs w:val="20"/>
        </w:rPr>
        <w:t>bezpośrednich kosztów związanych ze świadczeniem usług (badania lekarskie, środki czystości, narzędzia pracy, dojazdy do klientów, ubezpieczenie, odzież ochronna),</w:t>
      </w:r>
    </w:p>
    <w:p w:rsidR="00E34384" w:rsidRPr="00E34384" w:rsidRDefault="00A67916" w:rsidP="00C154DE">
      <w:pPr>
        <w:jc w:val="both"/>
        <w:rPr>
          <w:sz w:val="20"/>
          <w:szCs w:val="20"/>
        </w:rPr>
      </w:pPr>
      <w:r>
        <w:rPr>
          <w:sz w:val="20"/>
          <w:szCs w:val="20"/>
        </w:rPr>
        <w:t xml:space="preserve">- </w:t>
      </w:r>
      <w:r w:rsidR="00E34384" w:rsidRPr="00E34384">
        <w:rPr>
          <w:sz w:val="20"/>
          <w:szCs w:val="20"/>
        </w:rPr>
        <w:t>koszty materiałów i wyposażenia, w tym zakup materiałów biurowych w części zaangażowanej do realizacji zadań,</w:t>
      </w:r>
    </w:p>
    <w:p w:rsidR="00E34384" w:rsidRPr="00E34384" w:rsidRDefault="00A67916" w:rsidP="00C154DE">
      <w:pPr>
        <w:suppressAutoHyphens/>
        <w:jc w:val="both"/>
        <w:rPr>
          <w:sz w:val="20"/>
          <w:szCs w:val="20"/>
        </w:rPr>
      </w:pPr>
      <w:r>
        <w:rPr>
          <w:sz w:val="20"/>
          <w:szCs w:val="20"/>
        </w:rPr>
        <w:t xml:space="preserve">- </w:t>
      </w:r>
      <w:r w:rsidR="00E34384" w:rsidRPr="00E34384">
        <w:rPr>
          <w:sz w:val="20"/>
          <w:szCs w:val="20"/>
        </w:rPr>
        <w:t>koszty eksploatacyjne związane z użytkowaniem pomieszczeń przeznaczonych na realizację zadań.</w:t>
      </w:r>
    </w:p>
    <w:p w:rsidR="00FC7244" w:rsidRDefault="00A67916" w:rsidP="00C154DE">
      <w:pPr>
        <w:jc w:val="both"/>
        <w:rPr>
          <w:sz w:val="20"/>
          <w:szCs w:val="20"/>
        </w:rPr>
      </w:pPr>
      <w:r>
        <w:rPr>
          <w:sz w:val="20"/>
          <w:szCs w:val="20"/>
        </w:rPr>
        <w:t xml:space="preserve">- </w:t>
      </w:r>
      <w:r w:rsidR="00E34384" w:rsidRPr="00E34384">
        <w:rPr>
          <w:sz w:val="20"/>
          <w:szCs w:val="20"/>
        </w:rPr>
        <w:t>inne koszty bieżące:</w:t>
      </w:r>
    </w:p>
    <w:p w:rsidR="00FC7244" w:rsidRDefault="00FC7244" w:rsidP="00C154DE">
      <w:pPr>
        <w:jc w:val="both"/>
        <w:rPr>
          <w:sz w:val="20"/>
          <w:szCs w:val="20"/>
        </w:rPr>
      </w:pPr>
      <w:r>
        <w:rPr>
          <w:sz w:val="20"/>
          <w:szCs w:val="20"/>
        </w:rPr>
        <w:t xml:space="preserve">- </w:t>
      </w:r>
      <w:r w:rsidR="00E34384" w:rsidRPr="00E34384">
        <w:rPr>
          <w:sz w:val="20"/>
          <w:szCs w:val="20"/>
        </w:rPr>
        <w:t xml:space="preserve">koszty usług zleconych wykonawcom zewnętrznym, w przypadku gdy Oferent nie może wykonać samodzielnie czynności będących przedmiotem usług, w części związanej z realizacją zadań, </w:t>
      </w:r>
    </w:p>
    <w:p w:rsidR="00E34384" w:rsidRPr="00E34384" w:rsidRDefault="00FC7244" w:rsidP="00C154DE">
      <w:pPr>
        <w:jc w:val="both"/>
        <w:rPr>
          <w:sz w:val="20"/>
          <w:szCs w:val="20"/>
        </w:rPr>
      </w:pPr>
      <w:r>
        <w:rPr>
          <w:sz w:val="20"/>
          <w:szCs w:val="20"/>
        </w:rPr>
        <w:t xml:space="preserve">- </w:t>
      </w:r>
      <w:r w:rsidR="00E34384" w:rsidRPr="00E34384">
        <w:rPr>
          <w:sz w:val="20"/>
          <w:szCs w:val="20"/>
        </w:rPr>
        <w:t>inne uzasadnione koszty związane z realizacją zadań.</w:t>
      </w:r>
    </w:p>
    <w:p w:rsidR="00E34384" w:rsidRPr="00E34384" w:rsidRDefault="00E34384" w:rsidP="00C154DE">
      <w:pPr>
        <w:jc w:val="both"/>
        <w:rPr>
          <w:sz w:val="20"/>
          <w:szCs w:val="20"/>
        </w:rPr>
      </w:pPr>
      <w:r w:rsidRPr="00E34384">
        <w:rPr>
          <w:sz w:val="20"/>
          <w:szCs w:val="20"/>
        </w:rPr>
        <w:t>Koszty osobowe:</w:t>
      </w:r>
    </w:p>
    <w:p w:rsidR="00E34384" w:rsidRPr="00A67916" w:rsidRDefault="00E34384" w:rsidP="00C154DE">
      <w:pPr>
        <w:jc w:val="both"/>
        <w:rPr>
          <w:sz w:val="20"/>
          <w:szCs w:val="20"/>
        </w:rPr>
      </w:pPr>
      <w:r w:rsidRPr="00A67916">
        <w:rPr>
          <w:sz w:val="20"/>
          <w:szCs w:val="20"/>
        </w:rPr>
        <w:t xml:space="preserve">W kosztorysie do oferty należy szczegółowo określić wynagrodzenia dla każdego stanowiska pracy (wynagrodzenie miesięczne lub stawki za godzinę pracy bez nagród). Praca wykonywana przez osoby, do których odnoszą się koszty osobowe powinna być bezpośrednio związana z realizacją zadań. Do kosztów kwalifikowanych zalicza się wypłatę nagród dla 10% osób bezpośrednio realizujących zadanie. </w:t>
      </w:r>
    </w:p>
    <w:p w:rsidR="00E34384" w:rsidRPr="00A67916" w:rsidRDefault="00E34384" w:rsidP="00C154DE">
      <w:pPr>
        <w:jc w:val="both"/>
        <w:rPr>
          <w:sz w:val="20"/>
          <w:szCs w:val="20"/>
        </w:rPr>
      </w:pPr>
      <w:r w:rsidRPr="00A67916">
        <w:rPr>
          <w:sz w:val="20"/>
          <w:szCs w:val="20"/>
        </w:rPr>
        <w:lastRenderedPageBreak/>
        <w:t xml:space="preserve">Do sprawozdań koszty osobowe powinny być ustalone na podstawie list płac, umów zleceń z potwierdzeniem wypłat względnie oryginał lub kserokopia wyciągu bankowego lub podpis potwierdzający odbiór wynagrodzenia na liście lub na rachunku. Powyższych dokumentów nie należy dołączać do sprawozdań. </w:t>
      </w:r>
    </w:p>
    <w:p w:rsidR="00FC7244" w:rsidRDefault="00A67916" w:rsidP="00C154DE">
      <w:pPr>
        <w:suppressAutoHyphens/>
        <w:jc w:val="both"/>
        <w:rPr>
          <w:sz w:val="20"/>
          <w:szCs w:val="20"/>
        </w:rPr>
      </w:pPr>
      <w:r>
        <w:rPr>
          <w:sz w:val="20"/>
          <w:szCs w:val="20"/>
        </w:rPr>
        <w:t xml:space="preserve">- </w:t>
      </w:r>
      <w:r w:rsidR="00E34384" w:rsidRPr="00E34384">
        <w:rPr>
          <w:sz w:val="20"/>
          <w:szCs w:val="20"/>
        </w:rPr>
        <w:t>Nie są kwalifikowane w ramach realizacji zadań z zakresu pomocy społecznej:</w:t>
      </w:r>
    </w:p>
    <w:p w:rsidR="00DE47A4" w:rsidRDefault="00FC7244" w:rsidP="00C154DE">
      <w:pPr>
        <w:suppressAutoHyphens/>
        <w:jc w:val="both"/>
        <w:rPr>
          <w:sz w:val="20"/>
          <w:szCs w:val="20"/>
        </w:rPr>
      </w:pPr>
      <w:r>
        <w:rPr>
          <w:sz w:val="20"/>
          <w:szCs w:val="20"/>
        </w:rPr>
        <w:t xml:space="preserve">- </w:t>
      </w:r>
      <w:r w:rsidR="00E34384" w:rsidRPr="00E34384">
        <w:rPr>
          <w:sz w:val="20"/>
          <w:szCs w:val="20"/>
        </w:rPr>
        <w:t>koszty poniesione przed rozpoczęciem i po zakończeniu okresu realizacji zadań określonych w umowach,</w:t>
      </w:r>
    </w:p>
    <w:p w:rsidR="00FC7244" w:rsidRDefault="00FC7244" w:rsidP="00C154DE">
      <w:pPr>
        <w:suppressAutoHyphens/>
        <w:jc w:val="both"/>
        <w:rPr>
          <w:sz w:val="20"/>
          <w:szCs w:val="20"/>
        </w:rPr>
      </w:pPr>
      <w:r>
        <w:rPr>
          <w:sz w:val="20"/>
          <w:szCs w:val="20"/>
        </w:rPr>
        <w:t xml:space="preserve">- </w:t>
      </w:r>
      <w:r w:rsidR="00E34384" w:rsidRPr="00E34384">
        <w:rPr>
          <w:sz w:val="20"/>
          <w:szCs w:val="20"/>
        </w:rPr>
        <w:t>koszty nie mające bezpośredniego związku z uzgodnionymi w umowach działaniami w ramach zleconych zadań,</w:t>
      </w:r>
    </w:p>
    <w:p w:rsidR="00FC7244" w:rsidRDefault="00FC7244" w:rsidP="00C154DE">
      <w:pPr>
        <w:suppressAutoHyphens/>
        <w:jc w:val="both"/>
        <w:rPr>
          <w:sz w:val="20"/>
          <w:szCs w:val="20"/>
        </w:rPr>
      </w:pPr>
      <w:r>
        <w:rPr>
          <w:sz w:val="20"/>
          <w:szCs w:val="20"/>
        </w:rPr>
        <w:t xml:space="preserve">- </w:t>
      </w:r>
      <w:r w:rsidR="00E34384" w:rsidRPr="00A67916">
        <w:rPr>
          <w:sz w:val="20"/>
          <w:szCs w:val="20"/>
        </w:rPr>
        <w:t>koszty wcześniej sfinansowane z innego źródła, a zwłaszcza ze środków budżetu państwa lub gminy Śrem,</w:t>
      </w:r>
    </w:p>
    <w:p w:rsidR="00E34384" w:rsidRPr="00A67916" w:rsidRDefault="00FC7244" w:rsidP="00C154DE">
      <w:pPr>
        <w:suppressAutoHyphens/>
        <w:jc w:val="both"/>
        <w:rPr>
          <w:rFonts w:eastAsia="Arial Unicode MS"/>
          <w:sz w:val="20"/>
          <w:szCs w:val="20"/>
        </w:rPr>
      </w:pPr>
      <w:r>
        <w:rPr>
          <w:sz w:val="20"/>
          <w:szCs w:val="20"/>
        </w:rPr>
        <w:t xml:space="preserve">- </w:t>
      </w:r>
      <w:r w:rsidR="00E34384" w:rsidRPr="00A67916">
        <w:rPr>
          <w:sz w:val="20"/>
          <w:szCs w:val="20"/>
        </w:rPr>
        <w:t>koszty odsetek, kar i opłat porto.</w:t>
      </w:r>
    </w:p>
    <w:p w:rsidR="00E34384" w:rsidRPr="00A67916" w:rsidRDefault="00E34384" w:rsidP="00C154DE">
      <w:pPr>
        <w:pStyle w:val="12"/>
        <w:spacing w:before="0" w:after="0"/>
        <w:jc w:val="both"/>
        <w:rPr>
          <w:sz w:val="20"/>
          <w:szCs w:val="20"/>
        </w:rPr>
      </w:pPr>
      <w:r w:rsidRPr="00A67916">
        <w:rPr>
          <w:rFonts w:eastAsia="Arial Unicode MS"/>
          <w:sz w:val="20"/>
          <w:szCs w:val="20"/>
        </w:rPr>
        <w:t>§ 5. Terminy i warunki składania ofert.</w:t>
      </w:r>
    </w:p>
    <w:p w:rsidR="00E34384" w:rsidRPr="00A67916" w:rsidRDefault="00A67916" w:rsidP="00C154DE">
      <w:pPr>
        <w:suppressAutoHyphens/>
        <w:jc w:val="both"/>
        <w:rPr>
          <w:sz w:val="20"/>
          <w:szCs w:val="20"/>
        </w:rPr>
      </w:pPr>
      <w:r>
        <w:rPr>
          <w:sz w:val="20"/>
          <w:szCs w:val="20"/>
        </w:rPr>
        <w:t>1.</w:t>
      </w:r>
      <w:r w:rsidR="00E34384" w:rsidRPr="00A67916">
        <w:rPr>
          <w:sz w:val="20"/>
          <w:szCs w:val="20"/>
        </w:rPr>
        <w:t xml:space="preserve">Warunkiem przystąpienia do konkursu jest złożenie oferty zgodnej ze wzorem określonym w rozporządzeniu </w:t>
      </w:r>
      <w:r w:rsidR="00E34384" w:rsidRPr="00A67916">
        <w:rPr>
          <w:rStyle w:val="Pogrubienie"/>
          <w:b w:val="0"/>
          <w:sz w:val="20"/>
          <w:szCs w:val="20"/>
        </w:rPr>
        <w:t>Ministra Rodziny, Pracy i Polityki Społecznej z dnia 17 sierpnia 2016 r. w sprawie wzorów ofert i ramowych wzorów umów dotyczących realizacji zadań publicznych oraz wzorów sprawozdań z wykonania tych zadań</w:t>
      </w:r>
      <w:r w:rsidR="00E34384" w:rsidRPr="00A67916">
        <w:rPr>
          <w:sz w:val="20"/>
          <w:szCs w:val="20"/>
        </w:rPr>
        <w:t xml:space="preserve"> </w:t>
      </w:r>
      <w:r w:rsidR="00E34384" w:rsidRPr="00A67916">
        <w:rPr>
          <w:rStyle w:val="Pogrubienie"/>
          <w:b w:val="0"/>
          <w:sz w:val="20"/>
          <w:szCs w:val="20"/>
        </w:rPr>
        <w:t>(Dz. U. poz. 1300)</w:t>
      </w:r>
      <w:r w:rsidR="00E34384" w:rsidRPr="00A67916">
        <w:rPr>
          <w:sz w:val="20"/>
          <w:szCs w:val="20"/>
        </w:rPr>
        <w:t xml:space="preserve">: </w:t>
      </w:r>
    </w:p>
    <w:p w:rsidR="00E34384" w:rsidRPr="00A67916" w:rsidRDefault="00A67916" w:rsidP="00C154DE">
      <w:pPr>
        <w:suppressAutoHyphens/>
        <w:jc w:val="both"/>
        <w:rPr>
          <w:sz w:val="20"/>
          <w:szCs w:val="20"/>
        </w:rPr>
      </w:pPr>
      <w:r>
        <w:rPr>
          <w:sz w:val="20"/>
          <w:szCs w:val="20"/>
        </w:rPr>
        <w:t>2.</w:t>
      </w:r>
      <w:r w:rsidR="00E34384" w:rsidRPr="00A67916">
        <w:rPr>
          <w:sz w:val="20"/>
          <w:szCs w:val="20"/>
        </w:rPr>
        <w:t>Oferta musi zawierać wszystkie wskazane w jej treści informacje, w szczególności:</w:t>
      </w:r>
    </w:p>
    <w:p w:rsidR="00E34384" w:rsidRPr="00A67916" w:rsidRDefault="00A67916" w:rsidP="00C154DE">
      <w:pPr>
        <w:suppressAutoHyphens/>
        <w:jc w:val="both"/>
        <w:rPr>
          <w:sz w:val="20"/>
          <w:szCs w:val="20"/>
        </w:rPr>
      </w:pPr>
      <w:r>
        <w:rPr>
          <w:sz w:val="20"/>
          <w:szCs w:val="20"/>
        </w:rPr>
        <w:t xml:space="preserve">- </w:t>
      </w:r>
      <w:r w:rsidR="00E34384" w:rsidRPr="00A67916">
        <w:rPr>
          <w:sz w:val="20"/>
          <w:szCs w:val="20"/>
        </w:rPr>
        <w:t>Oferent zobowiązany jest do podania ceny jednej godziny usług opiekuńczych, specjalistycznych usług opiekuńczych, w tym dla osób z zaburzeniami psychicznymi.</w:t>
      </w:r>
    </w:p>
    <w:p w:rsidR="00E34384" w:rsidRPr="00A67916" w:rsidRDefault="00A67916" w:rsidP="00C154DE">
      <w:pPr>
        <w:tabs>
          <w:tab w:val="left" w:pos="714"/>
        </w:tabs>
        <w:suppressAutoHyphens/>
        <w:jc w:val="both"/>
        <w:rPr>
          <w:sz w:val="20"/>
          <w:szCs w:val="20"/>
        </w:rPr>
      </w:pPr>
      <w:r>
        <w:rPr>
          <w:sz w:val="20"/>
          <w:szCs w:val="20"/>
        </w:rPr>
        <w:t xml:space="preserve">- </w:t>
      </w:r>
      <w:r w:rsidR="00E34384" w:rsidRPr="00A67916">
        <w:rPr>
          <w:sz w:val="20"/>
          <w:szCs w:val="20"/>
        </w:rPr>
        <w:t>szczegółowy zakres rzeczowy zadania publicznego proponowanego do realizacji, zgodny z rodzajem przedsięwzięć wskazanych w ogłoszeniu konkursowym,</w:t>
      </w:r>
    </w:p>
    <w:p w:rsidR="00E34384" w:rsidRPr="00A67916" w:rsidRDefault="00A67916" w:rsidP="00C154DE">
      <w:pPr>
        <w:tabs>
          <w:tab w:val="left" w:pos="714"/>
        </w:tabs>
        <w:suppressAutoHyphens/>
        <w:jc w:val="both"/>
        <w:rPr>
          <w:sz w:val="20"/>
          <w:szCs w:val="20"/>
        </w:rPr>
      </w:pPr>
      <w:r>
        <w:rPr>
          <w:sz w:val="20"/>
          <w:szCs w:val="20"/>
        </w:rPr>
        <w:t xml:space="preserve">- </w:t>
      </w:r>
      <w:r w:rsidR="00E34384" w:rsidRPr="00A67916">
        <w:rPr>
          <w:sz w:val="20"/>
          <w:szCs w:val="20"/>
        </w:rPr>
        <w:t>termin i miejsce realizacji zadania publicznego,</w:t>
      </w:r>
    </w:p>
    <w:p w:rsidR="00E34384" w:rsidRPr="00A67916" w:rsidRDefault="00A67916" w:rsidP="00C154DE">
      <w:pPr>
        <w:tabs>
          <w:tab w:val="left" w:pos="714"/>
        </w:tabs>
        <w:suppressAutoHyphens/>
        <w:jc w:val="both"/>
        <w:rPr>
          <w:sz w:val="20"/>
          <w:szCs w:val="20"/>
        </w:rPr>
      </w:pPr>
      <w:r>
        <w:rPr>
          <w:sz w:val="20"/>
          <w:szCs w:val="20"/>
        </w:rPr>
        <w:t>- s</w:t>
      </w:r>
      <w:r w:rsidR="00E34384" w:rsidRPr="00A67916">
        <w:rPr>
          <w:sz w:val="20"/>
          <w:szCs w:val="20"/>
        </w:rPr>
        <w:t>zczegółową kalkulację przewidywanych kosztów realizacji zadania publicznego,</w:t>
      </w:r>
    </w:p>
    <w:p w:rsidR="00E34384" w:rsidRPr="00A67916" w:rsidRDefault="00A67916" w:rsidP="00C154DE">
      <w:pPr>
        <w:pStyle w:val="Tytu"/>
        <w:tabs>
          <w:tab w:val="left" w:pos="700"/>
        </w:tabs>
        <w:jc w:val="both"/>
        <w:rPr>
          <w:b w:val="0"/>
          <w:sz w:val="20"/>
          <w:szCs w:val="20"/>
        </w:rPr>
      </w:pPr>
      <w:r>
        <w:rPr>
          <w:b w:val="0"/>
          <w:bCs w:val="0"/>
          <w:sz w:val="20"/>
          <w:szCs w:val="20"/>
        </w:rPr>
        <w:t xml:space="preserve">- </w:t>
      </w:r>
      <w:r w:rsidR="00E34384" w:rsidRPr="00A67916">
        <w:rPr>
          <w:b w:val="0"/>
          <w:bCs w:val="0"/>
          <w:sz w:val="20"/>
          <w:szCs w:val="20"/>
        </w:rPr>
        <w:t>w przypadku wcześniejszej współpracy z administracją publiczną w realizacji zadań z zakresu pomocy społecznej w formie świadczenia usług opiekuńczych i specjalistycznych usług opiekuńczych w tym dla osób z zaburzeniami psychicznymi Oferent dołącza do oferty referencje uwzględniające rzetelność i terminowość oraz sposób rozliczenia otrzymanych na ten środków finansowych z okres 3 lat,</w:t>
      </w:r>
    </w:p>
    <w:p w:rsidR="00E34384" w:rsidRPr="00A67916" w:rsidRDefault="00A67916" w:rsidP="00C154DE">
      <w:pPr>
        <w:tabs>
          <w:tab w:val="left" w:pos="714"/>
        </w:tabs>
        <w:suppressAutoHyphens/>
        <w:jc w:val="both"/>
        <w:rPr>
          <w:sz w:val="20"/>
          <w:szCs w:val="20"/>
        </w:rPr>
      </w:pPr>
      <w:r>
        <w:rPr>
          <w:sz w:val="20"/>
          <w:szCs w:val="20"/>
        </w:rPr>
        <w:t xml:space="preserve">- </w:t>
      </w:r>
      <w:r w:rsidR="00E34384" w:rsidRPr="00A67916">
        <w:rPr>
          <w:sz w:val="20"/>
          <w:szCs w:val="20"/>
        </w:rPr>
        <w:t>informację o posiadanych zasobach rzeczowych i kadrowych zapewniających wykonanie zadania publicznego oraz o planowanej wysokości środków finansowych na realizację danego zadania pochodzących z innych źródeł,</w:t>
      </w:r>
    </w:p>
    <w:p w:rsidR="00E34384" w:rsidRPr="00A67916" w:rsidRDefault="00A67916" w:rsidP="00C154DE">
      <w:pPr>
        <w:tabs>
          <w:tab w:val="left" w:pos="686"/>
        </w:tabs>
        <w:suppressAutoHyphens/>
        <w:jc w:val="both"/>
        <w:rPr>
          <w:sz w:val="20"/>
          <w:szCs w:val="20"/>
        </w:rPr>
      </w:pPr>
      <w:r>
        <w:rPr>
          <w:sz w:val="20"/>
          <w:szCs w:val="20"/>
        </w:rPr>
        <w:t xml:space="preserve">- </w:t>
      </w:r>
      <w:r w:rsidR="00E34384" w:rsidRPr="00A67916">
        <w:rPr>
          <w:sz w:val="20"/>
          <w:szCs w:val="20"/>
        </w:rPr>
        <w:t>deklarację o zamiarze odpłatnego lub nieodpłatnego wykonania zadania publicznego.</w:t>
      </w:r>
    </w:p>
    <w:p w:rsidR="00E34384" w:rsidRPr="00A67916" w:rsidRDefault="00A67916" w:rsidP="00C154DE">
      <w:pPr>
        <w:suppressAutoHyphens/>
        <w:jc w:val="both"/>
        <w:rPr>
          <w:sz w:val="20"/>
          <w:szCs w:val="20"/>
        </w:rPr>
      </w:pPr>
      <w:r>
        <w:rPr>
          <w:sz w:val="20"/>
          <w:szCs w:val="20"/>
        </w:rPr>
        <w:t>3.</w:t>
      </w:r>
      <w:r w:rsidR="00E34384" w:rsidRPr="00A67916">
        <w:rPr>
          <w:sz w:val="20"/>
          <w:szCs w:val="20"/>
        </w:rPr>
        <w:t>Podane informacje powinny umożliwić ocenę zadania zgodnie z kryteriami oceny podanymi w ogłoszeniu.</w:t>
      </w:r>
    </w:p>
    <w:p w:rsidR="00E34384" w:rsidRPr="00A67916" w:rsidRDefault="00A67916" w:rsidP="00C154DE">
      <w:pPr>
        <w:suppressAutoHyphens/>
        <w:jc w:val="both"/>
        <w:rPr>
          <w:sz w:val="20"/>
          <w:szCs w:val="20"/>
        </w:rPr>
      </w:pPr>
      <w:r>
        <w:rPr>
          <w:sz w:val="20"/>
          <w:szCs w:val="20"/>
        </w:rPr>
        <w:t>4.</w:t>
      </w:r>
      <w:r w:rsidR="00E34384" w:rsidRPr="00A67916">
        <w:rPr>
          <w:sz w:val="20"/>
          <w:szCs w:val="20"/>
        </w:rPr>
        <w:t>Do oferty należy dołączyć wymagane załączniki:</w:t>
      </w:r>
    </w:p>
    <w:p w:rsidR="00E34384" w:rsidRPr="00A67916" w:rsidRDefault="00A67916" w:rsidP="00C154DE">
      <w:pPr>
        <w:suppressAutoHyphens/>
        <w:jc w:val="both"/>
        <w:rPr>
          <w:sz w:val="20"/>
          <w:szCs w:val="20"/>
        </w:rPr>
      </w:pPr>
      <w:r>
        <w:rPr>
          <w:sz w:val="20"/>
          <w:szCs w:val="20"/>
        </w:rPr>
        <w:t xml:space="preserve">- </w:t>
      </w:r>
      <w:r w:rsidR="00E34384" w:rsidRPr="00A67916">
        <w:rPr>
          <w:sz w:val="20"/>
          <w:szCs w:val="20"/>
        </w:rPr>
        <w:t>informację odpowiadającą odpisowi aktualnemu z Krajowego Rejestru Sądowego lub kopię aktualnego odpisu z</w:t>
      </w:r>
      <w:r w:rsidR="00DE47A4">
        <w:rPr>
          <w:sz w:val="20"/>
          <w:szCs w:val="20"/>
        </w:rPr>
        <w:t> </w:t>
      </w:r>
      <w:r w:rsidR="00E34384" w:rsidRPr="00A67916">
        <w:rPr>
          <w:sz w:val="20"/>
          <w:szCs w:val="20"/>
        </w:rPr>
        <w:t>Krajowego Rejestru Sądowego, innego rejestru, ewidencji lub inne dokumenty potwierdzające status prawny oferenta i umocowanie osób go reprezentujących,</w:t>
      </w:r>
    </w:p>
    <w:p w:rsidR="00E34384" w:rsidRPr="00A67916" w:rsidRDefault="00A67916" w:rsidP="00C154DE">
      <w:pPr>
        <w:suppressAutoHyphens/>
        <w:jc w:val="both"/>
        <w:rPr>
          <w:sz w:val="20"/>
          <w:szCs w:val="20"/>
        </w:rPr>
      </w:pPr>
      <w:r>
        <w:rPr>
          <w:sz w:val="20"/>
          <w:szCs w:val="20"/>
        </w:rPr>
        <w:t xml:space="preserve">- </w:t>
      </w:r>
      <w:r w:rsidR="00E34384" w:rsidRPr="00A67916">
        <w:rPr>
          <w:sz w:val="20"/>
          <w:szCs w:val="20"/>
        </w:rPr>
        <w:t>w przypadku wyboru innego sposobu reprezentacji Oferentów składających ofertę wspólną niż wynikający z KRS lub innego właściwego rejestru – dokument potwierdzający upoważnienie do działania w imieniu oferenta(ów),</w:t>
      </w:r>
    </w:p>
    <w:p w:rsidR="00E34384" w:rsidRPr="00A67916" w:rsidRDefault="00A67916" w:rsidP="00C154DE">
      <w:pPr>
        <w:suppressAutoHyphens/>
        <w:jc w:val="both"/>
        <w:rPr>
          <w:sz w:val="20"/>
          <w:szCs w:val="20"/>
        </w:rPr>
      </w:pPr>
      <w:r>
        <w:rPr>
          <w:sz w:val="20"/>
          <w:szCs w:val="20"/>
        </w:rPr>
        <w:t xml:space="preserve">- </w:t>
      </w:r>
      <w:r w:rsidR="00E34384" w:rsidRPr="00A67916">
        <w:rPr>
          <w:sz w:val="20"/>
          <w:szCs w:val="20"/>
        </w:rPr>
        <w:t>oświadczenie Oferenta:</w:t>
      </w:r>
    </w:p>
    <w:p w:rsidR="00E34384" w:rsidRPr="00A67916" w:rsidRDefault="00A67916" w:rsidP="00C154DE">
      <w:pPr>
        <w:suppressAutoHyphens/>
        <w:jc w:val="both"/>
        <w:rPr>
          <w:sz w:val="20"/>
          <w:szCs w:val="20"/>
        </w:rPr>
      </w:pPr>
      <w:r>
        <w:rPr>
          <w:sz w:val="20"/>
          <w:szCs w:val="20"/>
        </w:rPr>
        <w:t>a)</w:t>
      </w:r>
      <w:r w:rsidR="00E34384" w:rsidRPr="00A67916">
        <w:rPr>
          <w:sz w:val="20"/>
          <w:szCs w:val="20"/>
        </w:rPr>
        <w:t>o nieprowadzeniu działalności gospodarczej w rozumieniu art. 9 ustawy o działalności pożytku publicznego i</w:t>
      </w:r>
      <w:r w:rsidR="00FC7244">
        <w:rPr>
          <w:sz w:val="20"/>
          <w:szCs w:val="20"/>
        </w:rPr>
        <w:t> </w:t>
      </w:r>
      <w:r w:rsidR="00E34384" w:rsidRPr="00A67916">
        <w:rPr>
          <w:sz w:val="20"/>
          <w:szCs w:val="20"/>
        </w:rPr>
        <w:t>o</w:t>
      </w:r>
      <w:r w:rsidR="00FC7244">
        <w:rPr>
          <w:sz w:val="20"/>
          <w:szCs w:val="20"/>
        </w:rPr>
        <w:t> </w:t>
      </w:r>
      <w:r w:rsidR="00E34384" w:rsidRPr="00A67916">
        <w:rPr>
          <w:sz w:val="20"/>
          <w:szCs w:val="20"/>
        </w:rPr>
        <w:t>wolontariacie w odniesieniu do zadania publicznego, będącego przedmiotem oferty,</w:t>
      </w:r>
    </w:p>
    <w:p w:rsidR="00E34384" w:rsidRPr="006554E7" w:rsidRDefault="00A67916" w:rsidP="00C154DE">
      <w:pPr>
        <w:suppressAutoHyphens/>
        <w:jc w:val="both"/>
        <w:rPr>
          <w:sz w:val="20"/>
          <w:szCs w:val="20"/>
        </w:rPr>
      </w:pPr>
      <w:r>
        <w:rPr>
          <w:sz w:val="20"/>
          <w:szCs w:val="20"/>
        </w:rPr>
        <w:t>b)</w:t>
      </w:r>
      <w:r w:rsidR="00E34384" w:rsidRPr="00A67916">
        <w:rPr>
          <w:sz w:val="20"/>
          <w:szCs w:val="20"/>
        </w:rPr>
        <w:t xml:space="preserve">o niepodleganiu wykluczeniu z prawa do otrzymania dotacji, o którym mowa w - ustawie z dnia 27 sierpnia </w:t>
      </w:r>
      <w:r w:rsidR="00E34384" w:rsidRPr="006554E7">
        <w:rPr>
          <w:sz w:val="20"/>
          <w:szCs w:val="20"/>
        </w:rPr>
        <w:t xml:space="preserve">2009r. o finansach publicznych </w:t>
      </w:r>
      <w:r w:rsidR="006554E7" w:rsidRPr="006554E7">
        <w:rPr>
          <w:sz w:val="20"/>
          <w:szCs w:val="20"/>
        </w:rPr>
        <w:t>(Dz. U. z 2016 r., poz. 1870 z późn. zm)</w:t>
      </w:r>
      <w:r w:rsidR="00E34384" w:rsidRPr="006554E7">
        <w:rPr>
          <w:sz w:val="20"/>
          <w:szCs w:val="20"/>
        </w:rPr>
        <w:t>,</w:t>
      </w:r>
    </w:p>
    <w:p w:rsidR="00E34384" w:rsidRPr="00A67916" w:rsidRDefault="00A67916" w:rsidP="00C154DE">
      <w:pPr>
        <w:suppressAutoHyphens/>
        <w:jc w:val="both"/>
        <w:rPr>
          <w:sz w:val="20"/>
          <w:szCs w:val="20"/>
        </w:rPr>
      </w:pPr>
      <w:r>
        <w:rPr>
          <w:sz w:val="20"/>
          <w:szCs w:val="20"/>
        </w:rPr>
        <w:t xml:space="preserve">- </w:t>
      </w:r>
      <w:r w:rsidR="00E34384" w:rsidRPr="00A67916">
        <w:rPr>
          <w:sz w:val="20"/>
          <w:szCs w:val="20"/>
        </w:rPr>
        <w:t>dokumenty (umowy, oświadczenia) potwierdzające współpracę z partnerami (w przypadku realizacji zadania z</w:t>
      </w:r>
      <w:r w:rsidR="00FC7244">
        <w:rPr>
          <w:sz w:val="20"/>
          <w:szCs w:val="20"/>
        </w:rPr>
        <w:t> </w:t>
      </w:r>
      <w:r w:rsidR="00E34384" w:rsidRPr="00A67916">
        <w:rPr>
          <w:sz w:val="20"/>
          <w:szCs w:val="20"/>
        </w:rPr>
        <w:t>partnerami).</w:t>
      </w:r>
    </w:p>
    <w:p w:rsidR="00E34384" w:rsidRPr="00E0069C" w:rsidRDefault="00A67916" w:rsidP="00C154DE">
      <w:pPr>
        <w:suppressAutoHyphens/>
        <w:jc w:val="both"/>
        <w:rPr>
          <w:sz w:val="20"/>
          <w:szCs w:val="20"/>
        </w:rPr>
      </w:pPr>
      <w:r>
        <w:rPr>
          <w:sz w:val="20"/>
          <w:szCs w:val="20"/>
        </w:rPr>
        <w:t xml:space="preserve">- </w:t>
      </w:r>
      <w:r w:rsidR="00E34384" w:rsidRPr="00A67916">
        <w:rPr>
          <w:sz w:val="20"/>
          <w:szCs w:val="20"/>
        </w:rPr>
        <w:t>informację o liczbie osób, poziomie wykształcenia i stażu pracy w świadczeniu usług opiekuńczych pracowników zapewniających realizacj</w:t>
      </w:r>
      <w:r w:rsidR="003C1A8D">
        <w:rPr>
          <w:sz w:val="20"/>
          <w:szCs w:val="20"/>
        </w:rPr>
        <w:t xml:space="preserve">ę zadań w okresie od 1 stycznia </w:t>
      </w:r>
      <w:r w:rsidR="00E34384" w:rsidRPr="00A67916">
        <w:rPr>
          <w:sz w:val="20"/>
          <w:szCs w:val="20"/>
        </w:rPr>
        <w:t>do 31 grudnia 201</w:t>
      </w:r>
      <w:r w:rsidR="006554E7">
        <w:rPr>
          <w:sz w:val="20"/>
          <w:szCs w:val="20"/>
        </w:rPr>
        <w:t>8</w:t>
      </w:r>
      <w:r w:rsidR="00E34384" w:rsidRPr="00A67916">
        <w:rPr>
          <w:sz w:val="20"/>
          <w:szCs w:val="20"/>
        </w:rPr>
        <w:t xml:space="preserve">r., stanowiącą </w:t>
      </w:r>
      <w:r w:rsidR="00FC7244" w:rsidRPr="00E0069C">
        <w:rPr>
          <w:sz w:val="20"/>
          <w:szCs w:val="20"/>
        </w:rPr>
        <w:t>(</w:t>
      </w:r>
      <w:r w:rsidR="00E34384" w:rsidRPr="00E0069C">
        <w:rPr>
          <w:sz w:val="20"/>
          <w:szCs w:val="20"/>
        </w:rPr>
        <w:t xml:space="preserve">Załącznik Nr </w:t>
      </w:r>
      <w:r w:rsidR="00FC7244" w:rsidRPr="00E0069C">
        <w:rPr>
          <w:sz w:val="20"/>
          <w:szCs w:val="20"/>
        </w:rPr>
        <w:t>4</w:t>
      </w:r>
      <w:r w:rsidR="00E34384" w:rsidRPr="00E0069C">
        <w:rPr>
          <w:sz w:val="20"/>
          <w:szCs w:val="20"/>
        </w:rPr>
        <w:t xml:space="preserve"> do </w:t>
      </w:r>
      <w:r w:rsidR="00DE47A4" w:rsidRPr="00E0069C">
        <w:rPr>
          <w:sz w:val="20"/>
          <w:szCs w:val="20"/>
        </w:rPr>
        <w:t>umowy</w:t>
      </w:r>
      <w:r w:rsidR="00FC7244" w:rsidRPr="00E0069C">
        <w:rPr>
          <w:sz w:val="20"/>
          <w:szCs w:val="20"/>
        </w:rPr>
        <w:t>)</w:t>
      </w:r>
      <w:r w:rsidR="00E34384" w:rsidRPr="00E0069C">
        <w:rPr>
          <w:sz w:val="20"/>
          <w:szCs w:val="20"/>
        </w:rPr>
        <w:t>,</w:t>
      </w:r>
    </w:p>
    <w:p w:rsidR="00E34384" w:rsidRPr="00A67916" w:rsidRDefault="00A67916" w:rsidP="00C154DE">
      <w:pPr>
        <w:suppressAutoHyphens/>
        <w:jc w:val="both"/>
        <w:rPr>
          <w:i/>
          <w:sz w:val="20"/>
          <w:szCs w:val="20"/>
        </w:rPr>
      </w:pPr>
      <w:r>
        <w:rPr>
          <w:sz w:val="20"/>
          <w:szCs w:val="20"/>
        </w:rPr>
        <w:t xml:space="preserve">- </w:t>
      </w:r>
      <w:r w:rsidR="00E34384" w:rsidRPr="00A67916">
        <w:rPr>
          <w:sz w:val="20"/>
          <w:szCs w:val="20"/>
        </w:rPr>
        <w:t>pisemną informację o zadaniach realizowanych na zlecenie gminy Śrem z podaniem zakresu zadania i okresu realizacji oraz rozliczenia otrzymanych środków finansowych w latach 201</w:t>
      </w:r>
      <w:r w:rsidR="003C1A8D">
        <w:rPr>
          <w:sz w:val="20"/>
          <w:szCs w:val="20"/>
        </w:rPr>
        <w:t>6</w:t>
      </w:r>
      <w:r w:rsidR="00E34384" w:rsidRPr="00A67916">
        <w:rPr>
          <w:sz w:val="20"/>
          <w:szCs w:val="20"/>
        </w:rPr>
        <w:t>- 201</w:t>
      </w:r>
      <w:r w:rsidR="003C1A8D">
        <w:rPr>
          <w:sz w:val="20"/>
          <w:szCs w:val="20"/>
        </w:rPr>
        <w:t>7</w:t>
      </w:r>
      <w:r w:rsidR="00E34384" w:rsidRPr="00A67916">
        <w:rPr>
          <w:sz w:val="20"/>
          <w:szCs w:val="20"/>
        </w:rPr>
        <w:t>.</w:t>
      </w:r>
    </w:p>
    <w:p w:rsidR="00E34384" w:rsidRPr="00A67916" w:rsidRDefault="00A67916" w:rsidP="00C154DE">
      <w:pPr>
        <w:suppressAutoHyphens/>
        <w:jc w:val="both"/>
        <w:rPr>
          <w:sz w:val="20"/>
          <w:szCs w:val="20"/>
        </w:rPr>
      </w:pPr>
      <w:r>
        <w:rPr>
          <w:i/>
          <w:sz w:val="20"/>
          <w:szCs w:val="20"/>
        </w:rPr>
        <w:t xml:space="preserve">- </w:t>
      </w:r>
      <w:r w:rsidRPr="00C33ABC">
        <w:rPr>
          <w:sz w:val="20"/>
          <w:szCs w:val="20"/>
        </w:rPr>
        <w:t>w</w:t>
      </w:r>
      <w:r w:rsidR="00E34384" w:rsidRPr="00C33ABC">
        <w:rPr>
          <w:sz w:val="20"/>
          <w:szCs w:val="20"/>
        </w:rPr>
        <w:t>zór umowy zlecenia, który będzie u</w:t>
      </w:r>
      <w:r w:rsidR="003C1A8D">
        <w:rPr>
          <w:sz w:val="20"/>
          <w:szCs w:val="20"/>
        </w:rPr>
        <w:t>względniał: urlop wypoczynkowy</w:t>
      </w:r>
      <w:r w:rsidR="00E34384" w:rsidRPr="00C33ABC">
        <w:rPr>
          <w:sz w:val="20"/>
          <w:szCs w:val="20"/>
        </w:rPr>
        <w:t>.</w:t>
      </w:r>
    </w:p>
    <w:p w:rsidR="00E34384" w:rsidRPr="00A67916" w:rsidRDefault="00C33ABC" w:rsidP="00C154DE">
      <w:pPr>
        <w:pStyle w:val="Podtytu"/>
        <w:spacing w:after="0"/>
        <w:jc w:val="both"/>
        <w:rPr>
          <w:rFonts w:ascii="Times New Roman" w:hAnsi="Times New Roman" w:cs="Times New Roman"/>
          <w:sz w:val="20"/>
          <w:szCs w:val="20"/>
          <w:lang w:val="pl-PL"/>
        </w:rPr>
      </w:pPr>
      <w:r>
        <w:rPr>
          <w:rFonts w:ascii="Times New Roman" w:hAnsi="Times New Roman" w:cs="Times New Roman"/>
          <w:sz w:val="20"/>
          <w:szCs w:val="20"/>
          <w:lang w:val="pl-PL"/>
        </w:rPr>
        <w:t>5.</w:t>
      </w:r>
      <w:r w:rsidR="00E34384" w:rsidRPr="00A67916">
        <w:rPr>
          <w:rFonts w:ascii="Times New Roman" w:hAnsi="Times New Roman" w:cs="Times New Roman"/>
          <w:sz w:val="20"/>
          <w:szCs w:val="20"/>
          <w:lang w:val="pl-PL"/>
        </w:rPr>
        <w:t>Dodatkowe wymagania dotyczące ofert:</w:t>
      </w:r>
    </w:p>
    <w:p w:rsidR="00E34384" w:rsidRPr="00A67916" w:rsidRDefault="00C33ABC" w:rsidP="00C154DE">
      <w:pPr>
        <w:pStyle w:val="Podtytu"/>
        <w:spacing w:after="0"/>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 </w:t>
      </w:r>
      <w:r w:rsidR="00E34384" w:rsidRPr="00A67916">
        <w:rPr>
          <w:rFonts w:ascii="Times New Roman" w:hAnsi="Times New Roman" w:cs="Times New Roman"/>
          <w:sz w:val="20"/>
          <w:szCs w:val="20"/>
          <w:lang w:val="pl-PL"/>
        </w:rPr>
        <w:t>Nie dopuszcza się składania ofert częściowych.</w:t>
      </w:r>
    </w:p>
    <w:p w:rsidR="00E34384" w:rsidRPr="00A67916" w:rsidRDefault="00C33ABC" w:rsidP="00C154DE">
      <w:pPr>
        <w:pStyle w:val="Podtytu"/>
        <w:spacing w:after="0"/>
        <w:jc w:val="both"/>
        <w:rPr>
          <w:rFonts w:ascii="Times New Roman" w:hAnsi="Times New Roman" w:cs="Times New Roman"/>
          <w:sz w:val="20"/>
          <w:szCs w:val="20"/>
          <w:lang w:val="pl-PL"/>
        </w:rPr>
      </w:pPr>
      <w:r>
        <w:rPr>
          <w:rFonts w:ascii="Times New Roman" w:hAnsi="Times New Roman" w:cs="Times New Roman"/>
          <w:sz w:val="20"/>
          <w:szCs w:val="20"/>
          <w:lang w:val="pl-PL"/>
        </w:rPr>
        <w:t xml:space="preserve">- </w:t>
      </w:r>
      <w:r w:rsidR="00E34384" w:rsidRPr="00A67916">
        <w:rPr>
          <w:rFonts w:ascii="Times New Roman" w:hAnsi="Times New Roman" w:cs="Times New Roman"/>
          <w:sz w:val="20"/>
          <w:szCs w:val="20"/>
          <w:lang w:val="pl-PL"/>
        </w:rPr>
        <w:t>Oferent może przedstawić propozycję rozszerzenia oferty i udzielenia środków własnych.</w:t>
      </w:r>
    </w:p>
    <w:p w:rsidR="00E34384" w:rsidRPr="00A67916" w:rsidRDefault="00C33ABC" w:rsidP="00C154DE">
      <w:pPr>
        <w:pStyle w:val="Podtytu"/>
        <w:spacing w:after="0"/>
        <w:jc w:val="both"/>
        <w:rPr>
          <w:rFonts w:ascii="Times New Roman" w:hAnsi="Times New Roman" w:cs="Times New Roman"/>
          <w:sz w:val="20"/>
          <w:szCs w:val="20"/>
        </w:rPr>
      </w:pPr>
      <w:r>
        <w:rPr>
          <w:rFonts w:ascii="Times New Roman" w:hAnsi="Times New Roman" w:cs="Times New Roman"/>
          <w:sz w:val="20"/>
          <w:szCs w:val="20"/>
          <w:lang w:val="pl-PL"/>
        </w:rPr>
        <w:t xml:space="preserve">- </w:t>
      </w:r>
      <w:r w:rsidR="00E34384" w:rsidRPr="00A67916">
        <w:rPr>
          <w:rFonts w:ascii="Times New Roman" w:hAnsi="Times New Roman" w:cs="Times New Roman"/>
          <w:bCs/>
          <w:sz w:val="20"/>
          <w:szCs w:val="20"/>
        </w:rPr>
        <w:t>Wszystkie strony oferty, a także wszelkie miejsca, w których naniesiono zmiany (poprawki) są parafowane, a</w:t>
      </w:r>
      <w:r w:rsidR="00DE47A4">
        <w:rPr>
          <w:rFonts w:ascii="Times New Roman" w:hAnsi="Times New Roman" w:cs="Times New Roman"/>
          <w:bCs/>
          <w:sz w:val="20"/>
          <w:szCs w:val="20"/>
          <w:lang w:val="pl-PL"/>
        </w:rPr>
        <w:t> </w:t>
      </w:r>
      <w:r w:rsidR="00E34384" w:rsidRPr="00A67916">
        <w:rPr>
          <w:rFonts w:ascii="Times New Roman" w:hAnsi="Times New Roman" w:cs="Times New Roman"/>
          <w:bCs/>
          <w:sz w:val="20"/>
          <w:szCs w:val="20"/>
        </w:rPr>
        <w:t>ostatnia strona podpisana</w:t>
      </w:r>
      <w:r w:rsidR="00E34384" w:rsidRPr="00A67916">
        <w:rPr>
          <w:rFonts w:ascii="Times New Roman" w:hAnsi="Times New Roman" w:cs="Times New Roman"/>
          <w:bCs/>
          <w:sz w:val="20"/>
          <w:szCs w:val="20"/>
          <w:lang w:val="pl-PL"/>
        </w:rPr>
        <w:t xml:space="preserve"> </w:t>
      </w:r>
      <w:r w:rsidR="00E34384" w:rsidRPr="00A67916">
        <w:rPr>
          <w:rFonts w:ascii="Times New Roman" w:hAnsi="Times New Roman" w:cs="Times New Roman"/>
          <w:bCs/>
          <w:sz w:val="20"/>
          <w:szCs w:val="20"/>
        </w:rPr>
        <w:t xml:space="preserve">wraz </w:t>
      </w:r>
      <w:r w:rsidR="00E34384" w:rsidRPr="00A67916">
        <w:rPr>
          <w:rFonts w:ascii="Times New Roman" w:hAnsi="Times New Roman" w:cs="Times New Roman"/>
          <w:bCs/>
          <w:sz w:val="20"/>
          <w:szCs w:val="20"/>
          <w:lang w:val="pl-PL"/>
        </w:rPr>
        <w:t xml:space="preserve"> </w:t>
      </w:r>
      <w:r w:rsidR="00E34384" w:rsidRPr="00A67916">
        <w:rPr>
          <w:rFonts w:ascii="Times New Roman" w:hAnsi="Times New Roman" w:cs="Times New Roman"/>
          <w:bCs/>
          <w:sz w:val="20"/>
          <w:szCs w:val="20"/>
        </w:rPr>
        <w:t xml:space="preserve">z pieczęcią przez </w:t>
      </w:r>
      <w:r w:rsidR="00E34384" w:rsidRPr="00A67916">
        <w:rPr>
          <w:rFonts w:ascii="Times New Roman" w:hAnsi="Times New Roman" w:cs="Times New Roman"/>
          <w:sz w:val="20"/>
          <w:szCs w:val="20"/>
        </w:rPr>
        <w:t>osoby upoważnione do składania oświadczeń woli w</w:t>
      </w:r>
      <w:r w:rsidR="00E34384" w:rsidRPr="00A67916">
        <w:rPr>
          <w:rFonts w:ascii="Times New Roman" w:hAnsi="Times New Roman" w:cs="Times New Roman"/>
          <w:sz w:val="20"/>
          <w:szCs w:val="20"/>
          <w:lang w:val="pl-PL"/>
        </w:rPr>
        <w:t> </w:t>
      </w:r>
      <w:r w:rsidR="00E34384" w:rsidRPr="00A67916">
        <w:rPr>
          <w:rFonts w:ascii="Times New Roman" w:hAnsi="Times New Roman" w:cs="Times New Roman"/>
          <w:sz w:val="20"/>
          <w:szCs w:val="20"/>
        </w:rPr>
        <w:t>sprawach majątkowych w</w:t>
      </w:r>
      <w:r w:rsidR="00E34384" w:rsidRPr="00A67916">
        <w:rPr>
          <w:rFonts w:ascii="Times New Roman" w:hAnsi="Times New Roman" w:cs="Times New Roman"/>
          <w:sz w:val="20"/>
          <w:szCs w:val="20"/>
          <w:lang w:val="pl-PL"/>
        </w:rPr>
        <w:t> </w:t>
      </w:r>
      <w:r w:rsidR="00E34384" w:rsidRPr="00A67916">
        <w:rPr>
          <w:rFonts w:ascii="Times New Roman" w:hAnsi="Times New Roman" w:cs="Times New Roman"/>
          <w:sz w:val="20"/>
          <w:szCs w:val="20"/>
        </w:rPr>
        <w:t>imieniu Oferenta lub ustanowionego pełnomocnika zgodnie z zapisami wynikającymi z</w:t>
      </w:r>
      <w:r w:rsidR="00E34384" w:rsidRPr="00A67916">
        <w:rPr>
          <w:rFonts w:ascii="Times New Roman" w:hAnsi="Times New Roman" w:cs="Times New Roman"/>
          <w:sz w:val="20"/>
          <w:szCs w:val="20"/>
          <w:lang w:val="pl-PL"/>
        </w:rPr>
        <w:t> </w:t>
      </w:r>
      <w:r w:rsidR="00E34384" w:rsidRPr="00A67916">
        <w:rPr>
          <w:rFonts w:ascii="Times New Roman" w:hAnsi="Times New Roman" w:cs="Times New Roman"/>
          <w:sz w:val="20"/>
          <w:szCs w:val="20"/>
        </w:rPr>
        <w:t>dokumentu określającego osobowość prawną</w:t>
      </w:r>
      <w:r w:rsidR="00E34384" w:rsidRPr="00A67916">
        <w:rPr>
          <w:rFonts w:ascii="Times New Roman" w:hAnsi="Times New Roman" w:cs="Times New Roman"/>
          <w:sz w:val="20"/>
          <w:szCs w:val="20"/>
          <w:lang w:val="pl-PL"/>
        </w:rPr>
        <w:t>.</w:t>
      </w:r>
    </w:p>
    <w:p w:rsidR="00E34384" w:rsidRPr="00A67916" w:rsidRDefault="00C33ABC" w:rsidP="00C154DE">
      <w:pPr>
        <w:pStyle w:val="Tytu"/>
        <w:jc w:val="both"/>
        <w:rPr>
          <w:b w:val="0"/>
          <w:sz w:val="20"/>
          <w:szCs w:val="20"/>
        </w:rPr>
      </w:pPr>
      <w:r>
        <w:rPr>
          <w:b w:val="0"/>
          <w:sz w:val="20"/>
          <w:szCs w:val="20"/>
          <w:lang w:val="x-none"/>
        </w:rPr>
        <w:t xml:space="preserve">- </w:t>
      </w:r>
      <w:r w:rsidR="00E34384" w:rsidRPr="00A67916">
        <w:rPr>
          <w:b w:val="0"/>
          <w:bCs w:val="0"/>
          <w:sz w:val="20"/>
          <w:szCs w:val="20"/>
        </w:rPr>
        <w:t>Wszystkie strony oferty są połączone ze sobą w sposób trwały, uniemożliwiający naruszenie.</w:t>
      </w:r>
    </w:p>
    <w:p w:rsidR="00E34384" w:rsidRPr="00A67916" w:rsidRDefault="00C33ABC" w:rsidP="00C154DE">
      <w:pPr>
        <w:jc w:val="both"/>
        <w:rPr>
          <w:rFonts w:eastAsia="Arial Unicode MS"/>
          <w:sz w:val="20"/>
          <w:szCs w:val="20"/>
        </w:rPr>
      </w:pPr>
      <w:r>
        <w:rPr>
          <w:bCs/>
          <w:sz w:val="20"/>
          <w:szCs w:val="20"/>
        </w:rPr>
        <w:t xml:space="preserve">- </w:t>
      </w:r>
      <w:r w:rsidR="00E34384" w:rsidRPr="00A67916">
        <w:rPr>
          <w:bCs/>
          <w:sz w:val="20"/>
          <w:szCs w:val="20"/>
        </w:rPr>
        <w:t xml:space="preserve">Wszystkie powyższe dokumenty i oświadczenia winny zostać podpisane, a w przypadku kopii tych </w:t>
      </w:r>
      <w:r w:rsidR="00E34384" w:rsidRPr="00A67916">
        <w:rPr>
          <w:rFonts w:eastAsia="Arial Unicode MS"/>
          <w:bCs/>
          <w:sz w:val="20"/>
          <w:szCs w:val="20"/>
        </w:rPr>
        <w:t>dokumentów potwierdzone za zgodność z oryginałem</w:t>
      </w:r>
      <w:r w:rsidR="00E34384" w:rsidRPr="00A67916">
        <w:rPr>
          <w:bCs/>
          <w:sz w:val="20"/>
          <w:szCs w:val="20"/>
        </w:rPr>
        <w:t xml:space="preserve"> przez osoby upoważnione do reprezentowania Oferenta.</w:t>
      </w:r>
    </w:p>
    <w:p w:rsidR="00E34384" w:rsidRPr="003C1A8D" w:rsidRDefault="00C33ABC" w:rsidP="00C154DE">
      <w:pPr>
        <w:pStyle w:val="12"/>
        <w:spacing w:before="0" w:after="0"/>
        <w:jc w:val="both"/>
        <w:rPr>
          <w:rFonts w:eastAsia="Arial Unicode MS"/>
          <w:color w:val="FF0000"/>
          <w:sz w:val="20"/>
          <w:szCs w:val="20"/>
        </w:rPr>
      </w:pPr>
      <w:r>
        <w:rPr>
          <w:rFonts w:eastAsia="Arial Unicode MS"/>
          <w:sz w:val="20"/>
          <w:szCs w:val="20"/>
        </w:rPr>
        <w:t>6.</w:t>
      </w:r>
      <w:r w:rsidR="00E34384" w:rsidRPr="00A67916">
        <w:rPr>
          <w:rFonts w:eastAsia="Arial Unicode MS"/>
          <w:sz w:val="20"/>
          <w:szCs w:val="20"/>
        </w:rPr>
        <w:t xml:space="preserve">Oferty należy składać osobiście w Ośrodku Pomocy Społecznej w Śremie ul. Stefana Grota Roweckiego 31, </w:t>
      </w:r>
      <w:r>
        <w:rPr>
          <w:rFonts w:eastAsia="Arial Unicode MS"/>
          <w:sz w:val="20"/>
          <w:szCs w:val="20"/>
        </w:rPr>
        <w:br/>
      </w:r>
      <w:r w:rsidR="00E34384" w:rsidRPr="00A67916">
        <w:rPr>
          <w:rFonts w:eastAsia="Arial Unicode MS"/>
          <w:sz w:val="20"/>
          <w:szCs w:val="20"/>
        </w:rPr>
        <w:t xml:space="preserve">63-100 Śrem, do dnia </w:t>
      </w:r>
      <w:r w:rsidR="002E73D6">
        <w:rPr>
          <w:rFonts w:eastAsia="Arial Unicode MS"/>
          <w:sz w:val="20"/>
          <w:szCs w:val="20"/>
        </w:rPr>
        <w:t>22</w:t>
      </w:r>
      <w:r w:rsidR="00E34384" w:rsidRPr="003C1A8D">
        <w:rPr>
          <w:rFonts w:eastAsia="Arial Unicode MS"/>
          <w:color w:val="FF0000"/>
          <w:sz w:val="20"/>
          <w:szCs w:val="20"/>
        </w:rPr>
        <w:t xml:space="preserve"> </w:t>
      </w:r>
      <w:r w:rsidR="00E34384" w:rsidRPr="002E73D6">
        <w:rPr>
          <w:rFonts w:eastAsia="Arial Unicode MS"/>
          <w:sz w:val="20"/>
          <w:szCs w:val="20"/>
        </w:rPr>
        <w:t xml:space="preserve">grudnia </w:t>
      </w:r>
      <w:r w:rsidR="00E34384" w:rsidRPr="002E73D6">
        <w:rPr>
          <w:rFonts w:eastAsia="Arial Unicode MS"/>
          <w:bCs/>
          <w:sz w:val="20"/>
          <w:szCs w:val="20"/>
        </w:rPr>
        <w:t>201</w:t>
      </w:r>
      <w:r w:rsidR="003C1A8D" w:rsidRPr="002E73D6">
        <w:rPr>
          <w:rFonts w:eastAsia="Arial Unicode MS"/>
          <w:bCs/>
          <w:sz w:val="20"/>
          <w:szCs w:val="20"/>
        </w:rPr>
        <w:t>7</w:t>
      </w:r>
      <w:r w:rsidR="00E34384" w:rsidRPr="002E73D6">
        <w:rPr>
          <w:rFonts w:eastAsia="Arial Unicode MS"/>
          <w:bCs/>
          <w:sz w:val="20"/>
          <w:szCs w:val="20"/>
        </w:rPr>
        <w:t xml:space="preserve">r. godzina </w:t>
      </w:r>
      <w:r w:rsidRPr="002E73D6">
        <w:rPr>
          <w:rFonts w:eastAsia="Arial Unicode MS"/>
          <w:bCs/>
          <w:sz w:val="20"/>
          <w:szCs w:val="20"/>
        </w:rPr>
        <w:t>10</w:t>
      </w:r>
      <w:r w:rsidR="00E34384" w:rsidRPr="002E73D6">
        <w:rPr>
          <w:rFonts w:eastAsia="Arial Unicode MS"/>
          <w:bCs/>
          <w:sz w:val="20"/>
          <w:szCs w:val="20"/>
        </w:rPr>
        <w:t>:00.</w:t>
      </w:r>
      <w:r w:rsidR="00E34384" w:rsidRPr="003C1A8D">
        <w:rPr>
          <w:rFonts w:eastAsia="Arial Unicode MS"/>
          <w:color w:val="FF0000"/>
          <w:sz w:val="20"/>
          <w:szCs w:val="20"/>
        </w:rPr>
        <w:t xml:space="preserve"> </w:t>
      </w:r>
    </w:p>
    <w:p w:rsidR="00E34384" w:rsidRPr="00A67916" w:rsidRDefault="00E34384" w:rsidP="00C154DE">
      <w:pPr>
        <w:jc w:val="both"/>
        <w:rPr>
          <w:rFonts w:eastAsia="Arial Unicode MS"/>
          <w:bCs/>
          <w:sz w:val="20"/>
          <w:szCs w:val="20"/>
        </w:rPr>
      </w:pPr>
      <w:r w:rsidRPr="00A67916">
        <w:rPr>
          <w:rFonts w:eastAsia="Arial Unicode MS"/>
          <w:sz w:val="20"/>
          <w:szCs w:val="20"/>
        </w:rPr>
        <w:t>Oferta winna być złożona w zamkniętej kopercie opatrzonej nazwą i adresem Oferenta oraz nazwą zadania określonego w konkursie w następujący sposób:</w:t>
      </w:r>
      <w:r w:rsidRPr="00A67916">
        <w:rPr>
          <w:rFonts w:eastAsia="Arial Unicode MS"/>
          <w:bCs/>
          <w:sz w:val="20"/>
          <w:szCs w:val="20"/>
        </w:rPr>
        <w:t xml:space="preserve"> </w:t>
      </w:r>
      <w:r w:rsidRPr="00A67916">
        <w:rPr>
          <w:sz w:val="20"/>
          <w:szCs w:val="20"/>
        </w:rPr>
        <w:t>„Oferta na świadczenie w okresie od 1 stycznia</w:t>
      </w:r>
      <w:r w:rsidR="003C1A8D">
        <w:rPr>
          <w:sz w:val="20"/>
          <w:szCs w:val="20"/>
        </w:rPr>
        <w:t xml:space="preserve"> </w:t>
      </w:r>
      <w:r w:rsidRPr="00A67916">
        <w:rPr>
          <w:sz w:val="20"/>
          <w:szCs w:val="20"/>
        </w:rPr>
        <w:t>do 31 grudnia 201</w:t>
      </w:r>
      <w:r w:rsidR="00514742">
        <w:rPr>
          <w:sz w:val="20"/>
          <w:szCs w:val="20"/>
        </w:rPr>
        <w:t>8</w:t>
      </w:r>
      <w:r w:rsidRPr="00A67916">
        <w:rPr>
          <w:sz w:val="20"/>
          <w:szCs w:val="20"/>
        </w:rPr>
        <w:t>r. usług opiekuńczych, specjalistycznych usług opiekuńczych w tym dla osób z zaburzeniami psychicznymi dla mieszkańców z terenu gminy Śrem”.</w:t>
      </w:r>
    </w:p>
    <w:p w:rsidR="00E34384" w:rsidRPr="00A67916" w:rsidRDefault="00C33ABC" w:rsidP="00C154DE">
      <w:pPr>
        <w:pStyle w:val="12"/>
        <w:tabs>
          <w:tab w:val="left" w:pos="426"/>
        </w:tabs>
        <w:spacing w:before="0" w:after="0"/>
        <w:jc w:val="both"/>
        <w:rPr>
          <w:rFonts w:eastAsia="Arial Unicode MS"/>
          <w:sz w:val="20"/>
          <w:szCs w:val="20"/>
        </w:rPr>
      </w:pPr>
      <w:r>
        <w:rPr>
          <w:rFonts w:eastAsia="Arial Unicode MS"/>
          <w:bCs/>
          <w:sz w:val="20"/>
          <w:szCs w:val="20"/>
        </w:rPr>
        <w:lastRenderedPageBreak/>
        <w:t xml:space="preserve">7. </w:t>
      </w:r>
      <w:r w:rsidR="00E34384" w:rsidRPr="00A67916">
        <w:rPr>
          <w:rFonts w:eastAsia="Arial Unicode MS"/>
          <w:bCs/>
          <w:sz w:val="20"/>
          <w:szCs w:val="20"/>
        </w:rPr>
        <w:t>W konkursie nie będą brały udziału oferty, które:</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po terminie,</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w niewłaściwy sposób (np. przesłane faksem lub drogą elektroniczną, złożone bez koperty),</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na niewłaściwym formularzu,</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niekompletnie wypełnione lub wypełnione w sposób nieczytelny,</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przez Oferenta nieuprawniony do ubiegania się o dotację,</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bez wymaganych załączników,</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zawierają błędną kalkulację przewidywanych kosztów realizacji zadania,</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 xml:space="preserve">nie zawierają kosztorysu, w którym </w:t>
      </w:r>
      <w:r w:rsidRPr="00A67916">
        <w:rPr>
          <w:sz w:val="20"/>
          <w:szCs w:val="20"/>
        </w:rPr>
        <w:t>szczegółowo określono wszystkie rodzaje kosztów związanych z realizacją zadania,</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sz w:val="20"/>
          <w:szCs w:val="20"/>
        </w:rPr>
      </w:pPr>
      <w:r w:rsidRPr="00A67916">
        <w:rPr>
          <w:rFonts w:eastAsia="Arial Unicode MS"/>
          <w:sz w:val="20"/>
          <w:szCs w:val="20"/>
        </w:rPr>
        <w:t>zostały złożone bez umowy partnerskiej lub oświadczenia partnera w przypadku wskazania w ofer</w:t>
      </w:r>
      <w:r w:rsidR="00DE47A4">
        <w:rPr>
          <w:rFonts w:eastAsia="Arial Unicode MS"/>
          <w:sz w:val="20"/>
          <w:szCs w:val="20"/>
        </w:rPr>
        <w:t>cie</w:t>
      </w:r>
      <w:r w:rsidRPr="00A67916">
        <w:rPr>
          <w:rFonts w:eastAsia="Arial Unicode MS"/>
          <w:sz w:val="20"/>
          <w:szCs w:val="20"/>
        </w:rPr>
        <w:t xml:space="preserve"> partnera przy realizacji zadania,</w:t>
      </w:r>
    </w:p>
    <w:p w:rsidR="00E34384" w:rsidRPr="00A67916" w:rsidRDefault="00E34384" w:rsidP="00C154DE">
      <w:pPr>
        <w:pStyle w:val="12"/>
        <w:numPr>
          <w:ilvl w:val="0"/>
          <w:numId w:val="27"/>
        </w:numPr>
        <w:tabs>
          <w:tab w:val="clear" w:pos="720"/>
          <w:tab w:val="num" w:pos="180"/>
          <w:tab w:val="left" w:pos="402"/>
        </w:tabs>
        <w:spacing w:before="0" w:after="0"/>
        <w:ind w:left="180" w:hanging="180"/>
        <w:jc w:val="both"/>
        <w:rPr>
          <w:rFonts w:eastAsia="Arial Unicode MS"/>
          <w:bCs/>
          <w:sz w:val="20"/>
          <w:szCs w:val="20"/>
        </w:rPr>
      </w:pPr>
      <w:r w:rsidRPr="00A67916">
        <w:rPr>
          <w:rFonts w:eastAsia="Arial Unicode MS"/>
          <w:sz w:val="20"/>
          <w:szCs w:val="20"/>
        </w:rPr>
        <w:t>nie są zgodne z warunkami udziału w konkursie (np. proponowane działania nie wchodzą w zakres konkursu, realizacja projektu wykracza poza wyznaczony limit środków finansowych).</w:t>
      </w:r>
    </w:p>
    <w:p w:rsidR="00E34384" w:rsidRPr="00A67916" w:rsidRDefault="00C33ABC" w:rsidP="00C154DE">
      <w:pPr>
        <w:pStyle w:val="12"/>
        <w:tabs>
          <w:tab w:val="left" w:pos="402"/>
        </w:tabs>
        <w:spacing w:before="0" w:after="0"/>
        <w:jc w:val="both"/>
        <w:rPr>
          <w:rFonts w:eastAsia="Arial Unicode MS"/>
          <w:sz w:val="20"/>
          <w:szCs w:val="20"/>
        </w:rPr>
      </w:pPr>
      <w:r>
        <w:rPr>
          <w:rFonts w:eastAsia="Arial Unicode MS"/>
          <w:bCs/>
          <w:sz w:val="20"/>
          <w:szCs w:val="20"/>
        </w:rPr>
        <w:t>8.</w:t>
      </w:r>
      <w:r w:rsidR="00E34384" w:rsidRPr="00A67916">
        <w:rPr>
          <w:rFonts w:eastAsia="Arial Unicode MS"/>
          <w:bCs/>
          <w:sz w:val="20"/>
          <w:szCs w:val="20"/>
        </w:rPr>
        <w:t>Po złożeniu oferty dopuszcza się możliwość uzupełnienia następujących braków:</w:t>
      </w:r>
    </w:p>
    <w:p w:rsidR="00E34384" w:rsidRPr="00A67916" w:rsidRDefault="00E34384" w:rsidP="00C154DE">
      <w:pPr>
        <w:pStyle w:val="12"/>
        <w:numPr>
          <w:ilvl w:val="0"/>
          <w:numId w:val="12"/>
        </w:numPr>
        <w:tabs>
          <w:tab w:val="left" w:pos="180"/>
          <w:tab w:val="left" w:pos="392"/>
        </w:tabs>
        <w:spacing w:before="0" w:after="0"/>
        <w:ind w:left="180" w:hanging="180"/>
        <w:jc w:val="both"/>
        <w:rPr>
          <w:rFonts w:eastAsia="Arial Unicode MS"/>
          <w:sz w:val="20"/>
          <w:szCs w:val="20"/>
        </w:rPr>
      </w:pPr>
      <w:r w:rsidRPr="00A67916">
        <w:rPr>
          <w:rFonts w:eastAsia="Arial Unicode MS"/>
          <w:sz w:val="20"/>
          <w:szCs w:val="20"/>
        </w:rPr>
        <w:t>podpisów osób upoważnionych do składania oświadczeń woli w imieniu Oferenta w ofercie oraz na załącznikach,</w:t>
      </w:r>
    </w:p>
    <w:p w:rsidR="00E34384" w:rsidRPr="00A67916" w:rsidRDefault="00E34384" w:rsidP="00C154DE">
      <w:pPr>
        <w:pStyle w:val="12"/>
        <w:numPr>
          <w:ilvl w:val="0"/>
          <w:numId w:val="12"/>
        </w:numPr>
        <w:tabs>
          <w:tab w:val="left" w:pos="180"/>
          <w:tab w:val="left" w:pos="392"/>
        </w:tabs>
        <w:spacing w:before="0" w:after="0"/>
        <w:ind w:left="180" w:hanging="180"/>
        <w:jc w:val="both"/>
        <w:rPr>
          <w:rFonts w:eastAsia="Arial Unicode MS"/>
          <w:sz w:val="20"/>
          <w:szCs w:val="20"/>
        </w:rPr>
      </w:pPr>
      <w:r w:rsidRPr="00A67916">
        <w:rPr>
          <w:rFonts w:eastAsia="Arial Unicode MS"/>
          <w:sz w:val="20"/>
          <w:szCs w:val="20"/>
        </w:rPr>
        <w:t>potwierdzenia za zgodność z oryginałem, przez osoby upoważnione do składania oświadczeń woli w imieniu Oferenta, załączonych do oferty dokumentów,</w:t>
      </w:r>
    </w:p>
    <w:p w:rsidR="00E34384" w:rsidRPr="00A67916" w:rsidRDefault="00E34384" w:rsidP="00C154DE">
      <w:pPr>
        <w:pStyle w:val="12"/>
        <w:numPr>
          <w:ilvl w:val="0"/>
          <w:numId w:val="12"/>
        </w:numPr>
        <w:tabs>
          <w:tab w:val="left" w:pos="180"/>
          <w:tab w:val="left" w:pos="392"/>
        </w:tabs>
        <w:spacing w:before="0" w:after="0"/>
        <w:ind w:left="180" w:hanging="180"/>
        <w:jc w:val="both"/>
        <w:rPr>
          <w:rFonts w:eastAsia="Arial Unicode MS"/>
          <w:bCs/>
          <w:sz w:val="20"/>
          <w:szCs w:val="20"/>
        </w:rPr>
      </w:pPr>
      <w:r w:rsidRPr="00A67916">
        <w:rPr>
          <w:rFonts w:eastAsia="Arial Unicode MS"/>
          <w:sz w:val="20"/>
          <w:szCs w:val="20"/>
        </w:rPr>
        <w:t>pieczęci Oferenta w ofercie oraz na  załącznikach.</w:t>
      </w:r>
    </w:p>
    <w:p w:rsidR="00E34384" w:rsidRPr="00D65ECE" w:rsidRDefault="00E34384" w:rsidP="00C154DE">
      <w:pPr>
        <w:pStyle w:val="12"/>
        <w:spacing w:before="0" w:after="0"/>
        <w:jc w:val="both"/>
        <w:rPr>
          <w:rFonts w:eastAsia="Arial Unicode MS"/>
          <w:bCs/>
          <w:color w:val="FF0000"/>
          <w:sz w:val="20"/>
          <w:szCs w:val="20"/>
        </w:rPr>
      </w:pPr>
      <w:r w:rsidRPr="00A67916">
        <w:rPr>
          <w:rFonts w:eastAsia="Arial Unicode MS"/>
          <w:bCs/>
          <w:sz w:val="20"/>
          <w:szCs w:val="20"/>
        </w:rPr>
        <w:t>Szczegółowych informacji udziela Pani Alicja Jankowiak w Ośrodku Pomocy Społecznej w Śremie ul. Stefana Grota Roweckiego 31 63-100 Śrem, tel. (61) 2836107 w godz</w:t>
      </w:r>
      <w:r w:rsidR="00C33ABC">
        <w:rPr>
          <w:rFonts w:eastAsia="Arial Unicode MS"/>
          <w:bCs/>
          <w:sz w:val="20"/>
          <w:szCs w:val="20"/>
        </w:rPr>
        <w:t>.</w:t>
      </w:r>
      <w:r w:rsidRPr="00A67916">
        <w:rPr>
          <w:rFonts w:eastAsia="Arial Unicode MS"/>
          <w:bCs/>
          <w:sz w:val="20"/>
          <w:szCs w:val="20"/>
        </w:rPr>
        <w:t xml:space="preserve"> 8:00 do 10:00 w terminie do </w:t>
      </w:r>
      <w:r w:rsidRPr="002E73D6">
        <w:rPr>
          <w:rFonts w:eastAsia="Arial Unicode MS"/>
          <w:bCs/>
          <w:sz w:val="20"/>
          <w:szCs w:val="20"/>
        </w:rPr>
        <w:t>dn</w:t>
      </w:r>
      <w:r w:rsidRPr="00E0069C">
        <w:rPr>
          <w:rFonts w:eastAsia="Arial Unicode MS"/>
          <w:bCs/>
          <w:sz w:val="20"/>
          <w:szCs w:val="20"/>
        </w:rPr>
        <w:t xml:space="preserve">ia </w:t>
      </w:r>
      <w:r w:rsidR="002E73D6" w:rsidRPr="00E0069C">
        <w:rPr>
          <w:rFonts w:eastAsia="Arial Unicode MS"/>
          <w:bCs/>
          <w:sz w:val="20"/>
          <w:szCs w:val="20"/>
        </w:rPr>
        <w:t>18</w:t>
      </w:r>
      <w:r w:rsidR="0008081B" w:rsidRPr="00E0069C">
        <w:rPr>
          <w:rFonts w:eastAsia="Arial Unicode MS"/>
          <w:bCs/>
          <w:sz w:val="20"/>
          <w:szCs w:val="20"/>
        </w:rPr>
        <w:t xml:space="preserve"> </w:t>
      </w:r>
      <w:r w:rsidRPr="00E0069C">
        <w:rPr>
          <w:rFonts w:eastAsia="Arial Unicode MS"/>
          <w:bCs/>
          <w:sz w:val="20"/>
          <w:szCs w:val="20"/>
        </w:rPr>
        <w:t>grudnia 201</w:t>
      </w:r>
      <w:r w:rsidR="003C1A8D" w:rsidRPr="00E0069C">
        <w:rPr>
          <w:rFonts w:eastAsia="Arial Unicode MS"/>
          <w:bCs/>
          <w:sz w:val="20"/>
          <w:szCs w:val="20"/>
        </w:rPr>
        <w:t>7</w:t>
      </w:r>
      <w:r w:rsidRPr="00E0069C">
        <w:rPr>
          <w:rFonts w:eastAsia="Arial Unicode MS"/>
          <w:bCs/>
          <w:sz w:val="20"/>
          <w:szCs w:val="20"/>
        </w:rPr>
        <w:t>r.</w:t>
      </w:r>
    </w:p>
    <w:p w:rsidR="00E34384" w:rsidRPr="00A67916" w:rsidRDefault="00E34384" w:rsidP="00C154DE">
      <w:pPr>
        <w:pStyle w:val="12"/>
        <w:spacing w:before="0" w:after="0"/>
        <w:jc w:val="both"/>
        <w:rPr>
          <w:rFonts w:eastAsia="Arial Unicode MS"/>
          <w:sz w:val="20"/>
          <w:szCs w:val="20"/>
        </w:rPr>
      </w:pPr>
      <w:r w:rsidRPr="00A67916">
        <w:rPr>
          <w:rFonts w:eastAsia="Arial Unicode MS"/>
          <w:sz w:val="20"/>
          <w:szCs w:val="20"/>
        </w:rPr>
        <w:t>§ 6. Tryb i kryteria stosowane przy wyborze ofert oraz termin dokonania wyboru ofert.</w:t>
      </w:r>
    </w:p>
    <w:p w:rsidR="00E34384" w:rsidRPr="00A67916" w:rsidRDefault="00E34384" w:rsidP="00C154DE">
      <w:pPr>
        <w:pStyle w:val="12"/>
        <w:numPr>
          <w:ilvl w:val="0"/>
          <w:numId w:val="11"/>
        </w:numPr>
        <w:tabs>
          <w:tab w:val="clear" w:pos="360"/>
          <w:tab w:val="left" w:pos="284"/>
          <w:tab w:val="left" w:pos="336"/>
        </w:tabs>
        <w:spacing w:before="0" w:after="0"/>
        <w:ind w:left="336" w:hanging="322"/>
        <w:jc w:val="both"/>
        <w:rPr>
          <w:bCs/>
          <w:sz w:val="20"/>
          <w:szCs w:val="20"/>
        </w:rPr>
      </w:pPr>
      <w:r w:rsidRPr="00A67916">
        <w:rPr>
          <w:rFonts w:eastAsia="Arial Unicode MS"/>
          <w:sz w:val="20"/>
          <w:szCs w:val="20"/>
        </w:rPr>
        <w:t>Oferty rozpatrywane będą przez Komisję Konkursową powołaną Zarządzeniem Burmistrza Śremu.</w:t>
      </w:r>
    </w:p>
    <w:p w:rsidR="00E34384" w:rsidRPr="00A67916" w:rsidRDefault="00E34384" w:rsidP="00C154DE">
      <w:pPr>
        <w:pStyle w:val="12"/>
        <w:numPr>
          <w:ilvl w:val="0"/>
          <w:numId w:val="11"/>
        </w:numPr>
        <w:tabs>
          <w:tab w:val="left" w:pos="284"/>
          <w:tab w:val="left" w:pos="322"/>
        </w:tabs>
        <w:spacing w:before="0" w:after="0"/>
        <w:ind w:left="294" w:hanging="280"/>
        <w:jc w:val="both"/>
        <w:rPr>
          <w:sz w:val="20"/>
          <w:szCs w:val="20"/>
        </w:rPr>
      </w:pPr>
      <w:r w:rsidRPr="00A67916">
        <w:rPr>
          <w:bCs/>
          <w:sz w:val="20"/>
          <w:szCs w:val="20"/>
        </w:rPr>
        <w:t xml:space="preserve">Organizacje pozarządowe lub inne podmioty mogą zgłaszać pisemnie swoich kandydatów do Komisji Konkursowej do dnia </w:t>
      </w:r>
      <w:r w:rsidR="00D65ECE" w:rsidRPr="00B5436B">
        <w:rPr>
          <w:bCs/>
          <w:sz w:val="20"/>
          <w:szCs w:val="20"/>
        </w:rPr>
        <w:t>15</w:t>
      </w:r>
      <w:r w:rsidR="003C1A8D" w:rsidRPr="00B5436B">
        <w:rPr>
          <w:bCs/>
          <w:sz w:val="20"/>
          <w:szCs w:val="20"/>
        </w:rPr>
        <w:t xml:space="preserve"> grudnia 2017</w:t>
      </w:r>
      <w:r w:rsidRPr="00B5436B">
        <w:rPr>
          <w:bCs/>
          <w:sz w:val="20"/>
          <w:szCs w:val="20"/>
        </w:rPr>
        <w:t>r. na adres</w:t>
      </w:r>
      <w:r w:rsidRPr="00A67916">
        <w:rPr>
          <w:bCs/>
          <w:sz w:val="20"/>
          <w:szCs w:val="20"/>
        </w:rPr>
        <w:t>: Ośrodek Pomocy Społecznej w Śremie ul. Stefana Grota Roweckiego 31 63-100 Śrem</w:t>
      </w:r>
      <w:r w:rsidRPr="00A67916">
        <w:rPr>
          <w:sz w:val="20"/>
          <w:szCs w:val="20"/>
        </w:rPr>
        <w:t>.</w:t>
      </w:r>
    </w:p>
    <w:p w:rsidR="00E34384" w:rsidRPr="00A67916" w:rsidRDefault="00E34384" w:rsidP="00C154DE">
      <w:pPr>
        <w:pStyle w:val="12"/>
        <w:numPr>
          <w:ilvl w:val="0"/>
          <w:numId w:val="11"/>
        </w:numPr>
        <w:tabs>
          <w:tab w:val="left" w:pos="266"/>
        </w:tabs>
        <w:spacing w:before="0" w:after="0"/>
        <w:ind w:left="238" w:hanging="224"/>
        <w:jc w:val="both"/>
        <w:rPr>
          <w:rFonts w:eastAsia="Arial Unicode MS"/>
          <w:sz w:val="20"/>
          <w:szCs w:val="20"/>
        </w:rPr>
      </w:pPr>
      <w:r w:rsidRPr="00A67916">
        <w:rPr>
          <w:sz w:val="20"/>
          <w:szCs w:val="20"/>
        </w:rPr>
        <w:t>Burmistrz Śremu do prac w Komisji Konkursowej wybiera osoby reprezentujące organizacje pozarządowe lub inne podmioty wymienione w art. 3 ustawy o działalności pożytku publicznego i o wolontariacie, spośród zgłoszonych kandydatur.</w:t>
      </w:r>
    </w:p>
    <w:p w:rsidR="00E34384" w:rsidRPr="00A67916" w:rsidRDefault="00E34384" w:rsidP="00C154DE">
      <w:pPr>
        <w:pStyle w:val="12"/>
        <w:numPr>
          <w:ilvl w:val="0"/>
          <w:numId w:val="11"/>
        </w:numPr>
        <w:tabs>
          <w:tab w:val="left" w:pos="266"/>
        </w:tabs>
        <w:spacing w:before="0" w:after="0"/>
        <w:ind w:left="238" w:hanging="224"/>
        <w:jc w:val="both"/>
        <w:rPr>
          <w:sz w:val="20"/>
          <w:szCs w:val="20"/>
        </w:rPr>
      </w:pPr>
      <w:r w:rsidRPr="00A67916">
        <w:rPr>
          <w:rFonts w:eastAsia="Arial Unicode MS"/>
          <w:sz w:val="20"/>
          <w:szCs w:val="20"/>
        </w:rPr>
        <w:t xml:space="preserve">Oceny ofert dokona Komisja Konkursowa powołana Zarządzeniem Burmistrza Śremu. </w:t>
      </w:r>
    </w:p>
    <w:p w:rsidR="00E34384" w:rsidRPr="00A67916" w:rsidRDefault="00E34384" w:rsidP="00C154DE">
      <w:pPr>
        <w:pStyle w:val="12"/>
        <w:numPr>
          <w:ilvl w:val="0"/>
          <w:numId w:val="11"/>
        </w:numPr>
        <w:tabs>
          <w:tab w:val="left" w:pos="266"/>
        </w:tabs>
        <w:spacing w:before="0" w:after="0"/>
        <w:ind w:left="238" w:hanging="224"/>
        <w:jc w:val="both"/>
        <w:rPr>
          <w:rFonts w:eastAsia="Arial Unicode MS"/>
          <w:sz w:val="20"/>
          <w:szCs w:val="20"/>
        </w:rPr>
      </w:pPr>
      <w:r w:rsidRPr="00A67916">
        <w:rPr>
          <w:sz w:val="20"/>
          <w:szCs w:val="20"/>
        </w:rPr>
        <w:t xml:space="preserve">Komisja Konkursowa w przypadku stwierdzenia braków określonych </w:t>
      </w:r>
      <w:r w:rsidR="00514742" w:rsidRPr="00514742">
        <w:rPr>
          <w:sz w:val="20"/>
          <w:szCs w:val="20"/>
        </w:rPr>
        <w:t>w § 5 ust. 8</w:t>
      </w:r>
      <w:r w:rsidRPr="00514742">
        <w:rPr>
          <w:sz w:val="20"/>
          <w:szCs w:val="20"/>
        </w:rPr>
        <w:t xml:space="preserve"> ogłoszenia</w:t>
      </w:r>
      <w:r w:rsidRPr="00A67916">
        <w:rPr>
          <w:sz w:val="20"/>
          <w:szCs w:val="20"/>
        </w:rPr>
        <w:t xml:space="preserve"> wzywa Oferenta do ich uzupełnienia w wyznaczonym terminie.</w:t>
      </w:r>
    </w:p>
    <w:p w:rsidR="00E34384" w:rsidRPr="00FB3C96" w:rsidRDefault="00E34384" w:rsidP="00C154DE">
      <w:pPr>
        <w:pStyle w:val="12"/>
        <w:numPr>
          <w:ilvl w:val="0"/>
          <w:numId w:val="11"/>
        </w:numPr>
        <w:tabs>
          <w:tab w:val="left" w:pos="266"/>
        </w:tabs>
        <w:spacing w:before="0" w:after="0"/>
        <w:ind w:left="238" w:hanging="224"/>
        <w:jc w:val="both"/>
        <w:rPr>
          <w:rFonts w:eastAsia="Arial Unicode MS"/>
          <w:sz w:val="20"/>
          <w:szCs w:val="20"/>
        </w:rPr>
      </w:pPr>
      <w:r w:rsidRPr="00FB3C96">
        <w:rPr>
          <w:rFonts w:eastAsia="Arial Unicode MS"/>
          <w:sz w:val="20"/>
          <w:szCs w:val="20"/>
        </w:rPr>
        <w:t>Komisja Konkursowa przedstawi Burmistrzowi Śremu swoją opinię w sprawie złożonych ofert. Ostateczną decyzję o udzieleniu dotacji i jej wysokości podejmuje Burmistrz Śremu w formie zarządzenia.</w:t>
      </w:r>
    </w:p>
    <w:p w:rsidR="00E34384" w:rsidRPr="00A67916" w:rsidRDefault="00E34384" w:rsidP="00C154DE">
      <w:pPr>
        <w:pStyle w:val="12"/>
        <w:numPr>
          <w:ilvl w:val="0"/>
          <w:numId w:val="11"/>
        </w:numPr>
        <w:tabs>
          <w:tab w:val="left" w:pos="266"/>
        </w:tabs>
        <w:spacing w:before="0" w:after="0"/>
        <w:ind w:left="238" w:hanging="224"/>
        <w:jc w:val="both"/>
        <w:rPr>
          <w:sz w:val="20"/>
          <w:szCs w:val="20"/>
        </w:rPr>
      </w:pPr>
      <w:r w:rsidRPr="00A67916">
        <w:rPr>
          <w:rFonts w:eastAsia="Arial Unicode MS"/>
          <w:sz w:val="20"/>
          <w:szCs w:val="20"/>
        </w:rPr>
        <w:t>Od podjętej decyzji nie przysługuje odwołanie.</w:t>
      </w:r>
    </w:p>
    <w:p w:rsidR="00E34384" w:rsidRPr="00A67916" w:rsidRDefault="00E34384" w:rsidP="00C154DE">
      <w:pPr>
        <w:pStyle w:val="12"/>
        <w:numPr>
          <w:ilvl w:val="0"/>
          <w:numId w:val="11"/>
        </w:numPr>
        <w:tabs>
          <w:tab w:val="left" w:pos="266"/>
        </w:tabs>
        <w:spacing w:before="0" w:after="0"/>
        <w:ind w:left="238" w:hanging="224"/>
        <w:jc w:val="both"/>
        <w:rPr>
          <w:rFonts w:eastAsia="Arial Unicode MS"/>
          <w:sz w:val="20"/>
          <w:szCs w:val="20"/>
        </w:rPr>
      </w:pPr>
      <w:r w:rsidRPr="00A67916">
        <w:rPr>
          <w:sz w:val="20"/>
          <w:szCs w:val="20"/>
        </w:rPr>
        <w:t>Wyniki dokonanego wyboru oferty będą podane do wiadomości publicznej przez wywieszenie informacji na tablicy ogłoszeń w siedzibie Ośrodka Pomocy Społecznej w Śremie przy ul. Stefana Grota Roweckiego 31 oraz publikację zarządzenia w Biuletynie Informacji Publicznej Ośrodka Pomocy Społecznej w Śremie oraz na stronie internetowej Ośrodka Pomocy Społecznej w Śremie</w:t>
      </w:r>
      <w:r w:rsidR="00514742">
        <w:rPr>
          <w:sz w:val="20"/>
          <w:szCs w:val="20"/>
        </w:rPr>
        <w:t xml:space="preserve"> oraz </w:t>
      </w:r>
      <w:r w:rsidR="00514742" w:rsidRPr="00E0069C">
        <w:rPr>
          <w:sz w:val="20"/>
          <w:szCs w:val="20"/>
        </w:rPr>
        <w:t>Urzędu Miejskiego w Śremie</w:t>
      </w:r>
      <w:r w:rsidRPr="00E0069C">
        <w:rPr>
          <w:sz w:val="20"/>
          <w:szCs w:val="20"/>
        </w:rPr>
        <w:t>.</w:t>
      </w:r>
      <w:r w:rsidRPr="00A67916">
        <w:rPr>
          <w:sz w:val="20"/>
          <w:szCs w:val="20"/>
        </w:rPr>
        <w:t xml:space="preserve"> W sprawie rozstrzygnięcia konkursu i udzielonych dotacji nie ma zastosowania tryb odwoławczy.</w:t>
      </w:r>
    </w:p>
    <w:p w:rsidR="00E34384" w:rsidRPr="00A67916" w:rsidRDefault="00E34384" w:rsidP="00C154DE">
      <w:pPr>
        <w:pStyle w:val="12"/>
        <w:numPr>
          <w:ilvl w:val="0"/>
          <w:numId w:val="11"/>
        </w:numPr>
        <w:tabs>
          <w:tab w:val="left" w:pos="266"/>
        </w:tabs>
        <w:spacing w:before="0" w:after="0"/>
        <w:ind w:left="238" w:hanging="224"/>
        <w:jc w:val="both"/>
        <w:rPr>
          <w:rFonts w:eastAsia="Arial Unicode MS"/>
          <w:sz w:val="20"/>
          <w:szCs w:val="20"/>
        </w:rPr>
      </w:pPr>
      <w:r w:rsidRPr="00A67916">
        <w:rPr>
          <w:rFonts w:eastAsia="Arial Unicode MS"/>
          <w:sz w:val="20"/>
          <w:szCs w:val="20"/>
        </w:rPr>
        <w:t>Oferta podlega ocenie formalnej oraz merytorycznej. Przy rozpatrywaniu ofert dotyczących realizacji zadania zastosowanie mają kryteria:</w:t>
      </w:r>
    </w:p>
    <w:p w:rsidR="00E34384" w:rsidRPr="00A67916" w:rsidRDefault="00E34384" w:rsidP="00C154DE">
      <w:pPr>
        <w:pStyle w:val="12"/>
        <w:numPr>
          <w:ilvl w:val="0"/>
          <w:numId w:val="3"/>
        </w:numPr>
        <w:tabs>
          <w:tab w:val="left" w:pos="268"/>
        </w:tabs>
        <w:spacing w:before="0" w:after="0"/>
        <w:jc w:val="both"/>
        <w:rPr>
          <w:sz w:val="20"/>
          <w:szCs w:val="20"/>
        </w:rPr>
      </w:pPr>
      <w:r w:rsidRPr="00A67916">
        <w:rPr>
          <w:rFonts w:eastAsia="Arial Unicode MS"/>
          <w:sz w:val="20"/>
          <w:szCs w:val="20"/>
        </w:rPr>
        <w:t>Kryteria oceny formalnej:</w:t>
      </w:r>
    </w:p>
    <w:p w:rsidR="00E34384" w:rsidRPr="00A67916" w:rsidRDefault="00C33ABC" w:rsidP="00C154DE">
      <w:pPr>
        <w:pStyle w:val="12"/>
        <w:tabs>
          <w:tab w:val="left" w:pos="268"/>
        </w:tabs>
        <w:spacing w:before="0" w:after="0"/>
        <w:jc w:val="both"/>
        <w:rPr>
          <w:bCs/>
          <w:sz w:val="20"/>
          <w:szCs w:val="20"/>
        </w:rPr>
      </w:pPr>
      <w:r>
        <w:rPr>
          <w:sz w:val="20"/>
          <w:szCs w:val="20"/>
        </w:rPr>
        <w:t xml:space="preserve">- </w:t>
      </w:r>
      <w:r w:rsidR="00E34384" w:rsidRPr="00A67916">
        <w:rPr>
          <w:sz w:val="20"/>
          <w:szCs w:val="20"/>
        </w:rPr>
        <w:t>Oferta została prawidłowo wypełniona i złożona w terminie określonym w ogłoszeniu o konkursie.</w:t>
      </w:r>
    </w:p>
    <w:p w:rsidR="00E34384" w:rsidRPr="00A67916" w:rsidRDefault="00C33ABC" w:rsidP="00C154DE">
      <w:pPr>
        <w:pStyle w:val="12"/>
        <w:tabs>
          <w:tab w:val="left" w:pos="268"/>
        </w:tabs>
        <w:spacing w:before="0" w:after="0"/>
        <w:jc w:val="both"/>
        <w:rPr>
          <w:sz w:val="20"/>
          <w:szCs w:val="20"/>
        </w:rPr>
      </w:pPr>
      <w:r>
        <w:rPr>
          <w:bCs/>
          <w:sz w:val="20"/>
          <w:szCs w:val="20"/>
        </w:rPr>
        <w:t xml:space="preserve">- </w:t>
      </w:r>
      <w:r w:rsidR="00E34384" w:rsidRPr="00A67916">
        <w:rPr>
          <w:bCs/>
          <w:sz w:val="20"/>
          <w:szCs w:val="20"/>
        </w:rPr>
        <w:t>Wszystkie strony oferty, a także wszelkie miejsca, w których naniesiono zmiany (poprawki) są parafowane, a</w:t>
      </w:r>
      <w:r w:rsidR="003024E7">
        <w:rPr>
          <w:bCs/>
          <w:sz w:val="20"/>
          <w:szCs w:val="20"/>
        </w:rPr>
        <w:t> </w:t>
      </w:r>
      <w:r w:rsidR="00E34384" w:rsidRPr="00A67916">
        <w:rPr>
          <w:bCs/>
          <w:sz w:val="20"/>
          <w:szCs w:val="20"/>
        </w:rPr>
        <w:t xml:space="preserve">ostatnia strona podpisana wraz z pieczęcią przez </w:t>
      </w:r>
      <w:r w:rsidR="00E34384" w:rsidRPr="00A67916">
        <w:rPr>
          <w:sz w:val="20"/>
          <w:szCs w:val="20"/>
        </w:rPr>
        <w:t>osoby upoważnione do składania oświadczeń woli w sprawach majątkowych w imieniu Oferenta lub ustanowionego pełnomocnika zgodnie z zapisami wynikającymi z dokumentu określającego osobowość prawną.</w:t>
      </w:r>
    </w:p>
    <w:p w:rsidR="00E34384" w:rsidRPr="00A67916" w:rsidRDefault="00C33ABC" w:rsidP="00C154DE">
      <w:pPr>
        <w:pStyle w:val="Tytu"/>
        <w:jc w:val="both"/>
        <w:rPr>
          <w:b w:val="0"/>
          <w:sz w:val="20"/>
          <w:szCs w:val="20"/>
        </w:rPr>
      </w:pPr>
      <w:r>
        <w:rPr>
          <w:b w:val="0"/>
          <w:bCs w:val="0"/>
          <w:sz w:val="20"/>
          <w:szCs w:val="20"/>
        </w:rPr>
        <w:t xml:space="preserve">- </w:t>
      </w:r>
      <w:r w:rsidR="00E34384" w:rsidRPr="00A67916">
        <w:rPr>
          <w:b w:val="0"/>
          <w:bCs w:val="0"/>
          <w:sz w:val="20"/>
          <w:szCs w:val="20"/>
        </w:rPr>
        <w:t>Wszystkie strony oferty są połączone ze sobą w sposób trwały, uniemożliwiający naruszenie.</w:t>
      </w:r>
    </w:p>
    <w:p w:rsidR="00E34384" w:rsidRPr="00A67916" w:rsidRDefault="00C33ABC" w:rsidP="00C154DE">
      <w:pPr>
        <w:pStyle w:val="12"/>
        <w:tabs>
          <w:tab w:val="left" w:pos="268"/>
        </w:tabs>
        <w:spacing w:before="0" w:after="0"/>
        <w:jc w:val="both"/>
        <w:rPr>
          <w:sz w:val="20"/>
          <w:szCs w:val="20"/>
        </w:rPr>
      </w:pPr>
      <w:r>
        <w:rPr>
          <w:sz w:val="20"/>
          <w:szCs w:val="20"/>
        </w:rPr>
        <w:t xml:space="preserve">- </w:t>
      </w:r>
      <w:r w:rsidR="00E34384" w:rsidRPr="00A67916">
        <w:rPr>
          <w:sz w:val="20"/>
          <w:szCs w:val="20"/>
        </w:rPr>
        <w:t>Do oferty został dołączony aktualny odpis/wydruk komputerowy informacji o podmiocie z Krajowego Rejestru Sądowego, innego rejestru lub ewidencji potwierdzające status prawny Oferenta.</w:t>
      </w:r>
    </w:p>
    <w:p w:rsidR="00E34384" w:rsidRPr="00A67916" w:rsidRDefault="00C33ABC" w:rsidP="00C154DE">
      <w:pPr>
        <w:pStyle w:val="12"/>
        <w:tabs>
          <w:tab w:val="left" w:pos="268"/>
        </w:tabs>
        <w:spacing w:before="0" w:after="0"/>
        <w:jc w:val="both"/>
        <w:rPr>
          <w:sz w:val="20"/>
          <w:szCs w:val="20"/>
        </w:rPr>
      </w:pPr>
      <w:r>
        <w:rPr>
          <w:sz w:val="20"/>
          <w:szCs w:val="20"/>
        </w:rPr>
        <w:t xml:space="preserve">- </w:t>
      </w:r>
      <w:r w:rsidR="00E34384" w:rsidRPr="00A67916">
        <w:rPr>
          <w:sz w:val="20"/>
          <w:szCs w:val="20"/>
        </w:rPr>
        <w:t>Do oferty został dołączony dokument potwierdzający upoważnienie do działania w imieniu Oferenta (pełnomocnictwo) – w przypadku wyboru innego sposobu reprezentacji Oferenta składającego ofertę niż wynikający z KRS lub innego, właściwego rejestru (opcjonalnie).</w:t>
      </w:r>
    </w:p>
    <w:p w:rsidR="00E34384" w:rsidRPr="00A67916" w:rsidRDefault="00C33ABC" w:rsidP="00C154DE">
      <w:pPr>
        <w:pStyle w:val="12"/>
        <w:tabs>
          <w:tab w:val="left" w:pos="268"/>
        </w:tabs>
        <w:spacing w:before="0" w:after="0"/>
        <w:jc w:val="both"/>
        <w:rPr>
          <w:sz w:val="20"/>
          <w:szCs w:val="20"/>
        </w:rPr>
      </w:pPr>
      <w:r>
        <w:rPr>
          <w:sz w:val="20"/>
          <w:szCs w:val="20"/>
        </w:rPr>
        <w:t xml:space="preserve">- </w:t>
      </w:r>
      <w:r w:rsidR="00E34384" w:rsidRPr="00A67916">
        <w:rPr>
          <w:sz w:val="20"/>
          <w:szCs w:val="20"/>
        </w:rPr>
        <w:t>Oferta mieści się w całości w zakresie działalności pożytku publicznego Oferenta.</w:t>
      </w:r>
    </w:p>
    <w:p w:rsidR="00E34384" w:rsidRPr="00A67916" w:rsidRDefault="00C33ABC" w:rsidP="00C154DE">
      <w:pPr>
        <w:pStyle w:val="12"/>
        <w:tabs>
          <w:tab w:val="left" w:pos="268"/>
        </w:tabs>
        <w:spacing w:before="0" w:after="0"/>
        <w:jc w:val="both"/>
        <w:rPr>
          <w:sz w:val="20"/>
          <w:szCs w:val="20"/>
        </w:rPr>
      </w:pPr>
      <w:r>
        <w:rPr>
          <w:sz w:val="20"/>
          <w:szCs w:val="20"/>
        </w:rPr>
        <w:t xml:space="preserve">- </w:t>
      </w:r>
      <w:r w:rsidR="00E34384" w:rsidRPr="00A67916">
        <w:rPr>
          <w:sz w:val="20"/>
          <w:szCs w:val="20"/>
        </w:rPr>
        <w:t>Oferent wypełnił oświadczenie, zawarte w części końcowej wzoru oferty.</w:t>
      </w:r>
    </w:p>
    <w:p w:rsidR="00E34384" w:rsidRPr="00A67916" w:rsidRDefault="00C33ABC" w:rsidP="00C154DE">
      <w:pPr>
        <w:pStyle w:val="12"/>
        <w:tabs>
          <w:tab w:val="left" w:pos="268"/>
        </w:tabs>
        <w:spacing w:before="0" w:after="0"/>
        <w:jc w:val="both"/>
        <w:rPr>
          <w:sz w:val="20"/>
          <w:szCs w:val="20"/>
        </w:rPr>
      </w:pPr>
      <w:r>
        <w:rPr>
          <w:sz w:val="20"/>
          <w:szCs w:val="20"/>
        </w:rPr>
        <w:t>-</w:t>
      </w:r>
      <w:r w:rsidR="008402FD">
        <w:rPr>
          <w:sz w:val="20"/>
          <w:szCs w:val="20"/>
        </w:rPr>
        <w:t xml:space="preserve"> </w:t>
      </w:r>
      <w:r w:rsidR="00E34384" w:rsidRPr="00A67916">
        <w:rPr>
          <w:sz w:val="20"/>
          <w:szCs w:val="20"/>
        </w:rPr>
        <w:t xml:space="preserve">Do oferty zostały dołączone dodatkowe dokumenty, oświadczenia wymagane w Ogłoszeniu tj.: </w:t>
      </w:r>
    </w:p>
    <w:p w:rsidR="00E34384" w:rsidRPr="00A67916" w:rsidRDefault="00C33ABC" w:rsidP="00C154DE">
      <w:pPr>
        <w:tabs>
          <w:tab w:val="left" w:pos="709"/>
        </w:tabs>
        <w:jc w:val="both"/>
        <w:rPr>
          <w:sz w:val="20"/>
          <w:szCs w:val="20"/>
        </w:rPr>
      </w:pPr>
      <w:r>
        <w:rPr>
          <w:sz w:val="20"/>
          <w:szCs w:val="20"/>
        </w:rPr>
        <w:t xml:space="preserve">- </w:t>
      </w:r>
      <w:r w:rsidR="00E34384" w:rsidRPr="00A67916">
        <w:rPr>
          <w:sz w:val="20"/>
          <w:szCs w:val="20"/>
        </w:rPr>
        <w:t xml:space="preserve">pisemną informację o zadaniach realizowanych na zlecenie gminy Śrem z podaniem zakresu zadania i okresu realizacji oraz rozliczenia otrzymanych środków </w:t>
      </w:r>
      <w:r>
        <w:rPr>
          <w:sz w:val="20"/>
          <w:szCs w:val="20"/>
        </w:rPr>
        <w:t>finansowych w latach 201</w:t>
      </w:r>
      <w:r w:rsidR="003C1A8D">
        <w:rPr>
          <w:sz w:val="20"/>
          <w:szCs w:val="20"/>
        </w:rPr>
        <w:t>6</w:t>
      </w:r>
      <w:r>
        <w:rPr>
          <w:sz w:val="20"/>
          <w:szCs w:val="20"/>
        </w:rPr>
        <w:t>- 201</w:t>
      </w:r>
      <w:r w:rsidR="003C1A8D">
        <w:rPr>
          <w:sz w:val="20"/>
          <w:szCs w:val="20"/>
        </w:rPr>
        <w:t>7</w:t>
      </w:r>
      <w:r>
        <w:rPr>
          <w:sz w:val="20"/>
          <w:szCs w:val="20"/>
        </w:rPr>
        <w:t>.</w:t>
      </w:r>
    </w:p>
    <w:p w:rsidR="00E34384" w:rsidRPr="00A67916" w:rsidRDefault="00E34384" w:rsidP="00C154DE">
      <w:pPr>
        <w:suppressAutoHyphens/>
        <w:jc w:val="both"/>
        <w:rPr>
          <w:sz w:val="20"/>
          <w:szCs w:val="20"/>
        </w:rPr>
      </w:pPr>
      <w:r w:rsidRPr="00A67916">
        <w:rPr>
          <w:sz w:val="20"/>
          <w:szCs w:val="20"/>
        </w:rPr>
        <w:t xml:space="preserve">Jeżeli Oferent spełnia dany warunek oceniając wpisujemy </w:t>
      </w:r>
      <w:smartTag w:uri="urn:schemas-microsoft-com:office:smarttags" w:element="metricconverter">
        <w:smartTagPr>
          <w:attr w:name="ProductID" w:val="1, a"/>
        </w:smartTagPr>
        <w:r w:rsidRPr="00A67916">
          <w:rPr>
            <w:sz w:val="20"/>
            <w:szCs w:val="20"/>
          </w:rPr>
          <w:t>1, a</w:t>
        </w:r>
      </w:smartTag>
      <w:r w:rsidRPr="00A67916">
        <w:rPr>
          <w:sz w:val="20"/>
          <w:szCs w:val="20"/>
        </w:rPr>
        <w:t xml:space="preserve"> jeżeli nie spełnia – 0.</w:t>
      </w:r>
    </w:p>
    <w:p w:rsidR="00E34384" w:rsidRPr="00A67916" w:rsidRDefault="00E34384" w:rsidP="00C154DE">
      <w:pPr>
        <w:pStyle w:val="12"/>
        <w:tabs>
          <w:tab w:val="left" w:pos="142"/>
        </w:tabs>
        <w:spacing w:before="0" w:after="0"/>
        <w:jc w:val="both"/>
        <w:rPr>
          <w:bCs/>
          <w:sz w:val="20"/>
          <w:szCs w:val="20"/>
        </w:rPr>
      </w:pPr>
      <w:r w:rsidRPr="00A67916">
        <w:rPr>
          <w:sz w:val="20"/>
          <w:szCs w:val="20"/>
        </w:rPr>
        <w:t>Kryteria oceny: merytorycznej:</w:t>
      </w:r>
    </w:p>
    <w:p w:rsidR="00E34384" w:rsidRPr="00A67916" w:rsidRDefault="00C33ABC" w:rsidP="00C154DE">
      <w:pPr>
        <w:pStyle w:val="12"/>
        <w:tabs>
          <w:tab w:val="left" w:pos="142"/>
          <w:tab w:val="left" w:pos="750"/>
        </w:tabs>
        <w:spacing w:before="0" w:after="0"/>
        <w:jc w:val="both"/>
        <w:rPr>
          <w:sz w:val="20"/>
          <w:szCs w:val="20"/>
        </w:rPr>
      </w:pPr>
      <w:r>
        <w:rPr>
          <w:bCs/>
          <w:sz w:val="20"/>
          <w:szCs w:val="20"/>
        </w:rPr>
        <w:t xml:space="preserve">- </w:t>
      </w:r>
      <w:r w:rsidR="00E34384" w:rsidRPr="00A67916">
        <w:rPr>
          <w:bCs/>
          <w:sz w:val="20"/>
          <w:szCs w:val="20"/>
        </w:rPr>
        <w:t>Wartość merytoryczna projektu.</w:t>
      </w:r>
    </w:p>
    <w:p w:rsidR="00E34384" w:rsidRPr="00A67916" w:rsidRDefault="00C33ABC" w:rsidP="00C154DE">
      <w:pPr>
        <w:pStyle w:val="12"/>
        <w:tabs>
          <w:tab w:val="left" w:pos="142"/>
          <w:tab w:val="left" w:pos="750"/>
        </w:tabs>
        <w:spacing w:before="0" w:after="0"/>
        <w:jc w:val="both"/>
        <w:rPr>
          <w:sz w:val="20"/>
          <w:szCs w:val="20"/>
        </w:rPr>
      </w:pPr>
      <w:r>
        <w:rPr>
          <w:sz w:val="20"/>
          <w:szCs w:val="20"/>
        </w:rPr>
        <w:lastRenderedPageBreak/>
        <w:t>- K</w:t>
      </w:r>
      <w:r w:rsidR="00E34384" w:rsidRPr="00A67916">
        <w:rPr>
          <w:sz w:val="20"/>
          <w:szCs w:val="20"/>
        </w:rPr>
        <w:t>walifikacje i doświadczenie osób bezpośrednio realizujących zadanie.</w:t>
      </w:r>
    </w:p>
    <w:p w:rsidR="00E34384" w:rsidRPr="00A67916" w:rsidRDefault="00C33ABC" w:rsidP="00C154DE">
      <w:pPr>
        <w:pStyle w:val="12"/>
        <w:tabs>
          <w:tab w:val="left" w:pos="709"/>
        </w:tabs>
        <w:spacing w:before="0" w:after="0"/>
        <w:jc w:val="both"/>
        <w:rPr>
          <w:sz w:val="20"/>
          <w:szCs w:val="20"/>
        </w:rPr>
      </w:pPr>
      <w:r>
        <w:rPr>
          <w:sz w:val="20"/>
          <w:szCs w:val="20"/>
        </w:rPr>
        <w:t xml:space="preserve">- </w:t>
      </w:r>
      <w:r w:rsidR="00E34384" w:rsidRPr="00A67916">
        <w:rPr>
          <w:sz w:val="20"/>
          <w:szCs w:val="20"/>
        </w:rPr>
        <w:t>Koszt realizacji projektu (ze szczególnym uwzględnieniem stawek i kosztów wynagrodzeń odpowiedni do planowanych działań).</w:t>
      </w:r>
    </w:p>
    <w:p w:rsidR="00E34384" w:rsidRPr="00A67916" w:rsidRDefault="00C33ABC" w:rsidP="00C154DE">
      <w:pPr>
        <w:pStyle w:val="12"/>
        <w:tabs>
          <w:tab w:val="left" w:pos="142"/>
          <w:tab w:val="left" w:pos="750"/>
        </w:tabs>
        <w:spacing w:before="0" w:after="0"/>
        <w:jc w:val="both"/>
        <w:rPr>
          <w:sz w:val="20"/>
          <w:szCs w:val="20"/>
        </w:rPr>
      </w:pPr>
      <w:r>
        <w:rPr>
          <w:sz w:val="20"/>
          <w:szCs w:val="20"/>
        </w:rPr>
        <w:t xml:space="preserve">- </w:t>
      </w:r>
      <w:r w:rsidR="00E34384" w:rsidRPr="00A67916">
        <w:rPr>
          <w:sz w:val="20"/>
          <w:szCs w:val="20"/>
        </w:rPr>
        <w:t>Współpraca z innymi podmiotami przy realizacji zadania.</w:t>
      </w:r>
    </w:p>
    <w:p w:rsidR="00E34384" w:rsidRPr="00A67916" w:rsidRDefault="00C33ABC" w:rsidP="00C154DE">
      <w:pPr>
        <w:pStyle w:val="12"/>
        <w:tabs>
          <w:tab w:val="left" w:pos="142"/>
          <w:tab w:val="left" w:pos="750"/>
        </w:tabs>
        <w:spacing w:before="0" w:after="0"/>
        <w:jc w:val="both"/>
        <w:rPr>
          <w:sz w:val="20"/>
          <w:szCs w:val="20"/>
        </w:rPr>
      </w:pPr>
      <w:r>
        <w:rPr>
          <w:sz w:val="20"/>
          <w:szCs w:val="20"/>
        </w:rPr>
        <w:t xml:space="preserve">- </w:t>
      </w:r>
      <w:r w:rsidR="00E34384" w:rsidRPr="00A67916">
        <w:rPr>
          <w:sz w:val="20"/>
          <w:szCs w:val="20"/>
        </w:rPr>
        <w:t>Dotychczasowa współpraca Oferenta z Gminą Śrem.</w:t>
      </w:r>
    </w:p>
    <w:p w:rsidR="00E34384" w:rsidRPr="00A67916" w:rsidRDefault="00C33ABC" w:rsidP="00C154DE">
      <w:pPr>
        <w:pStyle w:val="12"/>
        <w:tabs>
          <w:tab w:val="left" w:pos="142"/>
          <w:tab w:val="left" w:pos="750"/>
        </w:tabs>
        <w:spacing w:before="0" w:after="0"/>
        <w:jc w:val="both"/>
        <w:rPr>
          <w:sz w:val="20"/>
          <w:szCs w:val="20"/>
        </w:rPr>
      </w:pPr>
      <w:r>
        <w:rPr>
          <w:sz w:val="20"/>
          <w:szCs w:val="20"/>
        </w:rPr>
        <w:t xml:space="preserve">- </w:t>
      </w:r>
      <w:r w:rsidR="00E34384" w:rsidRPr="00A67916">
        <w:rPr>
          <w:sz w:val="20"/>
          <w:szCs w:val="20"/>
        </w:rPr>
        <w:t>Staranność w przygotowaniu dokumentacji ofertowej.</w:t>
      </w:r>
    </w:p>
    <w:p w:rsidR="00E34384" w:rsidRPr="00A67916" w:rsidRDefault="00E34384" w:rsidP="00C154DE">
      <w:pPr>
        <w:pStyle w:val="12"/>
        <w:numPr>
          <w:ilvl w:val="0"/>
          <w:numId w:val="11"/>
        </w:numPr>
        <w:tabs>
          <w:tab w:val="left" w:pos="268"/>
        </w:tabs>
        <w:spacing w:before="0" w:after="0"/>
        <w:jc w:val="both"/>
        <w:rPr>
          <w:sz w:val="20"/>
          <w:szCs w:val="20"/>
        </w:rPr>
      </w:pPr>
      <w:r w:rsidRPr="00A67916">
        <w:rPr>
          <w:sz w:val="20"/>
          <w:szCs w:val="20"/>
        </w:rPr>
        <w:t>Szczegółowa ocena merytoryczna</w:t>
      </w:r>
    </w:p>
    <w:tbl>
      <w:tblPr>
        <w:tblW w:w="0" w:type="auto"/>
        <w:tblInd w:w="70" w:type="dxa"/>
        <w:tblLayout w:type="fixed"/>
        <w:tblCellMar>
          <w:left w:w="70" w:type="dxa"/>
          <w:right w:w="70" w:type="dxa"/>
        </w:tblCellMar>
        <w:tblLook w:val="0000" w:firstRow="0" w:lastRow="0" w:firstColumn="0" w:lastColumn="0" w:noHBand="0" w:noVBand="0"/>
      </w:tblPr>
      <w:tblGrid>
        <w:gridCol w:w="566"/>
        <w:gridCol w:w="6994"/>
        <w:gridCol w:w="1800"/>
      </w:tblGrid>
      <w:tr w:rsidR="00E34384" w:rsidRPr="00A67916" w:rsidTr="00AD6A6F">
        <w:trPr>
          <w:cantSplit/>
          <w:trHeight w:val="915"/>
        </w:trPr>
        <w:tc>
          <w:tcPr>
            <w:tcW w:w="7560" w:type="dxa"/>
            <w:gridSpan w:val="2"/>
            <w:vMerge w:val="restart"/>
            <w:tcBorders>
              <w:top w:val="single" w:sz="4" w:space="0" w:color="000000"/>
              <w:left w:val="single" w:sz="4" w:space="0" w:color="000000"/>
              <w:bottom w:val="single" w:sz="4" w:space="0" w:color="000000"/>
            </w:tcBorders>
            <w:shd w:val="clear" w:color="auto" w:fill="auto"/>
            <w:vAlign w:val="center"/>
          </w:tcPr>
          <w:p w:rsidR="00E34384" w:rsidRPr="00A67916" w:rsidRDefault="000A5660" w:rsidP="00C154DE">
            <w:pPr>
              <w:keepNext/>
              <w:ind w:right="-250"/>
              <w:jc w:val="center"/>
              <w:rPr>
                <w:sz w:val="20"/>
                <w:szCs w:val="20"/>
              </w:rPr>
            </w:pPr>
            <w:r>
              <w:rPr>
                <w:sz w:val="20"/>
                <w:szCs w:val="20"/>
              </w:rPr>
              <w:t>M</w:t>
            </w:r>
            <w:r w:rsidRPr="00A67916">
              <w:rPr>
                <w:sz w:val="20"/>
                <w:szCs w:val="20"/>
              </w:rPr>
              <w:t>erytoryczne kryteria oceny oferty</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4384" w:rsidRPr="00A67916" w:rsidRDefault="00E34384" w:rsidP="00C154DE">
            <w:pPr>
              <w:keepNext/>
              <w:jc w:val="center"/>
              <w:rPr>
                <w:sz w:val="20"/>
                <w:szCs w:val="20"/>
              </w:rPr>
            </w:pPr>
            <w:r w:rsidRPr="00A67916">
              <w:rPr>
                <w:sz w:val="20"/>
                <w:szCs w:val="20"/>
              </w:rPr>
              <w:t>Punktacja:</w:t>
            </w:r>
          </w:p>
          <w:p w:rsidR="00E34384" w:rsidRPr="00A67916" w:rsidRDefault="00E34384" w:rsidP="00C154DE">
            <w:pPr>
              <w:keepNext/>
              <w:jc w:val="center"/>
              <w:rPr>
                <w:sz w:val="20"/>
                <w:szCs w:val="20"/>
              </w:rPr>
            </w:pPr>
            <w:r w:rsidRPr="00A67916">
              <w:rPr>
                <w:sz w:val="20"/>
                <w:szCs w:val="20"/>
              </w:rPr>
              <w:t xml:space="preserve">Powierzenie </w:t>
            </w:r>
            <w:r w:rsidRPr="00A67916">
              <w:rPr>
                <w:sz w:val="20"/>
                <w:szCs w:val="20"/>
              </w:rPr>
              <w:br/>
              <w:t>max 21 pkt.</w:t>
            </w:r>
          </w:p>
        </w:tc>
      </w:tr>
      <w:tr w:rsidR="00E34384" w:rsidRPr="00A67916" w:rsidTr="00AD6A6F">
        <w:trPr>
          <w:cantSplit/>
          <w:trHeight w:val="383"/>
        </w:trPr>
        <w:tc>
          <w:tcPr>
            <w:tcW w:w="7560" w:type="dxa"/>
            <w:gridSpan w:val="2"/>
            <w:vMerge/>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snapToGrid w:val="0"/>
              <w:rPr>
                <w:bCs/>
                <w:sz w:val="20"/>
                <w:szCs w:val="20"/>
              </w:rPr>
            </w:pP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4384" w:rsidRPr="00A67916" w:rsidRDefault="00AD6A6F" w:rsidP="00C154DE">
            <w:pPr>
              <w:keepNext/>
              <w:jc w:val="center"/>
              <w:rPr>
                <w:sz w:val="20"/>
                <w:szCs w:val="20"/>
              </w:rPr>
            </w:pPr>
            <w:r w:rsidRPr="00A67916">
              <w:rPr>
                <w:sz w:val="20"/>
                <w:szCs w:val="20"/>
              </w:rPr>
              <w:t>ocena</w:t>
            </w: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bCs/>
                <w:sz w:val="20"/>
                <w:szCs w:val="20"/>
              </w:rPr>
            </w:pPr>
            <w:r w:rsidRPr="00A67916">
              <w:rPr>
                <w:rFonts w:eastAsia="TrebuchetMS"/>
                <w:sz w:val="20"/>
                <w:szCs w:val="20"/>
              </w:rPr>
              <w:t>1.</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rPr>
                <w:sz w:val="20"/>
                <w:szCs w:val="20"/>
              </w:rPr>
            </w:pPr>
            <w:r w:rsidRPr="00A67916">
              <w:rPr>
                <w:bCs/>
                <w:sz w:val="20"/>
                <w:szCs w:val="20"/>
              </w:rPr>
              <w:t>Wartość merytoryczna projektu: (0 - 10 pkt)</w:t>
            </w:r>
          </w:p>
          <w:p w:rsidR="00E34384" w:rsidRPr="00A67916" w:rsidRDefault="00E34384" w:rsidP="00C154DE">
            <w:pPr>
              <w:numPr>
                <w:ilvl w:val="2"/>
                <w:numId w:val="34"/>
              </w:numPr>
              <w:tabs>
                <w:tab w:val="left" w:pos="319"/>
              </w:tabs>
              <w:suppressAutoHyphens/>
              <w:ind w:left="319"/>
              <w:rPr>
                <w:sz w:val="20"/>
                <w:szCs w:val="20"/>
              </w:rPr>
            </w:pPr>
            <w:r w:rsidRPr="00A67916">
              <w:rPr>
                <w:sz w:val="20"/>
                <w:szCs w:val="20"/>
              </w:rPr>
              <w:t>opis potrzeby i celów zadania (czy cele o</w:t>
            </w:r>
            <w:r w:rsidR="00AD6A6F">
              <w:rPr>
                <w:sz w:val="20"/>
                <w:szCs w:val="20"/>
              </w:rPr>
              <w:t xml:space="preserve">dpowiadają na opisaną potrzebę) - </w:t>
            </w:r>
            <w:r w:rsidR="00AD6A6F">
              <w:rPr>
                <w:sz w:val="20"/>
                <w:szCs w:val="20"/>
              </w:rPr>
              <w:br/>
            </w:r>
            <w:r w:rsidRPr="00A67916">
              <w:rPr>
                <w:sz w:val="20"/>
                <w:szCs w:val="20"/>
              </w:rPr>
              <w:t>(0 – 3 pkt),</w:t>
            </w:r>
          </w:p>
          <w:p w:rsidR="00E34384" w:rsidRPr="00A67916" w:rsidRDefault="00E34384" w:rsidP="00C154DE">
            <w:pPr>
              <w:jc w:val="both"/>
              <w:rPr>
                <w:sz w:val="20"/>
                <w:szCs w:val="20"/>
              </w:rPr>
            </w:pPr>
            <w:r w:rsidRPr="00A67916">
              <w:rPr>
                <w:sz w:val="20"/>
                <w:szCs w:val="20"/>
              </w:rPr>
              <w:t>b) opis realizacji zadania – (0 – 3 pkt),</w:t>
            </w:r>
          </w:p>
          <w:p w:rsidR="00E34384" w:rsidRPr="00A67916" w:rsidRDefault="00E34384" w:rsidP="00C154DE">
            <w:pPr>
              <w:rPr>
                <w:sz w:val="20"/>
                <w:szCs w:val="20"/>
              </w:rPr>
            </w:pPr>
            <w:r w:rsidRPr="00A67916">
              <w:rPr>
                <w:sz w:val="20"/>
                <w:szCs w:val="20"/>
              </w:rPr>
              <w:t>c) zakładane rezultaty – (0 – 2 pkt),</w:t>
            </w:r>
          </w:p>
          <w:p w:rsidR="00E34384" w:rsidRPr="00A67916" w:rsidRDefault="00E34384" w:rsidP="00C154DE">
            <w:pPr>
              <w:autoSpaceDE w:val="0"/>
              <w:rPr>
                <w:rFonts w:eastAsia="TrebuchetMS"/>
                <w:sz w:val="20"/>
                <w:szCs w:val="20"/>
              </w:rPr>
            </w:pPr>
            <w:r w:rsidRPr="00A67916">
              <w:rPr>
                <w:sz w:val="20"/>
                <w:szCs w:val="20"/>
              </w:rPr>
              <w:t>d) ewaluacja zadania – (0 – 2 pkt)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sz w:val="20"/>
                <w:szCs w:val="20"/>
              </w:rPr>
            </w:pPr>
            <w:r w:rsidRPr="00A67916">
              <w:rPr>
                <w:rFonts w:eastAsia="TrebuchetMS"/>
                <w:sz w:val="20"/>
                <w:szCs w:val="20"/>
              </w:rPr>
              <w:t>2.</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rPr>
                <w:rFonts w:eastAsia="TrebuchetMS"/>
                <w:sz w:val="20"/>
                <w:szCs w:val="20"/>
              </w:rPr>
            </w:pPr>
            <w:r w:rsidRPr="00A67916">
              <w:rPr>
                <w:sz w:val="20"/>
                <w:szCs w:val="20"/>
              </w:rPr>
              <w:t xml:space="preserve">Kwalifikacje i doświadczenie osób bezpośrednio realizujących zadanie </w:t>
            </w:r>
            <w:r w:rsidRPr="00A67916">
              <w:rPr>
                <w:bCs/>
                <w:sz w:val="20"/>
                <w:szCs w:val="20"/>
              </w:rPr>
              <w:t>(0 – 2 pkt)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sz w:val="20"/>
                <w:szCs w:val="20"/>
              </w:rPr>
            </w:pPr>
            <w:r w:rsidRPr="00A67916">
              <w:rPr>
                <w:rFonts w:eastAsia="TrebuchetMS"/>
                <w:sz w:val="20"/>
                <w:szCs w:val="20"/>
              </w:rPr>
              <w:t>3.</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rPr>
                <w:rFonts w:eastAsia="TrebuchetMS"/>
                <w:sz w:val="20"/>
                <w:szCs w:val="20"/>
              </w:rPr>
            </w:pPr>
            <w:r w:rsidRPr="00A67916">
              <w:rPr>
                <w:sz w:val="20"/>
                <w:szCs w:val="20"/>
              </w:rPr>
              <w:t xml:space="preserve">Koszt realizacji projektu (ze szczególnym uwzględnieniem stawek i kosztów wynagrodzeń odpowiedni do planowanych działań) - </w:t>
            </w:r>
            <w:r w:rsidRPr="00A67916">
              <w:rPr>
                <w:bCs/>
                <w:sz w:val="20"/>
                <w:szCs w:val="20"/>
              </w:rPr>
              <w:t>(0 – 3 pkt)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sz w:val="20"/>
                <w:szCs w:val="20"/>
              </w:rPr>
            </w:pPr>
            <w:r w:rsidRPr="00A67916">
              <w:rPr>
                <w:rFonts w:eastAsia="TrebuchetMS"/>
                <w:sz w:val="20"/>
                <w:szCs w:val="20"/>
              </w:rPr>
              <w:t>4.</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rPr>
                <w:rFonts w:eastAsia="TrebuchetMS"/>
                <w:sz w:val="20"/>
                <w:szCs w:val="20"/>
              </w:rPr>
            </w:pPr>
            <w:r w:rsidRPr="00A67916">
              <w:rPr>
                <w:sz w:val="20"/>
                <w:szCs w:val="20"/>
              </w:rPr>
              <w:t>Współpraca z innymi podmiot</w:t>
            </w:r>
            <w:r w:rsidR="00AD6A6F">
              <w:rPr>
                <w:sz w:val="20"/>
                <w:szCs w:val="20"/>
              </w:rPr>
              <w:t xml:space="preserve">ami przy realizacji projektu - </w:t>
            </w:r>
            <w:r w:rsidRPr="00A67916">
              <w:rPr>
                <w:bCs/>
                <w:sz w:val="20"/>
                <w:szCs w:val="20"/>
              </w:rPr>
              <w:t>(0 – 2 pkt)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sz w:val="20"/>
                <w:szCs w:val="20"/>
              </w:rPr>
            </w:pPr>
            <w:r w:rsidRPr="00A67916">
              <w:rPr>
                <w:rFonts w:eastAsia="TrebuchetMS"/>
                <w:sz w:val="20"/>
                <w:szCs w:val="20"/>
              </w:rPr>
              <w:t>5.</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rPr>
                <w:rFonts w:eastAsia="TrebuchetMS"/>
                <w:sz w:val="20"/>
                <w:szCs w:val="20"/>
              </w:rPr>
            </w:pPr>
            <w:r w:rsidRPr="00A67916">
              <w:rPr>
                <w:sz w:val="20"/>
                <w:szCs w:val="20"/>
              </w:rPr>
              <w:t xml:space="preserve">Dotychczasowa współpraca Oferenta z Gminą Śrem - </w:t>
            </w:r>
            <w:r w:rsidRPr="00A67916">
              <w:rPr>
                <w:bCs/>
                <w:sz w:val="20"/>
                <w:szCs w:val="20"/>
              </w:rPr>
              <w:t xml:space="preserve">(0 – 2 pkt) </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r w:rsidR="00E34384" w:rsidRPr="00A67916" w:rsidTr="00AD6A6F">
        <w:tc>
          <w:tcPr>
            <w:tcW w:w="566" w:type="dxa"/>
            <w:tcBorders>
              <w:top w:val="single" w:sz="4" w:space="0" w:color="000000"/>
              <w:left w:val="single" w:sz="4" w:space="0" w:color="000000"/>
              <w:bottom w:val="single" w:sz="4" w:space="0" w:color="000000"/>
            </w:tcBorders>
            <w:shd w:val="clear" w:color="auto" w:fill="auto"/>
            <w:vAlign w:val="center"/>
          </w:tcPr>
          <w:p w:rsidR="00E34384" w:rsidRPr="00A67916" w:rsidRDefault="00E34384" w:rsidP="00C154DE">
            <w:pPr>
              <w:autoSpaceDE w:val="0"/>
              <w:jc w:val="center"/>
              <w:rPr>
                <w:sz w:val="20"/>
                <w:szCs w:val="20"/>
              </w:rPr>
            </w:pPr>
            <w:r w:rsidRPr="00A67916">
              <w:rPr>
                <w:rFonts w:eastAsia="TrebuchetMS"/>
                <w:sz w:val="20"/>
                <w:szCs w:val="20"/>
              </w:rPr>
              <w:t>6.</w:t>
            </w:r>
          </w:p>
        </w:tc>
        <w:tc>
          <w:tcPr>
            <w:tcW w:w="6994" w:type="dxa"/>
            <w:tcBorders>
              <w:top w:val="single" w:sz="4" w:space="0" w:color="000000"/>
              <w:left w:val="single" w:sz="4" w:space="0" w:color="000000"/>
              <w:bottom w:val="single" w:sz="4" w:space="0" w:color="000000"/>
            </w:tcBorders>
            <w:shd w:val="clear" w:color="auto" w:fill="auto"/>
          </w:tcPr>
          <w:p w:rsidR="00E34384" w:rsidRPr="00A67916" w:rsidRDefault="00E34384" w:rsidP="00C154DE">
            <w:pPr>
              <w:ind w:right="-66"/>
              <w:rPr>
                <w:rFonts w:eastAsia="TrebuchetMS"/>
                <w:sz w:val="20"/>
                <w:szCs w:val="20"/>
              </w:rPr>
            </w:pPr>
            <w:r w:rsidRPr="00A67916">
              <w:rPr>
                <w:sz w:val="20"/>
                <w:szCs w:val="20"/>
              </w:rPr>
              <w:t>Staranność w przygoto</w:t>
            </w:r>
            <w:r w:rsidR="00AD6A6F">
              <w:rPr>
                <w:sz w:val="20"/>
                <w:szCs w:val="20"/>
              </w:rPr>
              <w:t xml:space="preserve">waniu dokumentacji ofertowej - </w:t>
            </w:r>
            <w:r w:rsidRPr="00A67916">
              <w:rPr>
                <w:bCs/>
                <w:sz w:val="20"/>
                <w:szCs w:val="20"/>
              </w:rPr>
              <w:t>(0 – 2 pkt)</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E34384" w:rsidRPr="00A67916" w:rsidRDefault="00E34384" w:rsidP="00C154DE">
            <w:pPr>
              <w:autoSpaceDE w:val="0"/>
              <w:snapToGrid w:val="0"/>
              <w:jc w:val="center"/>
              <w:rPr>
                <w:rFonts w:eastAsia="TrebuchetMS"/>
                <w:sz w:val="20"/>
                <w:szCs w:val="20"/>
              </w:rPr>
            </w:pPr>
          </w:p>
        </w:tc>
      </w:tr>
    </w:tbl>
    <w:p w:rsidR="00E34384" w:rsidRPr="00A67916" w:rsidRDefault="00E34384" w:rsidP="00C154DE">
      <w:pPr>
        <w:pStyle w:val="12"/>
        <w:tabs>
          <w:tab w:val="left" w:pos="268"/>
        </w:tabs>
        <w:spacing w:before="0" w:after="0"/>
        <w:jc w:val="both"/>
        <w:rPr>
          <w:rFonts w:eastAsia="Arial Unicode MS"/>
          <w:sz w:val="20"/>
          <w:szCs w:val="20"/>
        </w:rPr>
      </w:pPr>
    </w:p>
    <w:p w:rsidR="00E34384" w:rsidRPr="00A67916" w:rsidRDefault="00E34384" w:rsidP="00C154DE">
      <w:pPr>
        <w:pStyle w:val="12"/>
        <w:numPr>
          <w:ilvl w:val="0"/>
          <w:numId w:val="11"/>
        </w:numPr>
        <w:tabs>
          <w:tab w:val="left" w:pos="0"/>
          <w:tab w:val="left" w:pos="536"/>
        </w:tabs>
        <w:spacing w:before="0" w:after="0"/>
        <w:jc w:val="both"/>
        <w:rPr>
          <w:rFonts w:eastAsia="Arial Unicode MS"/>
          <w:sz w:val="20"/>
          <w:szCs w:val="20"/>
        </w:rPr>
      </w:pPr>
      <w:r w:rsidRPr="00A67916">
        <w:rPr>
          <w:rFonts w:eastAsia="Arial Unicode MS"/>
          <w:sz w:val="20"/>
          <w:szCs w:val="20"/>
        </w:rPr>
        <w:t xml:space="preserve">Minimalna liczba punktów w ocenie merytorycznej uprawniających oferenta do otrzymania dotacji wynosi </w:t>
      </w:r>
      <w:r w:rsidR="00AD6A6F">
        <w:rPr>
          <w:rFonts w:eastAsia="Arial Unicode MS"/>
          <w:sz w:val="20"/>
          <w:szCs w:val="20"/>
        </w:rPr>
        <w:br/>
      </w:r>
      <w:r w:rsidRPr="00A67916">
        <w:rPr>
          <w:rFonts w:eastAsia="Arial Unicode MS"/>
          <w:sz w:val="20"/>
          <w:szCs w:val="20"/>
        </w:rPr>
        <w:t>15 punktów przyznanych przez Komisję Konkursową.</w:t>
      </w:r>
    </w:p>
    <w:p w:rsidR="00E34384" w:rsidRPr="00A67916" w:rsidRDefault="00E34384" w:rsidP="00C154DE">
      <w:pPr>
        <w:pStyle w:val="12"/>
        <w:numPr>
          <w:ilvl w:val="0"/>
          <w:numId w:val="11"/>
        </w:numPr>
        <w:tabs>
          <w:tab w:val="left" w:pos="0"/>
          <w:tab w:val="left" w:pos="536"/>
        </w:tabs>
        <w:spacing w:before="0" w:after="0"/>
        <w:jc w:val="both"/>
        <w:rPr>
          <w:rFonts w:eastAsia="Arial Unicode MS"/>
          <w:sz w:val="20"/>
          <w:szCs w:val="20"/>
        </w:rPr>
      </w:pPr>
      <w:r w:rsidRPr="00A67916">
        <w:rPr>
          <w:rFonts w:eastAsia="Arial Unicode MS"/>
          <w:sz w:val="20"/>
          <w:szCs w:val="20"/>
        </w:rPr>
        <w:t>W przypadku organizacji, które po raz pierwszy składają ofertę na realizację zadania minimalna liczba punktów w ocenie merytorycznej uprawniających oferenta do otrzymania dotacji wynosi 12 punktów przyznanych przez Komisję konkursową.</w:t>
      </w:r>
    </w:p>
    <w:p w:rsidR="00E34384" w:rsidRPr="00A67916" w:rsidRDefault="00E34384" w:rsidP="00C154DE">
      <w:pPr>
        <w:pStyle w:val="12"/>
        <w:tabs>
          <w:tab w:val="left" w:pos="0"/>
        </w:tabs>
        <w:spacing w:before="0" w:after="0"/>
        <w:jc w:val="both"/>
        <w:rPr>
          <w:sz w:val="20"/>
          <w:szCs w:val="20"/>
        </w:rPr>
      </w:pPr>
      <w:r w:rsidRPr="00A67916">
        <w:rPr>
          <w:rFonts w:eastAsia="Arial Unicode MS"/>
          <w:sz w:val="20"/>
          <w:szCs w:val="20"/>
        </w:rPr>
        <w:t>§ 7. W latach 201</w:t>
      </w:r>
      <w:r w:rsidR="003C1A8D">
        <w:rPr>
          <w:rFonts w:eastAsia="Arial Unicode MS"/>
          <w:sz w:val="20"/>
          <w:szCs w:val="20"/>
        </w:rPr>
        <w:t>6</w:t>
      </w:r>
      <w:r w:rsidRPr="00A67916">
        <w:rPr>
          <w:rFonts w:eastAsia="Arial Unicode MS"/>
          <w:sz w:val="20"/>
          <w:szCs w:val="20"/>
        </w:rPr>
        <w:t xml:space="preserve"> – 201</w:t>
      </w:r>
      <w:r w:rsidR="003C1A8D">
        <w:rPr>
          <w:rFonts w:eastAsia="Arial Unicode MS"/>
          <w:sz w:val="20"/>
          <w:szCs w:val="20"/>
        </w:rPr>
        <w:t>7</w:t>
      </w:r>
      <w:r w:rsidRPr="00A67916">
        <w:rPr>
          <w:rFonts w:eastAsia="Arial Unicode MS"/>
          <w:sz w:val="20"/>
          <w:szCs w:val="20"/>
        </w:rPr>
        <w:t xml:space="preserve"> na podstawie otwartego konkursu ofert przekazano dotacje na realizację następujących zadań w wysokości:</w:t>
      </w:r>
    </w:p>
    <w:p w:rsidR="00E34384" w:rsidRPr="00A67916" w:rsidRDefault="00E34384" w:rsidP="00C154DE">
      <w:pPr>
        <w:numPr>
          <w:ilvl w:val="0"/>
          <w:numId w:val="14"/>
        </w:numPr>
        <w:tabs>
          <w:tab w:val="left" w:pos="406"/>
        </w:tabs>
        <w:suppressAutoHyphens/>
        <w:jc w:val="both"/>
        <w:rPr>
          <w:sz w:val="20"/>
          <w:szCs w:val="20"/>
        </w:rPr>
      </w:pPr>
      <w:r w:rsidRPr="00A67916">
        <w:rPr>
          <w:sz w:val="20"/>
          <w:szCs w:val="20"/>
        </w:rPr>
        <w:t>Świadczenie usług opiekuńczych i specjalistycznych usług opiekuńczych:</w:t>
      </w:r>
    </w:p>
    <w:p w:rsidR="00E34384" w:rsidRPr="00891069" w:rsidRDefault="00C64305" w:rsidP="00C64305">
      <w:pPr>
        <w:suppressAutoHyphens/>
        <w:jc w:val="both"/>
        <w:rPr>
          <w:sz w:val="20"/>
          <w:szCs w:val="20"/>
        </w:rPr>
      </w:pPr>
      <w:r>
        <w:rPr>
          <w:sz w:val="20"/>
          <w:szCs w:val="20"/>
        </w:rPr>
        <w:t xml:space="preserve">- </w:t>
      </w:r>
      <w:r w:rsidR="003C1A8D" w:rsidRPr="00891069">
        <w:rPr>
          <w:sz w:val="20"/>
          <w:szCs w:val="20"/>
        </w:rPr>
        <w:t xml:space="preserve">w 2016 r. – </w:t>
      </w:r>
      <w:r w:rsidR="000F4CB3" w:rsidRPr="00891069">
        <w:rPr>
          <w:sz w:val="20"/>
          <w:szCs w:val="20"/>
        </w:rPr>
        <w:t>238.542,90 zł</w:t>
      </w:r>
    </w:p>
    <w:p w:rsidR="00E34384" w:rsidRPr="00891069" w:rsidRDefault="00C64305" w:rsidP="00C64305">
      <w:pPr>
        <w:suppressAutoHyphens/>
        <w:jc w:val="both"/>
        <w:rPr>
          <w:sz w:val="20"/>
          <w:szCs w:val="20"/>
        </w:rPr>
      </w:pPr>
      <w:r>
        <w:rPr>
          <w:sz w:val="20"/>
          <w:szCs w:val="20"/>
        </w:rPr>
        <w:t xml:space="preserve">- </w:t>
      </w:r>
      <w:r w:rsidR="00E34384" w:rsidRPr="00891069">
        <w:rPr>
          <w:sz w:val="20"/>
          <w:szCs w:val="20"/>
        </w:rPr>
        <w:t>w 201</w:t>
      </w:r>
      <w:r w:rsidR="003C1A8D" w:rsidRPr="00891069">
        <w:rPr>
          <w:sz w:val="20"/>
          <w:szCs w:val="20"/>
        </w:rPr>
        <w:t>7 r. – 365.0</w:t>
      </w:r>
      <w:r w:rsidR="00E34384" w:rsidRPr="00891069">
        <w:rPr>
          <w:sz w:val="20"/>
          <w:szCs w:val="20"/>
        </w:rPr>
        <w:t>00,00 zł.</w:t>
      </w:r>
    </w:p>
    <w:p w:rsidR="00E34384" w:rsidRPr="00A67916" w:rsidRDefault="00E34384" w:rsidP="00C154DE">
      <w:pPr>
        <w:numPr>
          <w:ilvl w:val="0"/>
          <w:numId w:val="14"/>
        </w:numPr>
        <w:tabs>
          <w:tab w:val="left" w:pos="448"/>
        </w:tabs>
        <w:suppressAutoHyphens/>
        <w:jc w:val="both"/>
        <w:rPr>
          <w:sz w:val="20"/>
          <w:szCs w:val="20"/>
        </w:rPr>
      </w:pPr>
      <w:r w:rsidRPr="00A67916">
        <w:rPr>
          <w:sz w:val="20"/>
          <w:szCs w:val="20"/>
        </w:rPr>
        <w:t>Świadczenie specjalistycznych usług opiekuńczych dla osób z zaburzeniami psychicznymi:</w:t>
      </w:r>
    </w:p>
    <w:p w:rsidR="00E34384" w:rsidRPr="00891069" w:rsidRDefault="00C64305" w:rsidP="00C64305">
      <w:pPr>
        <w:suppressAutoHyphens/>
        <w:jc w:val="both"/>
        <w:rPr>
          <w:sz w:val="20"/>
          <w:szCs w:val="20"/>
        </w:rPr>
      </w:pPr>
      <w:r>
        <w:rPr>
          <w:sz w:val="20"/>
          <w:szCs w:val="20"/>
        </w:rPr>
        <w:t xml:space="preserve">- </w:t>
      </w:r>
      <w:r w:rsidR="00E34384" w:rsidRPr="00891069">
        <w:rPr>
          <w:sz w:val="20"/>
          <w:szCs w:val="20"/>
        </w:rPr>
        <w:t>w 201</w:t>
      </w:r>
      <w:r w:rsidR="003C1A8D" w:rsidRPr="00891069">
        <w:rPr>
          <w:sz w:val="20"/>
          <w:szCs w:val="20"/>
        </w:rPr>
        <w:t>6</w:t>
      </w:r>
      <w:r w:rsidR="000F4CB3" w:rsidRPr="00891069">
        <w:rPr>
          <w:sz w:val="20"/>
          <w:szCs w:val="20"/>
        </w:rPr>
        <w:t xml:space="preserve"> r. – 562.478,82 zł</w:t>
      </w:r>
    </w:p>
    <w:p w:rsidR="00E34384" w:rsidRPr="00891069" w:rsidRDefault="00C64305" w:rsidP="00C64305">
      <w:pPr>
        <w:suppressAutoHyphens/>
        <w:jc w:val="both"/>
        <w:rPr>
          <w:sz w:val="20"/>
          <w:szCs w:val="20"/>
        </w:rPr>
      </w:pPr>
      <w:r>
        <w:rPr>
          <w:sz w:val="20"/>
          <w:szCs w:val="20"/>
        </w:rPr>
        <w:t xml:space="preserve">- </w:t>
      </w:r>
      <w:r w:rsidR="003C1A8D" w:rsidRPr="00891069">
        <w:rPr>
          <w:sz w:val="20"/>
          <w:szCs w:val="20"/>
        </w:rPr>
        <w:t>w 2017</w:t>
      </w:r>
      <w:r w:rsidR="00E34384" w:rsidRPr="00891069">
        <w:rPr>
          <w:sz w:val="20"/>
          <w:szCs w:val="20"/>
        </w:rPr>
        <w:t xml:space="preserve"> r. – </w:t>
      </w:r>
      <w:r w:rsidR="003C1A8D" w:rsidRPr="00891069">
        <w:rPr>
          <w:sz w:val="20"/>
          <w:szCs w:val="20"/>
        </w:rPr>
        <w:t>700.000</w:t>
      </w:r>
      <w:r w:rsidR="00E34384" w:rsidRPr="00891069">
        <w:rPr>
          <w:sz w:val="20"/>
          <w:szCs w:val="20"/>
        </w:rPr>
        <w:t>,00 zł</w:t>
      </w:r>
      <w:r w:rsidR="00891069">
        <w:rPr>
          <w:sz w:val="20"/>
          <w:szCs w:val="20"/>
        </w:rPr>
        <w:t xml:space="preserve"> ( w miesiącu grudniu 2018 r. zwiększona zostanie kwota dotacji o 15.000,00 zł)</w:t>
      </w:r>
      <w:r w:rsidR="00E34384" w:rsidRPr="00891069">
        <w:rPr>
          <w:sz w:val="20"/>
          <w:szCs w:val="20"/>
        </w:rPr>
        <w:t>.</w:t>
      </w:r>
    </w:p>
    <w:p w:rsidR="00E34384" w:rsidRPr="00891069" w:rsidRDefault="00E34384" w:rsidP="00C154DE">
      <w:pPr>
        <w:ind w:left="1068"/>
        <w:jc w:val="both"/>
        <w:rPr>
          <w:sz w:val="20"/>
          <w:szCs w:val="20"/>
        </w:rPr>
      </w:pPr>
    </w:p>
    <w:p w:rsidR="00606F16" w:rsidRPr="00A67916" w:rsidRDefault="00606F16" w:rsidP="00C154DE">
      <w:pPr>
        <w:jc w:val="both"/>
        <w:rPr>
          <w:sz w:val="20"/>
          <w:szCs w:val="20"/>
        </w:rPr>
      </w:pPr>
    </w:p>
    <w:sectPr w:rsidR="00606F16" w:rsidRPr="00A67916" w:rsidSect="00C17028">
      <w:footerReference w:type="default" r:id="rId8"/>
      <w:headerReference w:type="first" r:id="rId9"/>
      <w:footerReference w:type="first" r:id="rId10"/>
      <w:pgSz w:w="11906" w:h="16838" w:code="9"/>
      <w:pgMar w:top="1134" w:right="1134" w:bottom="1134" w:left="1418" w:header="624"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AA9" w:rsidRDefault="00035AA9">
      <w:r>
        <w:separator/>
      </w:r>
    </w:p>
  </w:endnote>
  <w:endnote w:type="continuationSeparator" w:id="0">
    <w:p w:rsidR="00035AA9" w:rsidRDefault="00035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TrebuchetMS">
    <w:altName w:val="Arial Unicode MS"/>
    <w:charset w:val="8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BC" w:rsidRPr="00DE47A4" w:rsidRDefault="009B7609" w:rsidP="00DE47A4">
    <w:pPr>
      <w:pStyle w:val="Stopka"/>
      <w:ind w:left="3252" w:firstLine="4536"/>
      <w:jc w:val="center"/>
      <w:rPr>
        <w:sz w:val="20"/>
        <w:szCs w:val="20"/>
      </w:rPr>
    </w:pPr>
    <w:r>
      <w:rPr>
        <w:noProof/>
        <w:sz w:val="20"/>
        <w:szCs w:val="20"/>
      </w:rPr>
      <mc:AlternateContent>
        <mc:Choice Requires="wps">
          <w:drawing>
            <wp:anchor distT="0" distB="0" distL="114300" distR="114300" simplePos="0" relativeHeight="251659776" behindDoc="0" locked="0" layoutInCell="1" allowOverlap="1">
              <wp:simplePos x="0" y="0"/>
              <wp:positionH relativeFrom="column">
                <wp:posOffset>-19685</wp:posOffset>
              </wp:positionH>
              <wp:positionV relativeFrom="paragraph">
                <wp:posOffset>-120650</wp:posOffset>
              </wp:positionV>
              <wp:extent cx="5967095" cy="3810"/>
              <wp:effectExtent l="18415" t="12700" r="15240" b="1206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3810"/>
                      </a:xfrm>
                      <a:prstGeom prst="line">
                        <a:avLst/>
                      </a:prstGeom>
                      <a:noFill/>
                      <a:ln w="19050">
                        <a:solidFill>
                          <a:srgbClr val="8CA8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9.5pt" to="468.3pt,-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" strokecolor="#8ca800" strokeweight="1.5pt"/>
          </w:pict>
        </mc:Fallback>
      </mc:AlternateContent>
    </w:r>
    <w:r w:rsidR="00C33ABC" w:rsidRPr="00220A2A">
      <w:rPr>
        <w:sz w:val="20"/>
        <w:szCs w:val="20"/>
      </w:rPr>
      <w:t xml:space="preserve">Strona </w:t>
    </w:r>
    <w:r w:rsidR="00C33ABC" w:rsidRPr="00220A2A">
      <w:rPr>
        <w:sz w:val="20"/>
        <w:szCs w:val="20"/>
      </w:rPr>
      <w:fldChar w:fldCharType="begin"/>
    </w:r>
    <w:r w:rsidR="00C33ABC" w:rsidRPr="00220A2A">
      <w:rPr>
        <w:sz w:val="20"/>
        <w:szCs w:val="20"/>
      </w:rPr>
      <w:instrText xml:space="preserve"> PAGE </w:instrText>
    </w:r>
    <w:r w:rsidR="00C33ABC" w:rsidRPr="00220A2A">
      <w:rPr>
        <w:sz w:val="20"/>
        <w:szCs w:val="20"/>
      </w:rPr>
      <w:fldChar w:fldCharType="separate"/>
    </w:r>
    <w:r>
      <w:rPr>
        <w:noProof/>
        <w:sz w:val="20"/>
        <w:szCs w:val="20"/>
      </w:rPr>
      <w:t>10</w:t>
    </w:r>
    <w:r w:rsidR="00C33ABC" w:rsidRPr="00220A2A">
      <w:rPr>
        <w:sz w:val="20"/>
        <w:szCs w:val="20"/>
      </w:rPr>
      <w:fldChar w:fldCharType="end"/>
    </w:r>
    <w:r w:rsidR="00C33ABC" w:rsidRPr="00220A2A">
      <w:rPr>
        <w:sz w:val="20"/>
        <w:szCs w:val="20"/>
      </w:rPr>
      <w:t xml:space="preserve"> z </w:t>
    </w:r>
    <w:r w:rsidR="00C33ABC" w:rsidRPr="00220A2A">
      <w:rPr>
        <w:sz w:val="20"/>
        <w:szCs w:val="20"/>
      </w:rPr>
      <w:fldChar w:fldCharType="begin"/>
    </w:r>
    <w:r w:rsidR="00C33ABC" w:rsidRPr="00220A2A">
      <w:rPr>
        <w:sz w:val="20"/>
        <w:szCs w:val="20"/>
      </w:rPr>
      <w:instrText xml:space="preserve"> NUMPAGES </w:instrText>
    </w:r>
    <w:r w:rsidR="00C33ABC" w:rsidRPr="00220A2A">
      <w:rPr>
        <w:sz w:val="20"/>
        <w:szCs w:val="20"/>
      </w:rPr>
      <w:fldChar w:fldCharType="separate"/>
    </w:r>
    <w:r>
      <w:rPr>
        <w:noProof/>
        <w:sz w:val="20"/>
        <w:szCs w:val="20"/>
      </w:rPr>
      <w:t>10</w:t>
    </w:r>
    <w:r w:rsidR="00C33ABC" w:rsidRPr="00220A2A">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BC" w:rsidRDefault="00C33ABC" w:rsidP="00D146A3">
    <w:pPr>
      <w:pStyle w:val="Stopka"/>
      <w:jc w:val="right"/>
      <w:rPr>
        <w:sz w:val="22"/>
        <w:szCs w:val="22"/>
      </w:rPr>
    </w:pPr>
  </w:p>
  <w:p w:rsidR="00C33ABC" w:rsidRDefault="009B7609" w:rsidP="00D146A3">
    <w:pPr>
      <w:pStyle w:val="Stopka"/>
      <w:jc w:val="right"/>
      <w:rPr>
        <w:sz w:val="22"/>
        <w:szCs w:val="22"/>
      </w:rPr>
    </w:pPr>
    <w:r>
      <w:rPr>
        <w:noProof/>
        <w:sz w:val="22"/>
        <w:szCs w:val="22"/>
      </w:rPr>
      <mc:AlternateContent>
        <mc:Choice Requires="wps">
          <w:drawing>
            <wp:anchor distT="0" distB="0" distL="114300" distR="114300" simplePos="0" relativeHeight="251658752" behindDoc="0" locked="0" layoutInCell="1" allowOverlap="1">
              <wp:simplePos x="0" y="0"/>
              <wp:positionH relativeFrom="column">
                <wp:posOffset>-29845</wp:posOffset>
              </wp:positionH>
              <wp:positionV relativeFrom="paragraph">
                <wp:posOffset>45720</wp:posOffset>
              </wp:positionV>
              <wp:extent cx="5967095" cy="3810"/>
              <wp:effectExtent l="17780" t="17145" r="15875" b="17145"/>
              <wp:wrapNone/>
              <wp:docPr id="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3810"/>
                      </a:xfrm>
                      <a:prstGeom prst="line">
                        <a:avLst/>
                      </a:prstGeom>
                      <a:noFill/>
                      <a:ln w="19050">
                        <a:solidFill>
                          <a:srgbClr val="8CA8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5pt,3.6pt" to="467.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" strokecolor="#8ca800" strokeweight="1.5pt"/>
          </w:pict>
        </mc:Fallback>
      </mc:AlternateContent>
    </w:r>
  </w:p>
  <w:p w:rsidR="00C33ABC" w:rsidRPr="00220A2A" w:rsidRDefault="00C33ABC" w:rsidP="00D146A3">
    <w:pPr>
      <w:pStyle w:val="Stopka"/>
      <w:jc w:val="right"/>
      <w:rPr>
        <w:sz w:val="20"/>
        <w:szCs w:val="20"/>
      </w:rPr>
    </w:pPr>
    <w:r w:rsidRPr="00220A2A">
      <w:rPr>
        <w:sz w:val="20"/>
        <w:szCs w:val="20"/>
      </w:rPr>
      <w:t xml:space="preserve">Strona </w:t>
    </w:r>
    <w:r w:rsidRPr="00220A2A">
      <w:rPr>
        <w:sz w:val="20"/>
        <w:szCs w:val="20"/>
      </w:rPr>
      <w:fldChar w:fldCharType="begin"/>
    </w:r>
    <w:r w:rsidRPr="00220A2A">
      <w:rPr>
        <w:sz w:val="20"/>
        <w:szCs w:val="20"/>
      </w:rPr>
      <w:instrText xml:space="preserve"> PAGE </w:instrText>
    </w:r>
    <w:r w:rsidRPr="00220A2A">
      <w:rPr>
        <w:sz w:val="20"/>
        <w:szCs w:val="20"/>
      </w:rPr>
      <w:fldChar w:fldCharType="separate"/>
    </w:r>
    <w:r w:rsidR="009B7609">
      <w:rPr>
        <w:noProof/>
        <w:sz w:val="20"/>
        <w:szCs w:val="20"/>
      </w:rPr>
      <w:t>1</w:t>
    </w:r>
    <w:r w:rsidRPr="00220A2A">
      <w:rPr>
        <w:sz w:val="20"/>
        <w:szCs w:val="20"/>
      </w:rPr>
      <w:fldChar w:fldCharType="end"/>
    </w:r>
    <w:r w:rsidRPr="00220A2A">
      <w:rPr>
        <w:sz w:val="20"/>
        <w:szCs w:val="20"/>
      </w:rPr>
      <w:t xml:space="preserve"> z </w:t>
    </w:r>
    <w:r w:rsidRPr="00220A2A">
      <w:rPr>
        <w:sz w:val="20"/>
        <w:szCs w:val="20"/>
      </w:rPr>
      <w:fldChar w:fldCharType="begin"/>
    </w:r>
    <w:r w:rsidRPr="00220A2A">
      <w:rPr>
        <w:sz w:val="20"/>
        <w:szCs w:val="20"/>
      </w:rPr>
      <w:instrText xml:space="preserve"> NUMPAGES </w:instrText>
    </w:r>
    <w:r w:rsidRPr="00220A2A">
      <w:rPr>
        <w:sz w:val="20"/>
        <w:szCs w:val="20"/>
      </w:rPr>
      <w:fldChar w:fldCharType="separate"/>
    </w:r>
    <w:r w:rsidR="009B7609">
      <w:rPr>
        <w:noProof/>
        <w:sz w:val="20"/>
        <w:szCs w:val="20"/>
      </w:rPr>
      <w:t>1</w:t>
    </w:r>
    <w:r w:rsidRPr="00220A2A">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AA9" w:rsidRDefault="00035AA9">
      <w:r>
        <w:separator/>
      </w:r>
    </w:p>
  </w:footnote>
  <w:footnote w:type="continuationSeparator" w:id="0">
    <w:p w:rsidR="00035AA9" w:rsidRDefault="00035A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ABC" w:rsidRDefault="009B7609">
    <w:pPr>
      <w:pStyle w:val="Nagwek"/>
    </w:pPr>
    <w:r>
      <w:rPr>
        <w:noProof/>
      </w:rPr>
      <mc:AlternateContent>
        <mc:Choice Requires="wps">
          <w:drawing>
            <wp:anchor distT="0" distB="0" distL="114300" distR="114300" simplePos="0" relativeHeight="251656704" behindDoc="0" locked="0" layoutInCell="1" allowOverlap="1">
              <wp:simplePos x="0" y="0"/>
              <wp:positionH relativeFrom="column">
                <wp:posOffset>1694815</wp:posOffset>
              </wp:positionH>
              <wp:positionV relativeFrom="paragraph">
                <wp:posOffset>-12700</wp:posOffset>
              </wp:positionV>
              <wp:extent cx="3886200" cy="1250950"/>
              <wp:effectExtent l="0" t="0" r="63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250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33ABC" w:rsidRPr="008E1D0A" w:rsidRDefault="00C33ABC" w:rsidP="008E1D0A">
                          <w:pPr>
                            <w:rPr>
                              <w:b/>
                              <w:sz w:val="32"/>
                              <w:szCs w:val="32"/>
                            </w:rPr>
                          </w:pPr>
                          <w:r w:rsidRPr="008E1D0A">
                            <w:rPr>
                              <w:b/>
                              <w:sz w:val="32"/>
                              <w:szCs w:val="32"/>
                            </w:rPr>
                            <w:t>Ośrodek Pomocy Społecznej</w:t>
                          </w:r>
                        </w:p>
                        <w:p w:rsidR="00C33ABC" w:rsidRPr="008E1D0A" w:rsidRDefault="00C33ABC" w:rsidP="008E1D0A">
                          <w:pPr>
                            <w:rPr>
                              <w:sz w:val="20"/>
                              <w:szCs w:val="20"/>
                            </w:rPr>
                          </w:pPr>
                        </w:p>
                        <w:p w:rsidR="00C33ABC" w:rsidRPr="008E1D0A" w:rsidRDefault="00C33ABC" w:rsidP="008E1D0A">
                          <w:pPr>
                            <w:rPr>
                              <w:sz w:val="22"/>
                              <w:szCs w:val="22"/>
                            </w:rPr>
                          </w:pPr>
                          <w:r w:rsidRPr="008E1D0A">
                            <w:rPr>
                              <w:sz w:val="22"/>
                              <w:szCs w:val="22"/>
                            </w:rPr>
                            <w:t>63-100 Śrem, ul. Stefana Grota Roweckiego 31</w:t>
                          </w:r>
                        </w:p>
                        <w:p w:rsidR="00C33ABC" w:rsidRPr="0032506C" w:rsidRDefault="00C33ABC" w:rsidP="008E1D0A">
                          <w:pPr>
                            <w:rPr>
                              <w:sz w:val="22"/>
                              <w:szCs w:val="22"/>
                              <w:lang/>
                            </w:rPr>
                          </w:pPr>
                          <w:r w:rsidRPr="0032506C">
                            <w:rPr>
                              <w:sz w:val="22"/>
                              <w:szCs w:val="22"/>
                              <w:lang/>
                            </w:rPr>
                            <w:t>tel. 61 28 36 107</w:t>
                          </w:r>
                        </w:p>
                        <w:p w:rsidR="00C33ABC" w:rsidRDefault="00C33ABC" w:rsidP="008E1D0A">
                          <w:pPr>
                            <w:rPr>
                              <w:sz w:val="22"/>
                              <w:szCs w:val="22"/>
                              <w:lang w:val="de-DE"/>
                            </w:rPr>
                          </w:pPr>
                          <w:r w:rsidRPr="008E1D0A">
                            <w:rPr>
                              <w:sz w:val="22"/>
                              <w:szCs w:val="22"/>
                              <w:lang w:val="de-DE"/>
                            </w:rPr>
                            <w:t xml:space="preserve">e-mail: ops@ops.srem.pl, </w:t>
                          </w:r>
                          <w:r w:rsidRPr="0032506C">
                            <w:rPr>
                              <w:sz w:val="22"/>
                              <w:szCs w:val="22"/>
                              <w:lang w:val="de-DE"/>
                            </w:rPr>
                            <w:t>http://www.ops.srem.pl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133.45pt;margin-top:-1pt;width:306pt;height:9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jnuhAIAABE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" stroked="f">
              <v:textbox>
                <w:txbxContent>
                  <w:p w:rsidR="00C33ABC" w:rsidRPr="008E1D0A" w:rsidRDefault="00C33ABC" w:rsidP="008E1D0A">
                    <w:pPr>
                      <w:rPr>
                        <w:b/>
                        <w:sz w:val="32"/>
                        <w:szCs w:val="32"/>
                      </w:rPr>
                    </w:pPr>
                    <w:r w:rsidRPr="008E1D0A">
                      <w:rPr>
                        <w:b/>
                        <w:sz w:val="32"/>
                        <w:szCs w:val="32"/>
                      </w:rPr>
                      <w:t>Ośrodek Pomocy Społecznej</w:t>
                    </w:r>
                  </w:p>
                  <w:p w:rsidR="00C33ABC" w:rsidRPr="008E1D0A" w:rsidRDefault="00C33ABC" w:rsidP="008E1D0A">
                    <w:pPr>
                      <w:rPr>
                        <w:sz w:val="20"/>
                        <w:szCs w:val="20"/>
                      </w:rPr>
                    </w:pPr>
                  </w:p>
                  <w:p w:rsidR="00C33ABC" w:rsidRPr="008E1D0A" w:rsidRDefault="00C33ABC" w:rsidP="008E1D0A">
                    <w:pPr>
                      <w:rPr>
                        <w:sz w:val="22"/>
                        <w:szCs w:val="22"/>
                      </w:rPr>
                    </w:pPr>
                    <w:r w:rsidRPr="008E1D0A">
                      <w:rPr>
                        <w:sz w:val="22"/>
                        <w:szCs w:val="22"/>
                      </w:rPr>
                      <w:t>63-100 Śrem, ul. Stefana Grota Roweckiego 31</w:t>
                    </w:r>
                  </w:p>
                  <w:p w:rsidR="00C33ABC" w:rsidRPr="0032506C" w:rsidRDefault="00C33ABC" w:rsidP="008E1D0A">
                    <w:pPr>
                      <w:rPr>
                        <w:sz w:val="22"/>
                        <w:szCs w:val="22"/>
                        <w:lang/>
                      </w:rPr>
                    </w:pPr>
                    <w:r w:rsidRPr="0032506C">
                      <w:rPr>
                        <w:sz w:val="22"/>
                        <w:szCs w:val="22"/>
                        <w:lang/>
                      </w:rPr>
                      <w:t>tel. 61 28 36 107</w:t>
                    </w:r>
                  </w:p>
                  <w:p w:rsidR="00C33ABC" w:rsidRDefault="00C33ABC" w:rsidP="008E1D0A">
                    <w:pPr>
                      <w:rPr>
                        <w:sz w:val="22"/>
                        <w:szCs w:val="22"/>
                        <w:lang w:val="de-DE"/>
                      </w:rPr>
                    </w:pPr>
                    <w:r w:rsidRPr="008E1D0A">
                      <w:rPr>
                        <w:sz w:val="22"/>
                        <w:szCs w:val="22"/>
                        <w:lang w:val="de-DE"/>
                      </w:rPr>
                      <w:t xml:space="preserve">e-mail: ops@ops.srem.pl, </w:t>
                    </w:r>
                    <w:r w:rsidRPr="0032506C">
                      <w:rPr>
                        <w:sz w:val="22"/>
                        <w:szCs w:val="22"/>
                        <w:lang w:val="de-DE"/>
                      </w:rPr>
                      <w:t>http://www.ops.srem.pl</w:t>
                    </w:r>
                  </w:p>
                </w:txbxContent>
              </v:textbox>
            </v:shape>
          </w:pict>
        </mc:Fallback>
      </mc:AlternateContent>
    </w:r>
    <w:r>
      <w:rPr>
        <w:noProof/>
      </w:rPr>
      <w:drawing>
        <wp:anchor distT="0" distB="0" distL="114300" distR="114300" simplePos="0" relativeHeight="251655680" behindDoc="0" locked="0" layoutInCell="1" allowOverlap="1">
          <wp:simplePos x="0" y="0"/>
          <wp:positionH relativeFrom="column">
            <wp:posOffset>60325</wp:posOffset>
          </wp:positionH>
          <wp:positionV relativeFrom="paragraph">
            <wp:posOffset>-23495</wp:posOffset>
          </wp:positionV>
          <wp:extent cx="1231265" cy="899795"/>
          <wp:effectExtent l="0" t="0" r="6985" b="0"/>
          <wp:wrapNone/>
          <wp:docPr id="9" name="Obraz 9" descr="logo_ops_n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ops_now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65" cy="8997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3ABC" w:rsidRDefault="00C33ABC">
    <w:pPr>
      <w:pStyle w:val="Nagwek"/>
    </w:pPr>
  </w:p>
  <w:p w:rsidR="00C33ABC" w:rsidRDefault="00C33ABC">
    <w:pPr>
      <w:pStyle w:val="Nagwek"/>
    </w:pPr>
  </w:p>
  <w:p w:rsidR="00C33ABC" w:rsidRDefault="00C33ABC">
    <w:pPr>
      <w:pStyle w:val="Nagwek"/>
    </w:pPr>
  </w:p>
  <w:p w:rsidR="00C33ABC" w:rsidRDefault="00C33ABC">
    <w:pPr>
      <w:pStyle w:val="Nagwek"/>
    </w:pPr>
  </w:p>
  <w:p w:rsidR="00C33ABC" w:rsidRDefault="009B7609">
    <w:pPr>
      <w:pStyle w:val="Nagwek"/>
    </w:pPr>
    <w:r>
      <w:rPr>
        <w:noProof/>
      </w:rPr>
      <mc:AlternateContent>
        <mc:Choice Requires="wps">
          <w:drawing>
            <wp:anchor distT="0" distB="0" distL="114300" distR="114300" simplePos="0" relativeHeight="251657728" behindDoc="0" locked="0" layoutInCell="1" allowOverlap="1">
              <wp:simplePos x="0" y="0"/>
              <wp:positionH relativeFrom="column">
                <wp:posOffset>-635</wp:posOffset>
              </wp:positionH>
              <wp:positionV relativeFrom="paragraph">
                <wp:posOffset>83820</wp:posOffset>
              </wp:positionV>
              <wp:extent cx="5967095" cy="3810"/>
              <wp:effectExtent l="18415" t="17145" r="15240" b="17145"/>
              <wp:wrapNone/>
              <wp:docPr id="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7095" cy="3810"/>
                      </a:xfrm>
                      <a:prstGeom prst="line">
                        <a:avLst/>
                      </a:prstGeom>
                      <a:noFill/>
                      <a:ln w="19050">
                        <a:solidFill>
                          <a:srgbClr val="8CA8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6.6pt" to="469.8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" strokecolor="#8ca800" strokeweight="1.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bullet"/>
      <w:lvlText w:val=""/>
      <w:lvlJc w:val="left"/>
      <w:pPr>
        <w:tabs>
          <w:tab w:val="num" w:pos="360"/>
        </w:tabs>
        <w:ind w:left="360" w:hanging="360"/>
      </w:pPr>
      <w:rPr>
        <w:rFonts w:ascii="Symbol" w:hAnsi="Symbol" w:cs="Symbol" w:hint="default"/>
        <w:color w:val="auto"/>
      </w:rPr>
    </w:lvl>
  </w:abstractNum>
  <w:abstractNum w:abstractNumId="2">
    <w:nsid w:val="00000003"/>
    <w:multiLevelType w:val="multilevel"/>
    <w:tmpl w:val="1C9E4A4E"/>
    <w:lvl w:ilvl="0">
      <w:start w:val="1"/>
      <w:numFmt w:val="decimal"/>
      <w:lvlText w:val="%1."/>
      <w:lvlJc w:val="left"/>
      <w:pPr>
        <w:tabs>
          <w:tab w:val="num" w:pos="360"/>
        </w:tabs>
        <w:ind w:left="360" w:hanging="360"/>
      </w:pPr>
      <w:rPr>
        <w:rFonts w:ascii="Times New Roman" w:eastAsia="Times New Roman" w:hAnsi="Times New Roman" w:cs="Arial"/>
        <w:b/>
        <w:i/>
        <w:color w:val="FF0000"/>
        <w:sz w:val="24"/>
        <w:szCs w:val="24"/>
      </w:rPr>
    </w:lvl>
    <w:lvl w:ilvl="1">
      <w:start w:val="1"/>
      <w:numFmt w:val="bullet"/>
      <w:lvlText w:val=""/>
      <w:lvlJc w:val="left"/>
      <w:pPr>
        <w:tabs>
          <w:tab w:val="num" w:pos="1080"/>
        </w:tabs>
        <w:ind w:left="1080" w:hanging="360"/>
      </w:pPr>
      <w:rPr>
        <w:rFonts w:ascii="Symbol" w:hAnsi="Symbol" w:cs="Symbol" w:hint="default"/>
        <w:color w:val="auto"/>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nsid w:val="00000005"/>
    <w:multiLevelType w:val="singleLevel"/>
    <w:tmpl w:val="00000005"/>
    <w:name w:val="WW8Num4"/>
    <w:lvl w:ilvl="0">
      <w:start w:val="1"/>
      <w:numFmt w:val="decimal"/>
      <w:lvlText w:val="%1."/>
      <w:lvlJc w:val="left"/>
      <w:pPr>
        <w:tabs>
          <w:tab w:val="num" w:pos="360"/>
        </w:tabs>
        <w:ind w:left="360" w:hanging="360"/>
      </w:pPr>
      <w:rPr>
        <w:sz w:val="24"/>
        <w:szCs w:val="24"/>
      </w:rPr>
    </w:lvl>
  </w:abstractNum>
  <w:abstractNum w:abstractNumId="4">
    <w:nsid w:val="00000006"/>
    <w:multiLevelType w:val="singleLevel"/>
    <w:tmpl w:val="00000006"/>
    <w:name w:val="WW8Num5"/>
    <w:lvl w:ilvl="0">
      <w:start w:val="1"/>
      <w:numFmt w:val="bullet"/>
      <w:lvlText w:val=""/>
      <w:lvlJc w:val="left"/>
      <w:pPr>
        <w:tabs>
          <w:tab w:val="num" w:pos="1080"/>
        </w:tabs>
        <w:ind w:left="1080" w:hanging="360"/>
      </w:pPr>
      <w:rPr>
        <w:rFonts w:ascii="Symbol" w:hAnsi="Symbol" w:cs="Symbol" w:hint="default"/>
        <w:color w:val="auto"/>
        <w:sz w:val="24"/>
        <w:szCs w:val="24"/>
      </w:rPr>
    </w:lvl>
  </w:abstractNum>
  <w:abstractNum w:abstractNumId="5">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hint="default"/>
        <w:b/>
        <w:i/>
        <w:color w:val="auto"/>
        <w:sz w:val="24"/>
        <w:szCs w:val="24"/>
      </w:rPr>
    </w:lvl>
  </w:abstractNum>
  <w:abstractNum w:abstractNumId="6">
    <w:nsid w:val="00000009"/>
    <w:multiLevelType w:val="singleLevel"/>
    <w:tmpl w:val="00000009"/>
    <w:name w:val="WW8Num9"/>
    <w:lvl w:ilvl="0">
      <w:start w:val="1"/>
      <w:numFmt w:val="decimal"/>
      <w:lvlText w:val="%1."/>
      <w:lvlJc w:val="left"/>
      <w:pPr>
        <w:tabs>
          <w:tab w:val="num" w:pos="720"/>
        </w:tabs>
        <w:ind w:left="720" w:hanging="360"/>
      </w:pPr>
      <w:rPr>
        <w:rFonts w:hint="default"/>
        <w:color w:val="auto"/>
      </w:rPr>
    </w:lvl>
  </w:abstractNum>
  <w:abstractNum w:abstractNumId="7">
    <w:nsid w:val="0000000B"/>
    <w:multiLevelType w:val="singleLevel"/>
    <w:tmpl w:val="0000000B"/>
    <w:name w:val="WW8Num11"/>
    <w:lvl w:ilvl="0">
      <w:start w:val="1"/>
      <w:numFmt w:val="bullet"/>
      <w:lvlText w:val=""/>
      <w:lvlJc w:val="left"/>
      <w:pPr>
        <w:tabs>
          <w:tab w:val="num" w:pos="696"/>
        </w:tabs>
        <w:ind w:left="696" w:hanging="360"/>
      </w:pPr>
      <w:rPr>
        <w:rFonts w:ascii="Symbol" w:hAnsi="Symbol" w:cs="Symbol" w:hint="default"/>
        <w:color w:val="auto"/>
        <w:sz w:val="24"/>
        <w:szCs w:val="24"/>
      </w:rPr>
    </w:lvl>
  </w:abstractNum>
  <w:abstractNum w:abstractNumId="8">
    <w:nsid w:val="0000000C"/>
    <w:multiLevelType w:val="singleLevel"/>
    <w:tmpl w:val="0000000C"/>
    <w:name w:val="WW8Num12"/>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9">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10">
    <w:nsid w:val="0000000F"/>
    <w:multiLevelType w:val="multilevel"/>
    <w:tmpl w:val="0000000F"/>
    <w:name w:val="WW8Num15"/>
    <w:lvl w:ilvl="0">
      <w:start w:val="1"/>
      <w:numFmt w:val="decimal"/>
      <w:lvlText w:val="%1."/>
      <w:lvlJc w:val="left"/>
      <w:pPr>
        <w:tabs>
          <w:tab w:val="num" w:pos="360"/>
        </w:tabs>
        <w:ind w:left="360" w:hanging="360"/>
      </w:pPr>
      <w:rPr>
        <w:rFonts w:eastAsia="Arial Unicode M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10"/>
    <w:multiLevelType w:val="singleLevel"/>
    <w:tmpl w:val="00000010"/>
    <w:name w:val="WW8Num17"/>
    <w:lvl w:ilvl="0">
      <w:start w:val="1"/>
      <w:numFmt w:val="bullet"/>
      <w:lvlText w:val="-"/>
      <w:lvlJc w:val="left"/>
      <w:pPr>
        <w:tabs>
          <w:tab w:val="num" w:pos="1440"/>
        </w:tabs>
        <w:ind w:left="1440" w:firstLine="0"/>
      </w:pPr>
      <w:rPr>
        <w:rFonts w:ascii="Symbol" w:hAnsi="Symbol" w:cs="Symbol" w:hint="default"/>
      </w:rPr>
    </w:lvl>
  </w:abstractNum>
  <w:abstractNum w:abstractNumId="12">
    <w:nsid w:val="00000011"/>
    <w:multiLevelType w:val="singleLevel"/>
    <w:tmpl w:val="1FF453F0"/>
    <w:name w:val="WW8Num18"/>
    <w:lvl w:ilvl="0">
      <w:start w:val="1"/>
      <w:numFmt w:val="decimal"/>
      <w:lvlText w:val="%1"/>
      <w:lvlJc w:val="left"/>
      <w:pPr>
        <w:tabs>
          <w:tab w:val="num" w:pos="360"/>
        </w:tabs>
        <w:ind w:left="360" w:hanging="360"/>
      </w:pPr>
      <w:rPr>
        <w:rFonts w:ascii="Times New Roman" w:eastAsia="Arial Unicode MS" w:hAnsi="Times New Roman" w:cs="Times New Roman"/>
        <w:b/>
        <w:bCs/>
        <w:color w:val="FF0000"/>
        <w:sz w:val="24"/>
        <w:szCs w:val="24"/>
        <w:lang w:val="pl-PL"/>
      </w:rPr>
    </w:lvl>
  </w:abstractNum>
  <w:abstractNum w:abstractNumId="13">
    <w:nsid w:val="00000013"/>
    <w:multiLevelType w:val="singleLevel"/>
    <w:tmpl w:val="00000013"/>
    <w:name w:val="WW8Num20"/>
    <w:lvl w:ilvl="0">
      <w:start w:val="1"/>
      <w:numFmt w:val="bullet"/>
      <w:lvlText w:val=""/>
      <w:lvlJc w:val="left"/>
      <w:pPr>
        <w:tabs>
          <w:tab w:val="num" w:pos="720"/>
        </w:tabs>
        <w:ind w:left="720" w:hanging="360"/>
      </w:pPr>
      <w:rPr>
        <w:rFonts w:ascii="Symbol" w:hAnsi="Symbol" w:cs="Symbol" w:hint="default"/>
        <w:color w:val="auto"/>
        <w:sz w:val="24"/>
        <w:szCs w:val="24"/>
      </w:rPr>
    </w:lvl>
  </w:abstractNum>
  <w:abstractNum w:abstractNumId="14">
    <w:nsid w:val="00000014"/>
    <w:multiLevelType w:val="singleLevel"/>
    <w:tmpl w:val="00000014"/>
    <w:name w:val="WW8Num21"/>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15">
    <w:nsid w:val="00000015"/>
    <w:multiLevelType w:val="multilevel"/>
    <w:tmpl w:val="00000015"/>
    <w:name w:val="WW8Num22"/>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cs="Symbol" w:hint="default"/>
        <w:color w:val="auto"/>
        <w:sz w:val="24"/>
        <w:szCs w:val="24"/>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nsid w:val="00000016"/>
    <w:multiLevelType w:val="multilevel"/>
    <w:tmpl w:val="00000016"/>
    <w:name w:val="WW8Num23"/>
    <w:lvl w:ilvl="0">
      <w:start w:val="1"/>
      <w:numFmt w:val="decimal"/>
      <w:lvlText w:val="%1."/>
      <w:lvlJc w:val="left"/>
      <w:pPr>
        <w:tabs>
          <w:tab w:val="num" w:pos="360"/>
        </w:tabs>
        <w:ind w:left="360" w:hanging="360"/>
      </w:pPr>
      <w:rPr>
        <w:rFonts w:ascii="Times New Roman" w:eastAsia="Times New Roman" w:hAnsi="Times New Roman" w:cs="Times New Roman" w:hint="default"/>
        <w:color w:val="4F81BD"/>
        <w:sz w:val="24"/>
        <w:szCs w:val="24"/>
      </w:rPr>
    </w:lvl>
    <w:lvl w:ilvl="1">
      <w:start w:val="2"/>
      <w:numFmt w:val="decimal"/>
      <w:lvlText w:val="%1.%2"/>
      <w:lvlJc w:val="left"/>
      <w:pPr>
        <w:tabs>
          <w:tab w:val="num" w:pos="0"/>
        </w:tabs>
        <w:ind w:left="360" w:hanging="360"/>
      </w:pPr>
      <w:rPr>
        <w:rFonts w:ascii="Times New Roman" w:eastAsia="Times New Roman" w:hAnsi="Times New Roman" w:cs="Times New Roman" w:hint="default"/>
        <w:color w:val="4F81BD"/>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color w:val="4F81BD"/>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color w:val="4F81BD"/>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color w:val="4F81BD"/>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color w:val="4F81BD"/>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color w:val="4F81BD"/>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color w:val="4F81BD"/>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color w:val="4F81BD"/>
        <w:sz w:val="24"/>
        <w:szCs w:val="24"/>
      </w:rPr>
    </w:lvl>
  </w:abstractNum>
  <w:abstractNum w:abstractNumId="17">
    <w:nsid w:val="00000017"/>
    <w:multiLevelType w:val="multilevel"/>
    <w:tmpl w:val="00000017"/>
    <w:name w:val="WW8Num24"/>
    <w:lvl w:ilvl="0">
      <w:start w:val="1"/>
      <w:numFmt w:val="bullet"/>
      <w:lvlText w:val=""/>
      <w:lvlJc w:val="left"/>
      <w:pPr>
        <w:tabs>
          <w:tab w:val="num" w:pos="360"/>
        </w:tabs>
        <w:ind w:left="360" w:hanging="360"/>
      </w:pPr>
      <w:rPr>
        <w:rFonts w:ascii="Symbol" w:hAnsi="Symbol" w:cs="Symbol" w:hint="default"/>
        <w:color w:val="auto"/>
        <w:sz w:val="24"/>
        <w:szCs w:val="24"/>
      </w:rPr>
    </w:lvl>
    <w:lvl w:ilvl="1">
      <w:start w:val="1"/>
      <w:numFmt w:val="decimal"/>
      <w:lvlText w:val="%2)"/>
      <w:lvlJc w:val="left"/>
      <w:pPr>
        <w:tabs>
          <w:tab w:val="num" w:pos="1470"/>
        </w:tabs>
        <w:ind w:left="1470" w:hanging="390"/>
      </w:pPr>
      <w:rPr>
        <w:rFonts w:hint="default"/>
        <w:color w:val="auto"/>
      </w:rPr>
    </w:lvl>
    <w:lvl w:ilvl="2">
      <w:start w:val="1"/>
      <w:numFmt w:val="decimal"/>
      <w:lvlText w:val="%3."/>
      <w:lvlJc w:val="left"/>
      <w:pPr>
        <w:tabs>
          <w:tab w:val="num" w:pos="2160"/>
        </w:tabs>
        <w:ind w:left="2160" w:hanging="360"/>
      </w:pPr>
      <w:rPr>
        <w:rFonts w:hint="default"/>
        <w:sz w:val="24"/>
        <w:szCs w:val="24"/>
      </w:rPr>
    </w:lvl>
    <w:lvl w:ilvl="3">
      <w:start w:val="1"/>
      <w:numFmt w:val="bullet"/>
      <w:lvlText w:val=""/>
      <w:lvlJc w:val="left"/>
      <w:pPr>
        <w:tabs>
          <w:tab w:val="num" w:pos="2880"/>
        </w:tabs>
        <w:ind w:left="2880" w:hanging="360"/>
      </w:pPr>
      <w:rPr>
        <w:rFonts w:ascii="Symbol" w:hAnsi="Symbol" w:cs="Symbol" w:hint="default"/>
        <w:color w:val="auto"/>
        <w:sz w:val="24"/>
        <w:szCs w:val="24"/>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0000001A"/>
    <w:multiLevelType w:val="singleLevel"/>
    <w:tmpl w:val="0000001A"/>
    <w:name w:val="WW8Num27"/>
    <w:lvl w:ilvl="0">
      <w:start w:val="1"/>
      <w:numFmt w:val="lowerLetter"/>
      <w:lvlText w:val="%1)"/>
      <w:lvlJc w:val="left"/>
      <w:pPr>
        <w:tabs>
          <w:tab w:val="num" w:pos="735"/>
        </w:tabs>
        <w:ind w:left="735" w:hanging="375"/>
      </w:pPr>
      <w:rPr>
        <w:rFonts w:hint="default"/>
        <w:b/>
        <w:i/>
        <w:color w:val="00B050"/>
        <w:sz w:val="24"/>
        <w:szCs w:val="24"/>
      </w:rPr>
    </w:lvl>
  </w:abstractNum>
  <w:abstractNum w:abstractNumId="19">
    <w:nsid w:val="0000001B"/>
    <w:multiLevelType w:val="singleLevel"/>
    <w:tmpl w:val="0000001B"/>
    <w:name w:val="WW8Num28"/>
    <w:lvl w:ilvl="0">
      <w:start w:val="1"/>
      <w:numFmt w:val="decimal"/>
      <w:lvlText w:val="%1."/>
      <w:lvlJc w:val="left"/>
      <w:pPr>
        <w:tabs>
          <w:tab w:val="num" w:pos="360"/>
        </w:tabs>
        <w:ind w:left="360" w:hanging="360"/>
      </w:pPr>
      <w:rPr>
        <w:color w:val="FF0000"/>
        <w:sz w:val="24"/>
        <w:szCs w:val="24"/>
      </w:rPr>
    </w:lvl>
  </w:abstractNum>
  <w:abstractNum w:abstractNumId="20">
    <w:nsid w:val="0000001E"/>
    <w:multiLevelType w:val="singleLevel"/>
    <w:tmpl w:val="0000001E"/>
    <w:name w:val="WW8Num31"/>
    <w:lvl w:ilvl="0">
      <w:start w:val="1"/>
      <w:numFmt w:val="decimal"/>
      <w:lvlText w:val="%1."/>
      <w:lvlJc w:val="left"/>
      <w:pPr>
        <w:tabs>
          <w:tab w:val="num" w:pos="360"/>
        </w:tabs>
        <w:ind w:left="360" w:hanging="360"/>
      </w:pPr>
      <w:rPr>
        <w:rFonts w:ascii="Times New Roman" w:hAnsi="Times New Roman" w:cs="Times New Roman" w:hint="default"/>
        <w:color w:val="FF0000"/>
        <w:sz w:val="24"/>
        <w:szCs w:val="24"/>
      </w:rPr>
    </w:lvl>
  </w:abstractNum>
  <w:abstractNum w:abstractNumId="21">
    <w:nsid w:val="0000001F"/>
    <w:multiLevelType w:val="multilevel"/>
    <w:tmpl w:val="0000001F"/>
    <w:name w:val="WW8Num32"/>
    <w:lvl w:ilvl="0">
      <w:start w:val="1"/>
      <w:numFmt w:val="bullet"/>
      <w:lvlText w:val=""/>
      <w:lvlJc w:val="left"/>
      <w:pPr>
        <w:tabs>
          <w:tab w:val="num" w:pos="374"/>
        </w:tabs>
        <w:ind w:left="374" w:hanging="360"/>
      </w:pPr>
      <w:rPr>
        <w:rFonts w:ascii="Symbol" w:hAnsi="Symbol" w:cs="Symbol" w:hint="default"/>
        <w:color w:val="auto"/>
        <w:sz w:val="24"/>
        <w:szCs w:val="24"/>
      </w:rPr>
    </w:lvl>
    <w:lvl w:ilvl="1">
      <w:start w:val="1"/>
      <w:numFmt w:val="bullet"/>
      <w:lvlText w:val=""/>
      <w:lvlJc w:val="left"/>
      <w:pPr>
        <w:tabs>
          <w:tab w:val="num" w:pos="1094"/>
        </w:tabs>
        <w:ind w:left="1094" w:hanging="360"/>
      </w:pPr>
      <w:rPr>
        <w:rFonts w:ascii="Symbol" w:hAnsi="Symbol" w:cs="Symbol" w:hint="default"/>
        <w:color w:val="auto"/>
        <w:sz w:val="24"/>
        <w:szCs w:val="24"/>
      </w:rPr>
    </w:lvl>
    <w:lvl w:ilvl="2">
      <w:start w:val="2"/>
      <w:numFmt w:val="decimal"/>
      <w:lvlText w:val="%3."/>
      <w:lvlJc w:val="left"/>
      <w:pPr>
        <w:tabs>
          <w:tab w:val="num" w:pos="1994"/>
        </w:tabs>
        <w:ind w:left="1994" w:hanging="360"/>
      </w:pPr>
      <w:rPr>
        <w:rFonts w:hint="default"/>
        <w:sz w:val="24"/>
        <w:szCs w:val="24"/>
      </w:rPr>
    </w:lvl>
    <w:lvl w:ilvl="3">
      <w:start w:val="1"/>
      <w:numFmt w:val="bullet"/>
      <w:lvlText w:val=""/>
      <w:lvlJc w:val="left"/>
      <w:pPr>
        <w:tabs>
          <w:tab w:val="num" w:pos="2534"/>
        </w:tabs>
        <w:ind w:left="2534" w:hanging="360"/>
      </w:pPr>
      <w:rPr>
        <w:rFonts w:ascii="Symbol" w:hAnsi="Symbol" w:cs="Symbol" w:hint="default"/>
        <w:color w:val="auto"/>
        <w:sz w:val="24"/>
        <w:szCs w:val="24"/>
      </w:rPr>
    </w:lvl>
    <w:lvl w:ilvl="4">
      <w:start w:val="1"/>
      <w:numFmt w:val="lowerLetter"/>
      <w:lvlText w:val="%5."/>
      <w:lvlJc w:val="left"/>
      <w:pPr>
        <w:tabs>
          <w:tab w:val="num" w:pos="3254"/>
        </w:tabs>
        <w:ind w:left="3254" w:hanging="360"/>
      </w:pPr>
    </w:lvl>
    <w:lvl w:ilvl="5">
      <w:start w:val="1"/>
      <w:numFmt w:val="lowerRoman"/>
      <w:lvlText w:val="%6."/>
      <w:lvlJc w:val="right"/>
      <w:pPr>
        <w:tabs>
          <w:tab w:val="num" w:pos="3974"/>
        </w:tabs>
        <w:ind w:left="3974" w:hanging="180"/>
      </w:pPr>
    </w:lvl>
    <w:lvl w:ilvl="6">
      <w:start w:val="1"/>
      <w:numFmt w:val="decimal"/>
      <w:lvlText w:val="%7."/>
      <w:lvlJc w:val="left"/>
      <w:pPr>
        <w:tabs>
          <w:tab w:val="num" w:pos="4694"/>
        </w:tabs>
        <w:ind w:left="4694" w:hanging="360"/>
      </w:pPr>
    </w:lvl>
    <w:lvl w:ilvl="7">
      <w:start w:val="1"/>
      <w:numFmt w:val="lowerLetter"/>
      <w:lvlText w:val="%8."/>
      <w:lvlJc w:val="left"/>
      <w:pPr>
        <w:tabs>
          <w:tab w:val="num" w:pos="5414"/>
        </w:tabs>
        <w:ind w:left="5414" w:hanging="360"/>
      </w:pPr>
    </w:lvl>
    <w:lvl w:ilvl="8">
      <w:start w:val="1"/>
      <w:numFmt w:val="lowerRoman"/>
      <w:lvlText w:val="%9."/>
      <w:lvlJc w:val="right"/>
      <w:pPr>
        <w:tabs>
          <w:tab w:val="num" w:pos="6134"/>
        </w:tabs>
        <w:ind w:left="6134" w:hanging="180"/>
      </w:pPr>
    </w:lvl>
  </w:abstractNum>
  <w:abstractNum w:abstractNumId="22">
    <w:nsid w:val="00000022"/>
    <w:multiLevelType w:val="singleLevel"/>
    <w:tmpl w:val="00000022"/>
    <w:name w:val="WW8Num35"/>
    <w:lvl w:ilvl="0">
      <w:start w:val="1"/>
      <w:numFmt w:val="bullet"/>
      <w:lvlText w:val=""/>
      <w:lvlJc w:val="left"/>
      <w:pPr>
        <w:tabs>
          <w:tab w:val="num" w:pos="1068"/>
        </w:tabs>
        <w:ind w:left="1068" w:hanging="360"/>
      </w:pPr>
      <w:rPr>
        <w:rFonts w:ascii="Symbol" w:hAnsi="Symbol" w:cs="Symbol" w:hint="default"/>
        <w:color w:val="auto"/>
        <w:sz w:val="24"/>
        <w:szCs w:val="24"/>
      </w:rPr>
    </w:lvl>
  </w:abstractNum>
  <w:abstractNum w:abstractNumId="23">
    <w:nsid w:val="00000023"/>
    <w:multiLevelType w:val="singleLevel"/>
    <w:tmpl w:val="00000023"/>
    <w:name w:val="WW8Num36"/>
    <w:lvl w:ilvl="0">
      <w:start w:val="1"/>
      <w:numFmt w:val="bullet"/>
      <w:lvlText w:val=""/>
      <w:lvlJc w:val="left"/>
      <w:pPr>
        <w:tabs>
          <w:tab w:val="num" w:pos="708"/>
        </w:tabs>
        <w:ind w:left="360" w:hanging="360"/>
      </w:pPr>
      <w:rPr>
        <w:rFonts w:ascii="Symbol" w:hAnsi="Symbol" w:cs="Symbol" w:hint="default"/>
        <w:color w:val="auto"/>
      </w:rPr>
    </w:lvl>
  </w:abstractNum>
  <w:abstractNum w:abstractNumId="24">
    <w:nsid w:val="00000024"/>
    <w:multiLevelType w:val="singleLevel"/>
    <w:tmpl w:val="00000024"/>
    <w:name w:val="WW8Num37"/>
    <w:lvl w:ilvl="0">
      <w:start w:val="1"/>
      <w:numFmt w:val="decimal"/>
      <w:lvlText w:val="%1."/>
      <w:lvlJc w:val="left"/>
      <w:pPr>
        <w:tabs>
          <w:tab w:val="num" w:pos="360"/>
        </w:tabs>
        <w:ind w:left="360" w:hanging="360"/>
      </w:pPr>
      <w:rPr>
        <w:sz w:val="24"/>
        <w:szCs w:val="24"/>
      </w:rPr>
    </w:lvl>
  </w:abstractNum>
  <w:abstractNum w:abstractNumId="25">
    <w:nsid w:val="00000025"/>
    <w:multiLevelType w:val="singleLevel"/>
    <w:tmpl w:val="00000025"/>
    <w:name w:val="WW8Num38"/>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26">
    <w:nsid w:val="00000026"/>
    <w:multiLevelType w:val="singleLevel"/>
    <w:tmpl w:val="00000026"/>
    <w:name w:val="WW8Num39"/>
    <w:lvl w:ilvl="0">
      <w:start w:val="1"/>
      <w:numFmt w:val="bullet"/>
      <w:lvlText w:val=""/>
      <w:lvlJc w:val="left"/>
      <w:pPr>
        <w:tabs>
          <w:tab w:val="num" w:pos="720"/>
        </w:tabs>
        <w:ind w:left="720" w:hanging="360"/>
      </w:pPr>
      <w:rPr>
        <w:rFonts w:ascii="Symbol" w:hAnsi="Symbol" w:cs="Symbol" w:hint="default"/>
        <w:color w:val="auto"/>
        <w:sz w:val="24"/>
        <w:szCs w:val="24"/>
      </w:rPr>
    </w:lvl>
  </w:abstractNum>
  <w:abstractNum w:abstractNumId="27">
    <w:nsid w:val="00000027"/>
    <w:multiLevelType w:val="singleLevel"/>
    <w:tmpl w:val="00000027"/>
    <w:name w:val="WW8Num40"/>
    <w:lvl w:ilvl="0">
      <w:start w:val="1"/>
      <w:numFmt w:val="bullet"/>
      <w:lvlText w:val=""/>
      <w:lvlJc w:val="left"/>
      <w:pPr>
        <w:tabs>
          <w:tab w:val="num" w:pos="696"/>
        </w:tabs>
        <w:ind w:left="696" w:hanging="360"/>
      </w:pPr>
      <w:rPr>
        <w:rFonts w:ascii="Symbol" w:hAnsi="Symbol" w:cs="Symbol" w:hint="default"/>
        <w:color w:val="auto"/>
        <w:sz w:val="24"/>
        <w:szCs w:val="24"/>
      </w:rPr>
    </w:lvl>
  </w:abstractNum>
  <w:abstractNum w:abstractNumId="28">
    <w:nsid w:val="00000028"/>
    <w:multiLevelType w:val="multilevel"/>
    <w:tmpl w:val="00000028"/>
    <w:name w:val="WW8Num41"/>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095"/>
        </w:tabs>
        <w:ind w:left="1095" w:hanging="375"/>
      </w:pPr>
      <w:rPr>
        <w:rFonts w:hint="default"/>
        <w:sz w:val="24"/>
        <w:szCs w:val="24"/>
      </w:rPr>
    </w:lvl>
    <w:lvl w:ilvl="2">
      <w:start w:val="1"/>
      <w:numFmt w:val="bullet"/>
      <w:lvlText w:val=""/>
      <w:lvlJc w:val="left"/>
      <w:pPr>
        <w:tabs>
          <w:tab w:val="num" w:pos="1980"/>
        </w:tabs>
        <w:ind w:left="1980" w:hanging="360"/>
      </w:pPr>
      <w:rPr>
        <w:rFonts w:ascii="Symbol" w:hAnsi="Symbol" w:cs="Symbol" w:hint="default"/>
        <w:color w:val="auto"/>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nsid w:val="00000029"/>
    <w:multiLevelType w:val="singleLevel"/>
    <w:tmpl w:val="00000029"/>
    <w:name w:val="WW8Num42"/>
    <w:lvl w:ilvl="0">
      <w:start w:val="1"/>
      <w:numFmt w:val="decimal"/>
      <w:lvlText w:val="%1."/>
      <w:lvlJc w:val="left"/>
      <w:pPr>
        <w:tabs>
          <w:tab w:val="num" w:pos="360"/>
        </w:tabs>
        <w:ind w:left="360" w:hanging="360"/>
      </w:pPr>
      <w:rPr>
        <w:rFonts w:ascii="Times New Roman" w:eastAsia="Times New Roman" w:hAnsi="Times New Roman" w:cs="Times New Roman"/>
        <w:b/>
        <w:i/>
        <w:color w:val="FF0000"/>
        <w:sz w:val="24"/>
        <w:szCs w:val="24"/>
      </w:rPr>
    </w:lvl>
  </w:abstractNum>
  <w:abstractNum w:abstractNumId="30">
    <w:nsid w:val="0000002A"/>
    <w:multiLevelType w:val="singleLevel"/>
    <w:tmpl w:val="0000002A"/>
    <w:name w:val="WW8Num43"/>
    <w:lvl w:ilvl="0">
      <w:start w:val="1"/>
      <w:numFmt w:val="bullet"/>
      <w:lvlText w:val=""/>
      <w:lvlJc w:val="left"/>
      <w:pPr>
        <w:tabs>
          <w:tab w:val="num" w:pos="720"/>
        </w:tabs>
        <w:ind w:left="720" w:hanging="360"/>
      </w:pPr>
      <w:rPr>
        <w:rFonts w:ascii="Symbol" w:hAnsi="Symbol" w:cs="Symbol" w:hint="default"/>
        <w:color w:val="auto"/>
      </w:rPr>
    </w:lvl>
  </w:abstractNum>
  <w:abstractNum w:abstractNumId="31">
    <w:nsid w:val="0000002B"/>
    <w:multiLevelType w:val="multilevel"/>
    <w:tmpl w:val="0000002B"/>
    <w:name w:val="WW8Num44"/>
    <w:lvl w:ilvl="0">
      <w:start w:val="1"/>
      <w:numFmt w:val="decimal"/>
      <w:lvlText w:val="%1)"/>
      <w:lvlJc w:val="left"/>
      <w:pPr>
        <w:tabs>
          <w:tab w:val="num" w:pos="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nsid w:val="0000002C"/>
    <w:multiLevelType w:val="singleLevel"/>
    <w:tmpl w:val="0000002C"/>
    <w:name w:val="WW8Num45"/>
    <w:lvl w:ilvl="0">
      <w:start w:val="1"/>
      <w:numFmt w:val="decimal"/>
      <w:lvlText w:val="%1)"/>
      <w:lvlJc w:val="left"/>
      <w:pPr>
        <w:tabs>
          <w:tab w:val="num" w:pos="1004"/>
        </w:tabs>
        <w:ind w:left="1004" w:hanging="360"/>
      </w:pPr>
      <w:rPr>
        <w:rFonts w:hint="default"/>
        <w:b w:val="0"/>
        <w:bCs w:val="0"/>
        <w:sz w:val="24"/>
        <w:szCs w:val="24"/>
      </w:rPr>
    </w:lvl>
  </w:abstractNum>
  <w:abstractNum w:abstractNumId="33">
    <w:nsid w:val="0000002D"/>
    <w:multiLevelType w:val="singleLevel"/>
    <w:tmpl w:val="0000002D"/>
    <w:name w:val="WW8Num46"/>
    <w:lvl w:ilvl="0">
      <w:start w:val="1"/>
      <w:numFmt w:val="bullet"/>
      <w:lvlText w:val=""/>
      <w:lvlJc w:val="left"/>
      <w:pPr>
        <w:tabs>
          <w:tab w:val="num" w:pos="720"/>
        </w:tabs>
        <w:ind w:left="720" w:hanging="360"/>
      </w:pPr>
      <w:rPr>
        <w:rFonts w:ascii="Symbol" w:hAnsi="Symbol" w:cs="Symbol" w:hint="default"/>
        <w:color w:val="auto"/>
      </w:rPr>
    </w:lvl>
  </w:abstractNum>
  <w:abstractNum w:abstractNumId="34">
    <w:nsid w:val="0000002E"/>
    <w:multiLevelType w:val="singleLevel"/>
    <w:tmpl w:val="0000002E"/>
    <w:name w:val="WW8Num47"/>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35">
    <w:nsid w:val="0000002F"/>
    <w:multiLevelType w:val="singleLevel"/>
    <w:tmpl w:val="0000002F"/>
    <w:name w:val="WW8Num48"/>
    <w:lvl w:ilvl="0">
      <w:start w:val="1"/>
      <w:numFmt w:val="decimal"/>
      <w:lvlText w:val="%1)"/>
      <w:lvlJc w:val="left"/>
      <w:pPr>
        <w:tabs>
          <w:tab w:val="num" w:pos="0"/>
        </w:tabs>
        <w:ind w:left="720" w:hanging="360"/>
      </w:pPr>
      <w:rPr>
        <w:rFonts w:eastAsia="Times New Roman" w:hint="default"/>
        <w:sz w:val="28"/>
        <w:szCs w:val="28"/>
      </w:rPr>
    </w:lvl>
  </w:abstractNum>
  <w:abstractNum w:abstractNumId="36">
    <w:nsid w:val="00000030"/>
    <w:multiLevelType w:val="singleLevel"/>
    <w:tmpl w:val="00000030"/>
    <w:name w:val="WW8Num49"/>
    <w:lvl w:ilvl="0">
      <w:start w:val="1"/>
      <w:numFmt w:val="bullet"/>
      <w:lvlText w:val=""/>
      <w:lvlJc w:val="left"/>
      <w:pPr>
        <w:tabs>
          <w:tab w:val="num" w:pos="360"/>
        </w:tabs>
        <w:ind w:left="360" w:hanging="360"/>
      </w:pPr>
      <w:rPr>
        <w:rFonts w:ascii="Symbol" w:hAnsi="Symbol" w:cs="Symbol" w:hint="default"/>
        <w:color w:val="auto"/>
        <w:sz w:val="24"/>
        <w:szCs w:val="24"/>
      </w:rPr>
    </w:lvl>
  </w:abstractNum>
  <w:abstractNum w:abstractNumId="37">
    <w:nsid w:val="00000032"/>
    <w:multiLevelType w:val="singleLevel"/>
    <w:tmpl w:val="00000032"/>
    <w:name w:val="WW8Num52"/>
    <w:lvl w:ilvl="0">
      <w:start w:val="1"/>
      <w:numFmt w:val="decimal"/>
      <w:lvlText w:val="%1."/>
      <w:lvlJc w:val="left"/>
      <w:pPr>
        <w:tabs>
          <w:tab w:val="num" w:pos="360"/>
        </w:tabs>
        <w:ind w:left="360" w:hanging="360"/>
      </w:pPr>
      <w:rPr>
        <w:b/>
        <w:i/>
        <w:color w:val="00B050"/>
        <w:sz w:val="24"/>
        <w:szCs w:val="24"/>
      </w:rPr>
    </w:lvl>
  </w:abstractNum>
  <w:abstractNum w:abstractNumId="38">
    <w:nsid w:val="00000034"/>
    <w:multiLevelType w:val="singleLevel"/>
    <w:tmpl w:val="00000034"/>
    <w:name w:val="WW8Num54"/>
    <w:lvl w:ilvl="0">
      <w:start w:val="1"/>
      <w:numFmt w:val="bullet"/>
      <w:lvlText w:val=""/>
      <w:lvlJc w:val="left"/>
      <w:pPr>
        <w:tabs>
          <w:tab w:val="num" w:pos="696"/>
        </w:tabs>
        <w:ind w:left="696" w:hanging="360"/>
      </w:pPr>
      <w:rPr>
        <w:rFonts w:ascii="Symbol" w:hAnsi="Symbol" w:cs="Symbol" w:hint="default"/>
        <w:color w:val="auto"/>
        <w:sz w:val="24"/>
        <w:szCs w:val="24"/>
      </w:rPr>
    </w:lvl>
  </w:abstractNum>
  <w:abstractNum w:abstractNumId="39">
    <w:nsid w:val="00000035"/>
    <w:multiLevelType w:val="singleLevel"/>
    <w:tmpl w:val="00000035"/>
    <w:name w:val="WW8Num55"/>
    <w:lvl w:ilvl="0">
      <w:start w:val="1"/>
      <w:numFmt w:val="decimal"/>
      <w:lvlText w:val="%1)"/>
      <w:lvlJc w:val="left"/>
      <w:pPr>
        <w:tabs>
          <w:tab w:val="num" w:pos="750"/>
        </w:tabs>
        <w:ind w:left="750" w:hanging="390"/>
      </w:pPr>
      <w:rPr>
        <w:rFonts w:hint="default"/>
        <w:color w:val="auto"/>
      </w:rPr>
    </w:lvl>
  </w:abstractNum>
  <w:abstractNum w:abstractNumId="40">
    <w:nsid w:val="00000037"/>
    <w:multiLevelType w:val="multilevel"/>
    <w:tmpl w:val="00000037"/>
    <w:name w:val="WW8Num57"/>
    <w:lvl w:ilvl="0">
      <w:start w:val="1"/>
      <w:numFmt w:val="decimal"/>
      <w:lvlText w:val="%1)"/>
      <w:lvlJc w:val="left"/>
      <w:pPr>
        <w:tabs>
          <w:tab w:val="num" w:pos="720"/>
        </w:tabs>
        <w:ind w:left="720" w:hanging="360"/>
      </w:pPr>
      <w:rPr>
        <w:rFonts w:hint="default"/>
        <w:b/>
        <w:i/>
        <w:color w:val="FF0000"/>
        <w:sz w:val="24"/>
        <w:szCs w:val="24"/>
      </w:rPr>
    </w:lvl>
    <w:lvl w:ilvl="1">
      <w:start w:val="1"/>
      <w:numFmt w:val="lowerLetter"/>
      <w:lvlText w:val="%2)"/>
      <w:lvlJc w:val="left"/>
      <w:pPr>
        <w:tabs>
          <w:tab w:val="num" w:pos="0"/>
        </w:tabs>
        <w:ind w:left="1440" w:hanging="360"/>
      </w:pPr>
      <w:rPr>
        <w:rFonts w:hint="default"/>
        <w:b/>
        <w:i/>
        <w:color w:val="FF000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nsid w:val="00000038"/>
    <w:multiLevelType w:val="multilevel"/>
    <w:tmpl w:val="00000038"/>
    <w:lvl w:ilvl="0">
      <w:start w:val="1"/>
      <w:numFmt w:val="decimal"/>
      <w:lvlText w:val="%1."/>
      <w:lvlJc w:val="left"/>
      <w:pPr>
        <w:tabs>
          <w:tab w:val="num" w:pos="720"/>
        </w:tabs>
        <w:ind w:left="720" w:hanging="360"/>
      </w:pPr>
    </w:lvl>
    <w:lvl w:ilvl="1">
      <w:start w:val="2"/>
      <w:numFmt w:val="upperRoman"/>
      <w:lvlText w:val="%2."/>
      <w:lvlJc w:val="left"/>
      <w:pPr>
        <w:tabs>
          <w:tab w:val="num" w:pos="1800"/>
        </w:tabs>
        <w:ind w:left="1800" w:hanging="720"/>
      </w:pPr>
    </w:lvl>
    <w:lvl w:ilvl="2">
      <w:start w:val="1"/>
      <w:numFmt w:val="lowerLetter"/>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D1F0536"/>
    <w:multiLevelType w:val="hybridMultilevel"/>
    <w:tmpl w:val="4C62D27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10791B15"/>
    <w:multiLevelType w:val="hybridMultilevel"/>
    <w:tmpl w:val="A88EB9A8"/>
    <w:lvl w:ilvl="0" w:tplc="0415000F">
      <w:start w:val="6"/>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nsid w:val="29090AF7"/>
    <w:multiLevelType w:val="hybridMultilevel"/>
    <w:tmpl w:val="BF141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7E41A9E"/>
    <w:multiLevelType w:val="hybridMultilevel"/>
    <w:tmpl w:val="2ECC9756"/>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42"/>
  </w:num>
  <w:num w:numId="2">
    <w:abstractNumId w:val="0"/>
  </w:num>
  <w:num w:numId="3">
    <w:abstractNumId w:val="1"/>
  </w:num>
  <w:num w:numId="4">
    <w:abstractNumId w:val="2"/>
  </w:num>
  <w:num w:numId="5">
    <w:abstractNumId w:val="3"/>
  </w:num>
  <w:num w:numId="6">
    <w:abstractNumId w:val="4"/>
  </w:num>
  <w:num w:numId="7">
    <w:abstractNumId w:val="5"/>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5"/>
  </w:num>
  <w:num w:numId="15">
    <w:abstractNumId w:val="18"/>
  </w:num>
  <w:num w:numId="16">
    <w:abstractNumId w:val="19"/>
  </w:num>
  <w:num w:numId="17">
    <w:abstractNumId w:val="22"/>
  </w:num>
  <w:num w:numId="18">
    <w:abstractNumId w:val="23"/>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2"/>
  </w:num>
  <w:num w:numId="27">
    <w:abstractNumId w:val="33"/>
  </w:num>
  <w:num w:numId="28">
    <w:abstractNumId w:val="35"/>
  </w:num>
  <w:num w:numId="29">
    <w:abstractNumId w:val="36"/>
  </w:num>
  <w:num w:numId="30">
    <w:abstractNumId w:val="37"/>
  </w:num>
  <w:num w:numId="31">
    <w:abstractNumId w:val="38"/>
  </w:num>
  <w:num w:numId="32">
    <w:abstractNumId w:val="39"/>
  </w:num>
  <w:num w:numId="33">
    <w:abstractNumId w:val="40"/>
  </w:num>
  <w:num w:numId="34">
    <w:abstractNumId w:val="41"/>
  </w:num>
  <w:num w:numId="35">
    <w:abstractNumId w:val="45"/>
  </w:num>
  <w:num w:numId="36">
    <w:abstractNumId w:val="43"/>
  </w:num>
  <w:num w:numId="37">
    <w:abstractNumId w:val="4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o:colormru v:ext="edit" colors="#6d7808,#7d9600,#8ca800,#a1b602,#9fc404,#88b81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DDB"/>
    <w:rsid w:val="000177B5"/>
    <w:rsid w:val="00021BF5"/>
    <w:rsid w:val="00031A62"/>
    <w:rsid w:val="00035AA9"/>
    <w:rsid w:val="00040F9B"/>
    <w:rsid w:val="0004237C"/>
    <w:rsid w:val="00075091"/>
    <w:rsid w:val="00077DEB"/>
    <w:rsid w:val="0008081B"/>
    <w:rsid w:val="00093B4B"/>
    <w:rsid w:val="000A5660"/>
    <w:rsid w:val="000C6C65"/>
    <w:rsid w:val="000E4993"/>
    <w:rsid w:val="000F4CB3"/>
    <w:rsid w:val="00130E56"/>
    <w:rsid w:val="00143FBB"/>
    <w:rsid w:val="00145683"/>
    <w:rsid w:val="00150EEA"/>
    <w:rsid w:val="00167084"/>
    <w:rsid w:val="00195240"/>
    <w:rsid w:val="001C0AB2"/>
    <w:rsid w:val="001D143D"/>
    <w:rsid w:val="001F540A"/>
    <w:rsid w:val="00202BCE"/>
    <w:rsid w:val="00217074"/>
    <w:rsid w:val="00217A8F"/>
    <w:rsid w:val="00220A2A"/>
    <w:rsid w:val="00251179"/>
    <w:rsid w:val="002710F9"/>
    <w:rsid w:val="00282B3E"/>
    <w:rsid w:val="00284641"/>
    <w:rsid w:val="002B514B"/>
    <w:rsid w:val="002C66BD"/>
    <w:rsid w:val="002D643D"/>
    <w:rsid w:val="002E73D6"/>
    <w:rsid w:val="003024E7"/>
    <w:rsid w:val="0032506C"/>
    <w:rsid w:val="00325A52"/>
    <w:rsid w:val="003655BD"/>
    <w:rsid w:val="0037373C"/>
    <w:rsid w:val="00374E93"/>
    <w:rsid w:val="003804C8"/>
    <w:rsid w:val="003B4D2E"/>
    <w:rsid w:val="003C1A8D"/>
    <w:rsid w:val="003C56AD"/>
    <w:rsid w:val="003F1554"/>
    <w:rsid w:val="004050D0"/>
    <w:rsid w:val="004116EE"/>
    <w:rsid w:val="004219AE"/>
    <w:rsid w:val="00435728"/>
    <w:rsid w:val="00443E71"/>
    <w:rsid w:val="00444C45"/>
    <w:rsid w:val="00450A15"/>
    <w:rsid w:val="00491D20"/>
    <w:rsid w:val="00495A7A"/>
    <w:rsid w:val="004B6547"/>
    <w:rsid w:val="004C215B"/>
    <w:rsid w:val="004C2F69"/>
    <w:rsid w:val="004C583D"/>
    <w:rsid w:val="004D28E5"/>
    <w:rsid w:val="004E4DC6"/>
    <w:rsid w:val="004F07D9"/>
    <w:rsid w:val="00514742"/>
    <w:rsid w:val="00534E9D"/>
    <w:rsid w:val="005712AC"/>
    <w:rsid w:val="0057296A"/>
    <w:rsid w:val="00580D62"/>
    <w:rsid w:val="005A74F8"/>
    <w:rsid w:val="005C57B4"/>
    <w:rsid w:val="005F66CE"/>
    <w:rsid w:val="00606F16"/>
    <w:rsid w:val="00607749"/>
    <w:rsid w:val="0064408C"/>
    <w:rsid w:val="006554E7"/>
    <w:rsid w:val="00661B35"/>
    <w:rsid w:val="006D766F"/>
    <w:rsid w:val="006D76D9"/>
    <w:rsid w:val="006F1364"/>
    <w:rsid w:val="006F26B9"/>
    <w:rsid w:val="00705E55"/>
    <w:rsid w:val="00724C3B"/>
    <w:rsid w:val="00732D27"/>
    <w:rsid w:val="00744370"/>
    <w:rsid w:val="00750438"/>
    <w:rsid w:val="00751BD4"/>
    <w:rsid w:val="00792D84"/>
    <w:rsid w:val="007A584D"/>
    <w:rsid w:val="007B1D99"/>
    <w:rsid w:val="007C5791"/>
    <w:rsid w:val="007D4858"/>
    <w:rsid w:val="007E38D9"/>
    <w:rsid w:val="0082384C"/>
    <w:rsid w:val="00827127"/>
    <w:rsid w:val="008402FD"/>
    <w:rsid w:val="0086662E"/>
    <w:rsid w:val="008860CE"/>
    <w:rsid w:val="00891069"/>
    <w:rsid w:val="008C49AE"/>
    <w:rsid w:val="008D262D"/>
    <w:rsid w:val="008E1D0A"/>
    <w:rsid w:val="008F01C3"/>
    <w:rsid w:val="008F456F"/>
    <w:rsid w:val="00901AF2"/>
    <w:rsid w:val="00917037"/>
    <w:rsid w:val="00925CE0"/>
    <w:rsid w:val="0092635B"/>
    <w:rsid w:val="00933A83"/>
    <w:rsid w:val="009629EF"/>
    <w:rsid w:val="00974EFD"/>
    <w:rsid w:val="009752B2"/>
    <w:rsid w:val="00984AB3"/>
    <w:rsid w:val="009B7609"/>
    <w:rsid w:val="009D0DF9"/>
    <w:rsid w:val="009F766C"/>
    <w:rsid w:val="009F76EB"/>
    <w:rsid w:val="00A34502"/>
    <w:rsid w:val="00A40218"/>
    <w:rsid w:val="00A460CF"/>
    <w:rsid w:val="00A53176"/>
    <w:rsid w:val="00A565CA"/>
    <w:rsid w:val="00A6604A"/>
    <w:rsid w:val="00A66B61"/>
    <w:rsid w:val="00A67916"/>
    <w:rsid w:val="00A701D2"/>
    <w:rsid w:val="00A76D19"/>
    <w:rsid w:val="00AD651F"/>
    <w:rsid w:val="00AD6A6F"/>
    <w:rsid w:val="00B00831"/>
    <w:rsid w:val="00B5436B"/>
    <w:rsid w:val="00B66F1A"/>
    <w:rsid w:val="00B727E4"/>
    <w:rsid w:val="00B85F0C"/>
    <w:rsid w:val="00B94A99"/>
    <w:rsid w:val="00BA2584"/>
    <w:rsid w:val="00BD28E9"/>
    <w:rsid w:val="00BD5BB6"/>
    <w:rsid w:val="00BE3F2F"/>
    <w:rsid w:val="00BE490A"/>
    <w:rsid w:val="00C154DE"/>
    <w:rsid w:val="00C17028"/>
    <w:rsid w:val="00C33ABC"/>
    <w:rsid w:val="00C47AA8"/>
    <w:rsid w:val="00C47E72"/>
    <w:rsid w:val="00C62A34"/>
    <w:rsid w:val="00C64305"/>
    <w:rsid w:val="00C73D27"/>
    <w:rsid w:val="00C764EB"/>
    <w:rsid w:val="00C77C34"/>
    <w:rsid w:val="00D0443D"/>
    <w:rsid w:val="00D05AE0"/>
    <w:rsid w:val="00D146A3"/>
    <w:rsid w:val="00D16A5A"/>
    <w:rsid w:val="00D2405E"/>
    <w:rsid w:val="00D3500C"/>
    <w:rsid w:val="00D417BC"/>
    <w:rsid w:val="00D43245"/>
    <w:rsid w:val="00D43C03"/>
    <w:rsid w:val="00D60AE4"/>
    <w:rsid w:val="00D65ECE"/>
    <w:rsid w:val="00D7392F"/>
    <w:rsid w:val="00DA2EAD"/>
    <w:rsid w:val="00DE099D"/>
    <w:rsid w:val="00DE47A4"/>
    <w:rsid w:val="00E0069C"/>
    <w:rsid w:val="00E2490E"/>
    <w:rsid w:val="00E34384"/>
    <w:rsid w:val="00E47BD0"/>
    <w:rsid w:val="00E656BF"/>
    <w:rsid w:val="00E73BF2"/>
    <w:rsid w:val="00E74F5D"/>
    <w:rsid w:val="00EA0685"/>
    <w:rsid w:val="00ED39E6"/>
    <w:rsid w:val="00EE082E"/>
    <w:rsid w:val="00EF0F27"/>
    <w:rsid w:val="00F31DDB"/>
    <w:rsid w:val="00F422D4"/>
    <w:rsid w:val="00F519BE"/>
    <w:rsid w:val="00F767D2"/>
    <w:rsid w:val="00F81C2E"/>
    <w:rsid w:val="00F848B0"/>
    <w:rsid w:val="00FA1410"/>
    <w:rsid w:val="00FB3C96"/>
    <w:rsid w:val="00FC7244"/>
    <w:rsid w:val="00FF29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6d7808,#7d9600,#8ca800,#a1b602,#9fc404,#88b81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8"/>
      <w:szCs w:val="28"/>
    </w:rPr>
  </w:style>
  <w:style w:type="paragraph" w:styleId="Nagwek2">
    <w:name w:val="heading 2"/>
    <w:basedOn w:val="Normalny"/>
    <w:next w:val="Normalny"/>
    <w:qFormat/>
    <w:rsid w:val="00E34384"/>
    <w:pPr>
      <w:keepNext/>
      <w:numPr>
        <w:ilvl w:val="1"/>
        <w:numId w:val="1"/>
      </w:numPr>
      <w:suppressAutoHyphens/>
      <w:jc w:val="both"/>
      <w:outlineLvl w:val="1"/>
    </w:pPr>
    <w:rPr>
      <w:rFonts w:ascii="Cambria" w:hAnsi="Cambria" w:cs="Cambria"/>
      <w:b/>
      <w:bCs/>
      <w:i/>
      <w:iCs/>
      <w:lang w:val="x-none" w:eastAsia="ar-SA"/>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1D143D"/>
    <w:rPr>
      <w:color w:val="0000FF"/>
      <w:u w:val="single"/>
    </w:rPr>
  </w:style>
  <w:style w:type="paragraph" w:styleId="Nagwek">
    <w:name w:val="header"/>
    <w:basedOn w:val="Normalny"/>
    <w:rsid w:val="00143FBB"/>
    <w:pPr>
      <w:tabs>
        <w:tab w:val="center" w:pos="4536"/>
        <w:tab w:val="right" w:pos="9072"/>
      </w:tabs>
    </w:pPr>
  </w:style>
  <w:style w:type="paragraph" w:styleId="Stopka">
    <w:name w:val="footer"/>
    <w:basedOn w:val="Normalny"/>
    <w:rsid w:val="00143FBB"/>
    <w:pPr>
      <w:tabs>
        <w:tab w:val="center" w:pos="4536"/>
        <w:tab w:val="right" w:pos="9072"/>
      </w:tabs>
    </w:pPr>
  </w:style>
  <w:style w:type="character" w:styleId="Numerstrony">
    <w:name w:val="page number"/>
    <w:basedOn w:val="Domylnaczcionkaakapitu"/>
    <w:rsid w:val="00D146A3"/>
  </w:style>
  <w:style w:type="paragraph" w:customStyle="1" w:styleId="ListParagraph">
    <w:name w:val="List Paragraph"/>
    <w:basedOn w:val="Normalny"/>
    <w:rsid w:val="000177B5"/>
    <w:pPr>
      <w:ind w:left="720"/>
    </w:pPr>
    <w:rPr>
      <w:sz w:val="24"/>
      <w:szCs w:val="24"/>
    </w:rPr>
  </w:style>
  <w:style w:type="paragraph" w:customStyle="1" w:styleId="Default">
    <w:name w:val="Default"/>
    <w:rsid w:val="000177B5"/>
    <w:pPr>
      <w:autoSpaceDE w:val="0"/>
      <w:autoSpaceDN w:val="0"/>
      <w:adjustRightInd w:val="0"/>
    </w:pPr>
    <w:rPr>
      <w:color w:val="000000"/>
      <w:sz w:val="24"/>
      <w:szCs w:val="24"/>
      <w:lang w:eastAsia="en-US"/>
    </w:rPr>
  </w:style>
  <w:style w:type="paragraph" w:styleId="Tekstprzypisukocowego">
    <w:name w:val="endnote text"/>
    <w:basedOn w:val="Normalny"/>
    <w:semiHidden/>
    <w:rsid w:val="000177B5"/>
    <w:rPr>
      <w:sz w:val="20"/>
      <w:szCs w:val="20"/>
    </w:rPr>
  </w:style>
  <w:style w:type="character" w:styleId="Odwoanieprzypisukocowego">
    <w:name w:val="endnote reference"/>
    <w:semiHidden/>
    <w:rsid w:val="000177B5"/>
    <w:rPr>
      <w:vertAlign w:val="superscript"/>
    </w:rPr>
  </w:style>
  <w:style w:type="character" w:styleId="Pogrubienie">
    <w:name w:val="Strong"/>
    <w:qFormat/>
    <w:rsid w:val="00E34384"/>
    <w:rPr>
      <w:b/>
      <w:bCs/>
    </w:rPr>
  </w:style>
  <w:style w:type="paragraph" w:styleId="Tekstpodstawowy">
    <w:name w:val="Body Text"/>
    <w:basedOn w:val="Normalny"/>
    <w:rsid w:val="00E34384"/>
    <w:pPr>
      <w:suppressAutoHyphens/>
      <w:jc w:val="center"/>
    </w:pPr>
    <w:rPr>
      <w:sz w:val="24"/>
      <w:szCs w:val="24"/>
      <w:lang w:val="x-none" w:eastAsia="ar-SA"/>
    </w:rPr>
  </w:style>
  <w:style w:type="paragraph" w:customStyle="1" w:styleId="12">
    <w:name w:val="12"/>
    <w:basedOn w:val="Normalny"/>
    <w:rsid w:val="00E34384"/>
    <w:pPr>
      <w:suppressAutoHyphens/>
      <w:spacing w:before="100" w:after="100"/>
    </w:pPr>
    <w:rPr>
      <w:sz w:val="24"/>
      <w:szCs w:val="24"/>
      <w:lang w:eastAsia="ar-SA"/>
    </w:rPr>
  </w:style>
  <w:style w:type="paragraph" w:customStyle="1" w:styleId="Tekstpodstawowy31">
    <w:name w:val="Tekst podstawowy 31"/>
    <w:basedOn w:val="Normalny"/>
    <w:rsid w:val="00E34384"/>
    <w:pPr>
      <w:suppressAutoHyphens/>
      <w:spacing w:after="120"/>
    </w:pPr>
    <w:rPr>
      <w:sz w:val="16"/>
      <w:szCs w:val="16"/>
      <w:lang w:val="x-none" w:eastAsia="ar-SA"/>
    </w:rPr>
  </w:style>
  <w:style w:type="paragraph" w:styleId="Tytu">
    <w:name w:val="Title"/>
    <w:basedOn w:val="Normalny"/>
    <w:next w:val="Podtytu"/>
    <w:qFormat/>
    <w:rsid w:val="00E34384"/>
    <w:pPr>
      <w:suppressAutoHyphens/>
      <w:jc w:val="center"/>
    </w:pPr>
    <w:rPr>
      <w:b/>
      <w:bCs/>
      <w:sz w:val="24"/>
      <w:szCs w:val="24"/>
      <w:lang w:eastAsia="ar-SA"/>
    </w:rPr>
  </w:style>
  <w:style w:type="paragraph" w:styleId="Podtytu">
    <w:name w:val="Subtitle"/>
    <w:basedOn w:val="Normalny"/>
    <w:next w:val="Tekstpodstawowy"/>
    <w:qFormat/>
    <w:rsid w:val="00E34384"/>
    <w:pPr>
      <w:suppressAutoHyphens/>
      <w:spacing w:after="60"/>
      <w:jc w:val="center"/>
    </w:pPr>
    <w:rPr>
      <w:rFonts w:ascii="Cambria" w:hAnsi="Cambria" w:cs="Cambria"/>
      <w:sz w:val="24"/>
      <w:szCs w:val="24"/>
      <w:lang w:val="x-none" w:eastAsia="ar-SA"/>
    </w:rPr>
  </w:style>
  <w:style w:type="paragraph" w:styleId="Akapitzlist">
    <w:name w:val="List Paragraph"/>
    <w:basedOn w:val="Normalny"/>
    <w:qFormat/>
    <w:rsid w:val="00E34384"/>
    <w:pPr>
      <w:suppressAutoHyphens/>
      <w:ind w:left="720"/>
      <w:jc w:val="right"/>
    </w:pPr>
    <w:rPr>
      <w:rFonts w:ascii="Calibri" w:eastAsia="Calibri" w:hAnsi="Calibri" w:cs="Calibri"/>
      <w:sz w:val="22"/>
      <w:szCs w:val="22"/>
      <w:lang w:eastAsia="ar-SA"/>
    </w:rPr>
  </w:style>
  <w:style w:type="paragraph" w:customStyle="1" w:styleId="Zalaczniktxt">
    <w:name w:val="Zalacznik txt"/>
    <w:basedOn w:val="Normalny"/>
    <w:rsid w:val="00EA0685"/>
    <w:pPr>
      <w:widowControl w:val="0"/>
      <w:tabs>
        <w:tab w:val="left" w:pos="432"/>
      </w:tabs>
      <w:suppressAutoHyphens/>
      <w:autoSpaceDE w:val="0"/>
      <w:spacing w:line="288" w:lineRule="auto"/>
      <w:textAlignment w:val="baseline"/>
    </w:pPr>
    <w:rPr>
      <w:rFonts w:ascii="Minion Pro" w:hAnsi="Minion Pro" w:cs="Minion Pro"/>
      <w:color w:val="000000"/>
      <w:sz w:val="20"/>
      <w:szCs w:val="20"/>
      <w:lang w:eastAsia="ar-SA"/>
    </w:rPr>
  </w:style>
  <w:style w:type="paragraph" w:styleId="Tekstdymka">
    <w:name w:val="Balloon Text"/>
    <w:basedOn w:val="Normalny"/>
    <w:link w:val="TekstdymkaZnak"/>
    <w:rsid w:val="00FB3C96"/>
    <w:rPr>
      <w:rFonts w:ascii="Tahoma" w:hAnsi="Tahoma" w:cs="Tahoma"/>
      <w:sz w:val="16"/>
      <w:szCs w:val="16"/>
    </w:rPr>
  </w:style>
  <w:style w:type="character" w:customStyle="1" w:styleId="TekstdymkaZnak">
    <w:name w:val="Tekst dymka Znak"/>
    <w:link w:val="Tekstdymka"/>
    <w:rsid w:val="00FB3C96"/>
    <w:rPr>
      <w:rFonts w:ascii="Tahoma" w:hAnsi="Tahoma" w:cs="Tahoma"/>
      <w:sz w:val="16"/>
      <w:szCs w:val="16"/>
    </w:rPr>
  </w:style>
  <w:style w:type="paragraph" w:styleId="NormalnyWeb">
    <w:name w:val="Normal (Web)"/>
    <w:basedOn w:val="Normalny"/>
    <w:uiPriority w:val="99"/>
    <w:unhideWhenUsed/>
    <w:rsid w:val="00F767D2"/>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8"/>
      <w:szCs w:val="28"/>
    </w:rPr>
  </w:style>
  <w:style w:type="paragraph" w:styleId="Nagwek2">
    <w:name w:val="heading 2"/>
    <w:basedOn w:val="Normalny"/>
    <w:next w:val="Normalny"/>
    <w:qFormat/>
    <w:rsid w:val="00E34384"/>
    <w:pPr>
      <w:keepNext/>
      <w:numPr>
        <w:ilvl w:val="1"/>
        <w:numId w:val="1"/>
      </w:numPr>
      <w:suppressAutoHyphens/>
      <w:jc w:val="both"/>
      <w:outlineLvl w:val="1"/>
    </w:pPr>
    <w:rPr>
      <w:rFonts w:ascii="Cambria" w:hAnsi="Cambria" w:cs="Cambria"/>
      <w:b/>
      <w:bCs/>
      <w:i/>
      <w:iCs/>
      <w:lang w:val="x-none" w:eastAsia="ar-SA"/>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1D143D"/>
    <w:rPr>
      <w:color w:val="0000FF"/>
      <w:u w:val="single"/>
    </w:rPr>
  </w:style>
  <w:style w:type="paragraph" w:styleId="Nagwek">
    <w:name w:val="header"/>
    <w:basedOn w:val="Normalny"/>
    <w:rsid w:val="00143FBB"/>
    <w:pPr>
      <w:tabs>
        <w:tab w:val="center" w:pos="4536"/>
        <w:tab w:val="right" w:pos="9072"/>
      </w:tabs>
    </w:pPr>
  </w:style>
  <w:style w:type="paragraph" w:styleId="Stopka">
    <w:name w:val="footer"/>
    <w:basedOn w:val="Normalny"/>
    <w:rsid w:val="00143FBB"/>
    <w:pPr>
      <w:tabs>
        <w:tab w:val="center" w:pos="4536"/>
        <w:tab w:val="right" w:pos="9072"/>
      </w:tabs>
    </w:pPr>
  </w:style>
  <w:style w:type="character" w:styleId="Numerstrony">
    <w:name w:val="page number"/>
    <w:basedOn w:val="Domylnaczcionkaakapitu"/>
    <w:rsid w:val="00D146A3"/>
  </w:style>
  <w:style w:type="paragraph" w:customStyle="1" w:styleId="ListParagraph">
    <w:name w:val="List Paragraph"/>
    <w:basedOn w:val="Normalny"/>
    <w:rsid w:val="000177B5"/>
    <w:pPr>
      <w:ind w:left="720"/>
    </w:pPr>
    <w:rPr>
      <w:sz w:val="24"/>
      <w:szCs w:val="24"/>
    </w:rPr>
  </w:style>
  <w:style w:type="paragraph" w:customStyle="1" w:styleId="Default">
    <w:name w:val="Default"/>
    <w:rsid w:val="000177B5"/>
    <w:pPr>
      <w:autoSpaceDE w:val="0"/>
      <w:autoSpaceDN w:val="0"/>
      <w:adjustRightInd w:val="0"/>
    </w:pPr>
    <w:rPr>
      <w:color w:val="000000"/>
      <w:sz w:val="24"/>
      <w:szCs w:val="24"/>
      <w:lang w:eastAsia="en-US"/>
    </w:rPr>
  </w:style>
  <w:style w:type="paragraph" w:styleId="Tekstprzypisukocowego">
    <w:name w:val="endnote text"/>
    <w:basedOn w:val="Normalny"/>
    <w:semiHidden/>
    <w:rsid w:val="000177B5"/>
    <w:rPr>
      <w:sz w:val="20"/>
      <w:szCs w:val="20"/>
    </w:rPr>
  </w:style>
  <w:style w:type="character" w:styleId="Odwoanieprzypisukocowego">
    <w:name w:val="endnote reference"/>
    <w:semiHidden/>
    <w:rsid w:val="000177B5"/>
    <w:rPr>
      <w:vertAlign w:val="superscript"/>
    </w:rPr>
  </w:style>
  <w:style w:type="character" w:styleId="Pogrubienie">
    <w:name w:val="Strong"/>
    <w:qFormat/>
    <w:rsid w:val="00E34384"/>
    <w:rPr>
      <w:b/>
      <w:bCs/>
    </w:rPr>
  </w:style>
  <w:style w:type="paragraph" w:styleId="Tekstpodstawowy">
    <w:name w:val="Body Text"/>
    <w:basedOn w:val="Normalny"/>
    <w:rsid w:val="00E34384"/>
    <w:pPr>
      <w:suppressAutoHyphens/>
      <w:jc w:val="center"/>
    </w:pPr>
    <w:rPr>
      <w:sz w:val="24"/>
      <w:szCs w:val="24"/>
      <w:lang w:val="x-none" w:eastAsia="ar-SA"/>
    </w:rPr>
  </w:style>
  <w:style w:type="paragraph" w:customStyle="1" w:styleId="12">
    <w:name w:val="12"/>
    <w:basedOn w:val="Normalny"/>
    <w:rsid w:val="00E34384"/>
    <w:pPr>
      <w:suppressAutoHyphens/>
      <w:spacing w:before="100" w:after="100"/>
    </w:pPr>
    <w:rPr>
      <w:sz w:val="24"/>
      <w:szCs w:val="24"/>
      <w:lang w:eastAsia="ar-SA"/>
    </w:rPr>
  </w:style>
  <w:style w:type="paragraph" w:customStyle="1" w:styleId="Tekstpodstawowy31">
    <w:name w:val="Tekst podstawowy 31"/>
    <w:basedOn w:val="Normalny"/>
    <w:rsid w:val="00E34384"/>
    <w:pPr>
      <w:suppressAutoHyphens/>
      <w:spacing w:after="120"/>
    </w:pPr>
    <w:rPr>
      <w:sz w:val="16"/>
      <w:szCs w:val="16"/>
      <w:lang w:val="x-none" w:eastAsia="ar-SA"/>
    </w:rPr>
  </w:style>
  <w:style w:type="paragraph" w:styleId="Tytu">
    <w:name w:val="Title"/>
    <w:basedOn w:val="Normalny"/>
    <w:next w:val="Podtytu"/>
    <w:qFormat/>
    <w:rsid w:val="00E34384"/>
    <w:pPr>
      <w:suppressAutoHyphens/>
      <w:jc w:val="center"/>
    </w:pPr>
    <w:rPr>
      <w:b/>
      <w:bCs/>
      <w:sz w:val="24"/>
      <w:szCs w:val="24"/>
      <w:lang w:eastAsia="ar-SA"/>
    </w:rPr>
  </w:style>
  <w:style w:type="paragraph" w:styleId="Podtytu">
    <w:name w:val="Subtitle"/>
    <w:basedOn w:val="Normalny"/>
    <w:next w:val="Tekstpodstawowy"/>
    <w:qFormat/>
    <w:rsid w:val="00E34384"/>
    <w:pPr>
      <w:suppressAutoHyphens/>
      <w:spacing w:after="60"/>
      <w:jc w:val="center"/>
    </w:pPr>
    <w:rPr>
      <w:rFonts w:ascii="Cambria" w:hAnsi="Cambria" w:cs="Cambria"/>
      <w:sz w:val="24"/>
      <w:szCs w:val="24"/>
      <w:lang w:val="x-none" w:eastAsia="ar-SA"/>
    </w:rPr>
  </w:style>
  <w:style w:type="paragraph" w:styleId="Akapitzlist">
    <w:name w:val="List Paragraph"/>
    <w:basedOn w:val="Normalny"/>
    <w:qFormat/>
    <w:rsid w:val="00E34384"/>
    <w:pPr>
      <w:suppressAutoHyphens/>
      <w:ind w:left="720"/>
      <w:jc w:val="right"/>
    </w:pPr>
    <w:rPr>
      <w:rFonts w:ascii="Calibri" w:eastAsia="Calibri" w:hAnsi="Calibri" w:cs="Calibri"/>
      <w:sz w:val="22"/>
      <w:szCs w:val="22"/>
      <w:lang w:eastAsia="ar-SA"/>
    </w:rPr>
  </w:style>
  <w:style w:type="paragraph" w:customStyle="1" w:styleId="Zalaczniktxt">
    <w:name w:val="Zalacznik txt"/>
    <w:basedOn w:val="Normalny"/>
    <w:rsid w:val="00EA0685"/>
    <w:pPr>
      <w:widowControl w:val="0"/>
      <w:tabs>
        <w:tab w:val="left" w:pos="432"/>
      </w:tabs>
      <w:suppressAutoHyphens/>
      <w:autoSpaceDE w:val="0"/>
      <w:spacing w:line="288" w:lineRule="auto"/>
      <w:textAlignment w:val="baseline"/>
    </w:pPr>
    <w:rPr>
      <w:rFonts w:ascii="Minion Pro" w:hAnsi="Minion Pro" w:cs="Minion Pro"/>
      <w:color w:val="000000"/>
      <w:sz w:val="20"/>
      <w:szCs w:val="20"/>
      <w:lang w:eastAsia="ar-SA"/>
    </w:rPr>
  </w:style>
  <w:style w:type="paragraph" w:styleId="Tekstdymka">
    <w:name w:val="Balloon Text"/>
    <w:basedOn w:val="Normalny"/>
    <w:link w:val="TekstdymkaZnak"/>
    <w:rsid w:val="00FB3C96"/>
    <w:rPr>
      <w:rFonts w:ascii="Tahoma" w:hAnsi="Tahoma" w:cs="Tahoma"/>
      <w:sz w:val="16"/>
      <w:szCs w:val="16"/>
    </w:rPr>
  </w:style>
  <w:style w:type="character" w:customStyle="1" w:styleId="TekstdymkaZnak">
    <w:name w:val="Tekst dymka Znak"/>
    <w:link w:val="Tekstdymka"/>
    <w:rsid w:val="00FB3C96"/>
    <w:rPr>
      <w:rFonts w:ascii="Tahoma" w:hAnsi="Tahoma" w:cs="Tahoma"/>
      <w:sz w:val="16"/>
      <w:szCs w:val="16"/>
    </w:rPr>
  </w:style>
  <w:style w:type="paragraph" w:styleId="NormalnyWeb">
    <w:name w:val="Normal (Web)"/>
    <w:basedOn w:val="Normalny"/>
    <w:uiPriority w:val="99"/>
    <w:unhideWhenUsed/>
    <w:rsid w:val="00F767D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47964">
      <w:bodyDiv w:val="1"/>
      <w:marLeft w:val="0"/>
      <w:marRight w:val="0"/>
      <w:marTop w:val="0"/>
      <w:marBottom w:val="0"/>
      <w:divBdr>
        <w:top w:val="none" w:sz="0" w:space="0" w:color="auto"/>
        <w:left w:val="none" w:sz="0" w:space="0" w:color="auto"/>
        <w:bottom w:val="none" w:sz="0" w:space="0" w:color="auto"/>
        <w:right w:val="none" w:sz="0" w:space="0" w:color="auto"/>
      </w:divBdr>
    </w:div>
    <w:div w:id="516239551">
      <w:bodyDiv w:val="1"/>
      <w:marLeft w:val="0"/>
      <w:marRight w:val="0"/>
      <w:marTop w:val="0"/>
      <w:marBottom w:val="0"/>
      <w:divBdr>
        <w:top w:val="none" w:sz="0" w:space="0" w:color="auto"/>
        <w:left w:val="none" w:sz="0" w:space="0" w:color="auto"/>
        <w:bottom w:val="none" w:sz="0" w:space="0" w:color="auto"/>
        <w:right w:val="none" w:sz="0" w:space="0" w:color="auto"/>
      </w:divBdr>
    </w:div>
    <w:div w:id="613246358">
      <w:bodyDiv w:val="1"/>
      <w:marLeft w:val="0"/>
      <w:marRight w:val="0"/>
      <w:marTop w:val="0"/>
      <w:marBottom w:val="0"/>
      <w:divBdr>
        <w:top w:val="none" w:sz="0" w:space="0" w:color="auto"/>
        <w:left w:val="none" w:sz="0" w:space="0" w:color="auto"/>
        <w:bottom w:val="none" w:sz="0" w:space="0" w:color="auto"/>
        <w:right w:val="none" w:sz="0" w:space="0" w:color="auto"/>
      </w:divBdr>
    </w:div>
    <w:div w:id="644746301">
      <w:bodyDiv w:val="1"/>
      <w:marLeft w:val="0"/>
      <w:marRight w:val="0"/>
      <w:marTop w:val="0"/>
      <w:marBottom w:val="0"/>
      <w:divBdr>
        <w:top w:val="none" w:sz="0" w:space="0" w:color="auto"/>
        <w:left w:val="none" w:sz="0" w:space="0" w:color="auto"/>
        <w:bottom w:val="none" w:sz="0" w:space="0" w:color="auto"/>
        <w:right w:val="none" w:sz="0" w:space="0" w:color="auto"/>
      </w:divBdr>
    </w:div>
    <w:div w:id="959796814">
      <w:bodyDiv w:val="1"/>
      <w:marLeft w:val="0"/>
      <w:marRight w:val="0"/>
      <w:marTop w:val="0"/>
      <w:marBottom w:val="0"/>
      <w:divBdr>
        <w:top w:val="none" w:sz="0" w:space="0" w:color="auto"/>
        <w:left w:val="none" w:sz="0" w:space="0" w:color="auto"/>
        <w:bottom w:val="none" w:sz="0" w:space="0" w:color="auto"/>
        <w:right w:val="none" w:sz="0" w:space="0" w:color="auto"/>
      </w:divBdr>
    </w:div>
    <w:div w:id="97815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gdap\AppData\Local\Temp\pismo-1.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pismo-1</Template>
  <TotalTime>0</TotalTime>
  <Pages>10</Pages>
  <Words>6816</Words>
  <Characters>40896</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Śrem,    października 2008 roku</vt:lpstr>
    </vt:vector>
  </TitlesOfParts>
  <Company/>
  <LinksUpToDate>false</LinksUpToDate>
  <CharactersWithSpaces>47617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Śrem,    października 2008 roku</dc:title>
  <dc:creator>magdap</dc:creator>
  <cp:lastModifiedBy>Adrian Wartecki</cp:lastModifiedBy>
  <cp:revision>2</cp:revision>
  <cp:lastPrinted>2017-11-30T11:38:00Z</cp:lastPrinted>
  <dcterms:created xsi:type="dcterms:W3CDTF">2017-12-05T14:03:00Z</dcterms:created>
  <dcterms:modified xsi:type="dcterms:W3CDTF">2017-12-05T14:03:00Z</dcterms:modified>
</cp:coreProperties>
</file>