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F6" w:rsidRDefault="00961FB0" w:rsidP="00FA4697">
      <w:pPr>
        <w:rPr>
          <w:b/>
          <w:bCs/>
        </w:rPr>
      </w:pPr>
      <w:r w:rsidRPr="00961FB0">
        <w:rPr>
          <w:b/>
          <w:bCs/>
        </w:rPr>
        <w:t>Gmina Śrem</w:t>
      </w:r>
    </w:p>
    <w:p w:rsidR="00280CF6" w:rsidRDefault="00961FB0" w:rsidP="00280CF6">
      <w:pPr>
        <w:rPr>
          <w:b/>
          <w:bCs/>
        </w:rPr>
      </w:pPr>
      <w:r w:rsidRPr="00961FB0">
        <w:rPr>
          <w:b/>
          <w:bCs/>
        </w:rPr>
        <w:t>Plac 20 Października</w:t>
      </w:r>
      <w:r w:rsidR="00280CF6">
        <w:rPr>
          <w:b/>
          <w:bCs/>
        </w:rPr>
        <w:t xml:space="preserve"> </w:t>
      </w:r>
      <w:r w:rsidRPr="00961FB0">
        <w:rPr>
          <w:b/>
          <w:bCs/>
        </w:rPr>
        <w:t>1</w:t>
      </w:r>
    </w:p>
    <w:p w:rsidR="00280CF6" w:rsidRDefault="00961FB0" w:rsidP="00280CF6">
      <w:pPr>
        <w:rPr>
          <w:b/>
          <w:bCs/>
        </w:rPr>
      </w:pPr>
      <w:r w:rsidRPr="00961FB0">
        <w:rPr>
          <w:b/>
          <w:bCs/>
        </w:rPr>
        <w:t>63-100</w:t>
      </w:r>
      <w:r w:rsidR="00280CF6">
        <w:rPr>
          <w:b/>
          <w:bCs/>
        </w:rPr>
        <w:t xml:space="preserve"> </w:t>
      </w:r>
      <w:r w:rsidRPr="00961FB0">
        <w:rPr>
          <w:b/>
          <w:bCs/>
        </w:rPr>
        <w:t>Śrem</w:t>
      </w:r>
    </w:p>
    <w:p w:rsidR="004B31CE" w:rsidRDefault="00961FB0" w:rsidP="00280CF6">
      <w:pPr>
        <w:pStyle w:val="Nagwek"/>
        <w:tabs>
          <w:tab w:val="clear" w:pos="4536"/>
        </w:tabs>
        <w:spacing w:before="720" w:after="720"/>
      </w:pPr>
      <w:r w:rsidRPr="00961FB0">
        <w:rPr>
          <w:b/>
          <w:bCs/>
        </w:rPr>
        <w:t>BP.271.5.2018.BS</w:t>
      </w:r>
      <w:r w:rsidR="00280CF6">
        <w:tab/>
      </w:r>
    </w:p>
    <w:p w:rsidR="00280CF6" w:rsidRDefault="00280CF6" w:rsidP="00280CF6">
      <w:pPr>
        <w:pStyle w:val="Nagwek"/>
        <w:tabs>
          <w:tab w:val="clear" w:pos="4536"/>
        </w:tabs>
        <w:spacing w:before="720" w:after="720"/>
      </w:pPr>
      <w:r>
        <w:t xml:space="preserve"> </w:t>
      </w:r>
      <w:r w:rsidR="00BF7341">
        <w:tab/>
      </w:r>
      <w:r w:rsidR="00BF7341">
        <w:tab/>
      </w:r>
      <w:r w:rsidR="00BF7341">
        <w:tab/>
      </w:r>
      <w:r w:rsidR="00BF7341">
        <w:tab/>
      </w:r>
      <w:r w:rsidR="00BF7341">
        <w:tab/>
      </w:r>
      <w:r w:rsidR="00BF7341">
        <w:tab/>
      </w:r>
      <w:r w:rsidR="00961FB0" w:rsidRPr="00961FB0">
        <w:t>Śrem</w:t>
      </w:r>
      <w:r w:rsidR="00BF7341">
        <w:t>,</w:t>
      </w:r>
      <w:r>
        <w:t xml:space="preserve"> dnia: </w:t>
      </w:r>
      <w:r w:rsidR="00F60FE3">
        <w:t>2018-02-06</w:t>
      </w:r>
    </w:p>
    <w:p w:rsidR="00280CF6" w:rsidRDefault="00280CF6" w:rsidP="00280CF6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280CF6" w:rsidRDefault="00280CF6" w:rsidP="00280CF6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280CF6" w:rsidRDefault="00280CF6" w:rsidP="00280CF6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280CF6" w:rsidRPr="002D6788" w:rsidRDefault="00280CF6" w:rsidP="002D6788">
      <w:pPr>
        <w:pStyle w:val="pkt"/>
        <w:ind w:left="0" w:firstLine="0"/>
      </w:pPr>
      <w:r>
        <w:rPr>
          <w:bCs/>
        </w:rPr>
        <w:t>W związku z zakończeniem postępowania i dokonaniem wyboru najkorzystniejszej oferty w procedurze prowadz</w:t>
      </w:r>
      <w:r w:rsidR="00BF7341">
        <w:rPr>
          <w:bCs/>
        </w:rPr>
        <w:t>onej na podstawie ustawy z dnia</w:t>
      </w:r>
      <w:r w:rsidR="00BF7341">
        <w:rPr>
          <w:bCs/>
        </w:rPr>
        <w:br/>
      </w:r>
      <w:r>
        <w:t xml:space="preserve">29 stycznia 2004 roku Prawo Zamówień Publicznych </w:t>
      </w:r>
      <w:r w:rsidR="00961FB0" w:rsidRPr="00961FB0">
        <w:t>(</w:t>
      </w:r>
      <w:proofErr w:type="spellStart"/>
      <w:r w:rsidR="00961FB0" w:rsidRPr="00961FB0">
        <w:t>t.j</w:t>
      </w:r>
      <w:proofErr w:type="spellEnd"/>
      <w:r w:rsidR="00961FB0" w:rsidRPr="00961FB0">
        <w:t xml:space="preserve">. Dz. U. z 2017 r. poz. 1579 z </w:t>
      </w:r>
      <w:proofErr w:type="spellStart"/>
      <w:r w:rsidR="00961FB0" w:rsidRPr="00961FB0">
        <w:t>późn</w:t>
      </w:r>
      <w:proofErr w:type="spellEnd"/>
      <w:r w:rsidR="00961FB0" w:rsidRPr="00961FB0">
        <w:t>. zm.)</w:t>
      </w:r>
      <w:r>
        <w:t xml:space="preserve"> </w:t>
      </w:r>
      <w:r>
        <w:rPr>
          <w:bCs/>
        </w:rPr>
        <w:t xml:space="preserve">w trybie </w:t>
      </w:r>
      <w:r w:rsidR="00961FB0" w:rsidRPr="00961FB0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280CF6" w:rsidRDefault="00961FB0" w:rsidP="00F761BD">
      <w:pPr>
        <w:spacing w:before="120" w:after="240"/>
        <w:jc w:val="center"/>
        <w:rPr>
          <w:b/>
        </w:rPr>
      </w:pPr>
      <w:bookmarkStart w:id="0" w:name="_GoBack"/>
      <w:r w:rsidRPr="00961FB0">
        <w:rPr>
          <w:b/>
        </w:rPr>
        <w:t>Modernizacja dróg z wyłączeniem dróg o nawierzchni asfaltowej na terenach miasta i gminy Śrem.</w:t>
      </w:r>
    </w:p>
    <w:bookmarkEnd w:id="0"/>
    <w:p w:rsidR="00280CF6" w:rsidRDefault="00280CF6" w:rsidP="00280CF6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7514"/>
      </w:tblGrid>
      <w:tr w:rsidR="00050C99" w:rsidTr="00AC7C93">
        <w:trPr>
          <w:cantSplit/>
          <w:trHeight w:val="10510"/>
        </w:trPr>
        <w:tc>
          <w:tcPr>
            <w:tcW w:w="7514" w:type="dxa"/>
          </w:tcPr>
          <w:p w:rsidR="00050C99" w:rsidRPr="00050C99" w:rsidRDefault="00050C99" w:rsidP="00484DB2">
            <w:pPr>
              <w:spacing w:before="60" w:after="60"/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lastRenderedPageBreak/>
              <w:t>P.W. "LECH-DRÓG" Grześkowiak Leszek</w:t>
            </w:r>
          </w:p>
          <w:p w:rsidR="00050C99" w:rsidRPr="00050C99" w:rsidRDefault="00050C99" w:rsidP="00484DB2">
            <w:pPr>
              <w:spacing w:after="60"/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>ul. Dezyderego Chłapowskiego 29/13</w:t>
            </w:r>
          </w:p>
          <w:p w:rsidR="00050C99" w:rsidRPr="00050C99" w:rsidRDefault="00050C99" w:rsidP="00484DB2">
            <w:pPr>
              <w:spacing w:after="120"/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>63-100 Śrem</w:t>
            </w:r>
          </w:p>
          <w:p w:rsidR="00050C99" w:rsidRPr="00050C99" w:rsidRDefault="00050C99" w:rsidP="00BF7341">
            <w:pPr>
              <w:spacing w:after="60"/>
              <w:ind w:left="142"/>
              <w:jc w:val="both"/>
              <w:rPr>
                <w:sz w:val="22"/>
                <w:szCs w:val="22"/>
              </w:rPr>
            </w:pPr>
            <w:r w:rsidRPr="00050C99">
              <w:rPr>
                <w:sz w:val="22"/>
                <w:szCs w:val="22"/>
              </w:rPr>
              <w:t>na: Modernizacja dróg z wyłączeniem dróg o nawierzchni asfaltowej na terenie miasta i gminy Śrem za ceny jednostkowe: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 xml:space="preserve">remont nawierzchni 1m2 nawierzchni z trylinki z materiałem - 38.00 zł; 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 xml:space="preserve">remont nawierzchni 1m2 nawierzchni z trylinki bez materiału - 10.00 zł; 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>remont 1 m2 nawierzchni żużlowej z materiałem - 2.00 zł;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 xml:space="preserve"> remont 1 m2 nawierzchni żużlowej bez materiału - 1.00 zł; 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 xml:space="preserve">remont 1 m2 nawierzchni z kostki betonowej typu </w:t>
            </w:r>
            <w:proofErr w:type="spellStart"/>
            <w:r w:rsidRPr="00050C99">
              <w:rPr>
                <w:b/>
                <w:sz w:val="22"/>
                <w:szCs w:val="22"/>
              </w:rPr>
              <w:t>polbruk</w:t>
            </w:r>
            <w:proofErr w:type="spellEnd"/>
            <w:r w:rsidRPr="00050C99">
              <w:rPr>
                <w:b/>
                <w:sz w:val="22"/>
                <w:szCs w:val="22"/>
              </w:rPr>
              <w:t xml:space="preserve"> z materiałem gr 6 cm - 48.00 zł; 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 xml:space="preserve">remont 1 m2 nawierzchni z kostki betonowej typu </w:t>
            </w:r>
            <w:proofErr w:type="spellStart"/>
            <w:r w:rsidRPr="00050C99">
              <w:rPr>
                <w:b/>
                <w:sz w:val="22"/>
                <w:szCs w:val="22"/>
              </w:rPr>
              <w:t>polbruk</w:t>
            </w:r>
            <w:proofErr w:type="spellEnd"/>
            <w:r w:rsidRPr="00050C99">
              <w:rPr>
                <w:b/>
                <w:sz w:val="22"/>
                <w:szCs w:val="22"/>
              </w:rPr>
              <w:t xml:space="preserve"> bez materiału gr 6 cm - 12.00 zł; 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 xml:space="preserve">remont 1 m2 nawierzchni z kostki betonowej typu </w:t>
            </w:r>
            <w:proofErr w:type="spellStart"/>
            <w:r w:rsidRPr="00050C99">
              <w:rPr>
                <w:b/>
                <w:sz w:val="22"/>
                <w:szCs w:val="22"/>
              </w:rPr>
              <w:t>polbruk</w:t>
            </w:r>
            <w:proofErr w:type="spellEnd"/>
            <w:r w:rsidRPr="00050C99">
              <w:rPr>
                <w:b/>
                <w:sz w:val="22"/>
                <w:szCs w:val="22"/>
              </w:rPr>
              <w:t xml:space="preserve"> z materiałem gr 8 cm - 50.00 zł; 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 xml:space="preserve">remont 1 m2 nawierzchni z kostki betonowej typu </w:t>
            </w:r>
            <w:proofErr w:type="spellStart"/>
            <w:r w:rsidRPr="00050C99">
              <w:rPr>
                <w:b/>
                <w:sz w:val="22"/>
                <w:szCs w:val="22"/>
              </w:rPr>
              <w:t>polbruk</w:t>
            </w:r>
            <w:proofErr w:type="spellEnd"/>
            <w:r w:rsidRPr="00050C99">
              <w:rPr>
                <w:b/>
                <w:sz w:val="22"/>
                <w:szCs w:val="22"/>
              </w:rPr>
              <w:t xml:space="preserve"> bez materiału gr 8 cm - 13.00 zł; 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 xml:space="preserve">remont 1 m2 nawierzchni z brukowca kamiennego bez materiału - 25.00 zł; 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>remont 1 m2 nawierzchni chodnika z płytek chodnikowych 35x35x5cm z materiałem - 38.00 zł;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 xml:space="preserve"> remont 1 m2 nawierzchni chodnika z płytek chodnikowych 35x35x5cm bez materiału - 10.00 zł;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 xml:space="preserve"> remont 1 m2 nawierzchni chodnika z płytek chodnikowych 50x50x8cm z materiałem - 38.00 zł;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 xml:space="preserve"> remont 1 m2 nawierzchni chodnika z płytek chodnikowych 50x50x8cm bez materiału - 10.00 zł; </w:t>
            </w:r>
          </w:p>
        </w:tc>
        <w:tc>
          <w:tcPr>
            <w:tcW w:w="7514" w:type="dxa"/>
          </w:tcPr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 xml:space="preserve">ułożenie 1 </w:t>
            </w:r>
            <w:proofErr w:type="spellStart"/>
            <w:r w:rsidRPr="00050C99">
              <w:rPr>
                <w:b/>
                <w:sz w:val="22"/>
                <w:szCs w:val="22"/>
              </w:rPr>
              <w:t>mb</w:t>
            </w:r>
            <w:proofErr w:type="spellEnd"/>
            <w:r w:rsidRPr="00050C99">
              <w:rPr>
                <w:b/>
                <w:sz w:val="22"/>
                <w:szCs w:val="22"/>
              </w:rPr>
              <w:t xml:space="preserve"> krawężnika gr 15 cm na ławie betonowej z materiałem - 52.00 zł; 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 xml:space="preserve">ułożenie 1 </w:t>
            </w:r>
            <w:proofErr w:type="spellStart"/>
            <w:r w:rsidRPr="00050C99">
              <w:rPr>
                <w:b/>
                <w:sz w:val="22"/>
                <w:szCs w:val="22"/>
              </w:rPr>
              <w:t>mb</w:t>
            </w:r>
            <w:proofErr w:type="spellEnd"/>
            <w:r w:rsidRPr="00050C99">
              <w:rPr>
                <w:b/>
                <w:sz w:val="22"/>
                <w:szCs w:val="22"/>
              </w:rPr>
              <w:t xml:space="preserve"> krawężnika gr 15 cm na ławie betonowej bez materiału - 22.00 zł; 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 xml:space="preserve">ułożenie 1 </w:t>
            </w:r>
            <w:proofErr w:type="spellStart"/>
            <w:r w:rsidRPr="00050C99">
              <w:rPr>
                <w:b/>
                <w:sz w:val="22"/>
                <w:szCs w:val="22"/>
              </w:rPr>
              <w:t>mb</w:t>
            </w:r>
            <w:proofErr w:type="spellEnd"/>
            <w:r w:rsidRPr="00050C99">
              <w:rPr>
                <w:b/>
                <w:sz w:val="22"/>
                <w:szCs w:val="22"/>
              </w:rPr>
              <w:t xml:space="preserve"> krawężnika gr 20 cm na ławie betonowej z materiałem - 50.00 zł; 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 xml:space="preserve">ułożenie 1 </w:t>
            </w:r>
            <w:proofErr w:type="spellStart"/>
            <w:r w:rsidRPr="00050C99">
              <w:rPr>
                <w:b/>
                <w:sz w:val="22"/>
                <w:szCs w:val="22"/>
              </w:rPr>
              <w:t>mb</w:t>
            </w:r>
            <w:proofErr w:type="spellEnd"/>
            <w:r w:rsidRPr="00050C99">
              <w:rPr>
                <w:b/>
                <w:sz w:val="22"/>
                <w:szCs w:val="22"/>
              </w:rPr>
              <w:t xml:space="preserve"> krawężnika gr 20 cm na ławie betonowej bez materiału - 20.00 zł; 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 xml:space="preserve">ułożenie 1 </w:t>
            </w:r>
            <w:proofErr w:type="spellStart"/>
            <w:r w:rsidRPr="00050C99">
              <w:rPr>
                <w:b/>
                <w:sz w:val="22"/>
                <w:szCs w:val="22"/>
              </w:rPr>
              <w:t>mb</w:t>
            </w:r>
            <w:proofErr w:type="spellEnd"/>
            <w:r w:rsidRPr="00050C99">
              <w:rPr>
                <w:b/>
                <w:sz w:val="22"/>
                <w:szCs w:val="22"/>
              </w:rPr>
              <w:t xml:space="preserve"> obrzeża ogrodowego na podsypce piaskowej z materiałem - 12.00 zł; ułożenie 1 </w:t>
            </w:r>
            <w:proofErr w:type="spellStart"/>
            <w:r w:rsidRPr="00050C99">
              <w:rPr>
                <w:b/>
                <w:sz w:val="22"/>
                <w:szCs w:val="22"/>
              </w:rPr>
              <w:t>mb</w:t>
            </w:r>
            <w:proofErr w:type="spellEnd"/>
            <w:r w:rsidRPr="00050C99">
              <w:rPr>
                <w:b/>
                <w:sz w:val="22"/>
                <w:szCs w:val="22"/>
              </w:rPr>
              <w:t xml:space="preserve"> obrzeża ogrodowego na podsypce piaskowej bez materiału - 3.50 zł; przełożenie 1 </w:t>
            </w:r>
            <w:proofErr w:type="spellStart"/>
            <w:r w:rsidRPr="00050C99">
              <w:rPr>
                <w:b/>
                <w:sz w:val="22"/>
                <w:szCs w:val="22"/>
              </w:rPr>
              <w:t>mb</w:t>
            </w:r>
            <w:proofErr w:type="spellEnd"/>
            <w:r w:rsidRPr="00050C99">
              <w:rPr>
                <w:b/>
                <w:sz w:val="22"/>
                <w:szCs w:val="22"/>
              </w:rPr>
              <w:t xml:space="preserve"> krawężnika gr 15 cm na ławie betonowej - 25.00 zł; 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 xml:space="preserve">przełożenie 1 </w:t>
            </w:r>
            <w:proofErr w:type="spellStart"/>
            <w:r w:rsidRPr="00050C99">
              <w:rPr>
                <w:b/>
                <w:sz w:val="22"/>
                <w:szCs w:val="22"/>
              </w:rPr>
              <w:t>mb</w:t>
            </w:r>
            <w:proofErr w:type="spellEnd"/>
            <w:r w:rsidRPr="00050C99">
              <w:rPr>
                <w:b/>
                <w:sz w:val="22"/>
                <w:szCs w:val="22"/>
              </w:rPr>
              <w:t xml:space="preserve"> krawężnika gr 20 cm na ławie betonowej - 25.00 zł; 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 xml:space="preserve">przełożenie 1 </w:t>
            </w:r>
            <w:proofErr w:type="spellStart"/>
            <w:r w:rsidRPr="00050C99">
              <w:rPr>
                <w:b/>
                <w:sz w:val="22"/>
                <w:szCs w:val="22"/>
              </w:rPr>
              <w:t>mb</w:t>
            </w:r>
            <w:proofErr w:type="spellEnd"/>
            <w:r w:rsidRPr="00050C99">
              <w:rPr>
                <w:b/>
                <w:sz w:val="22"/>
                <w:szCs w:val="22"/>
              </w:rPr>
              <w:t xml:space="preserve"> obrzeża ogrodowego na podsypce piaskowej - 5.00 zł;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 xml:space="preserve"> uzupełnienie 1 m2 oznakowania poziomego farbami chlorokauczukowymi - 20.00 zł; wykonanie 1 m2 profilowania dróg zestawem równiarka +walec ogumiony - 0.20 zł; 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>regulacja wysokościowa zaworu wodociągowego lub gazowego - 35.00 zł; regulacja wysokościowa studzienki rewizyjnej - 40.00 zł;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 xml:space="preserve"> regulacja wysokościowa studzienki ściekowej - 40.00 zł;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 xml:space="preserve"> regulacja wysokościowa studzienki teletechnicznej - 40.00 zł;</w:t>
            </w:r>
          </w:p>
          <w:p w:rsidR="00050C99" w:rsidRPr="00050C99" w:rsidRDefault="00050C99" w:rsidP="00BF7341">
            <w:pPr>
              <w:ind w:left="142"/>
              <w:jc w:val="both"/>
              <w:rPr>
                <w:b/>
                <w:sz w:val="22"/>
                <w:szCs w:val="22"/>
              </w:rPr>
            </w:pPr>
            <w:r w:rsidRPr="00050C99">
              <w:rPr>
                <w:b/>
                <w:sz w:val="22"/>
                <w:szCs w:val="22"/>
              </w:rPr>
              <w:t>koszt 1 r-g - 18.45 zł.</w:t>
            </w:r>
          </w:p>
          <w:p w:rsidR="00050C99" w:rsidRDefault="00050C99" w:rsidP="00BF7341">
            <w:pPr>
              <w:spacing w:before="120" w:after="40"/>
              <w:ind w:left="142"/>
              <w:jc w:val="both"/>
              <w:rPr>
                <w:b/>
              </w:rPr>
            </w:pPr>
            <w:r>
              <w:rPr>
                <w:b/>
              </w:rPr>
              <w:t>okres gwarancji: 36 miesięcy.</w:t>
            </w:r>
          </w:p>
          <w:p w:rsidR="00050C99" w:rsidRDefault="00050C99" w:rsidP="00BF7341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050C99" w:rsidRPr="00961FB0" w:rsidRDefault="00050C99" w:rsidP="00484DB2">
            <w:pPr>
              <w:spacing w:after="80"/>
              <w:ind w:left="142"/>
              <w:jc w:val="both"/>
            </w:pPr>
            <w:r w:rsidRPr="00961FB0">
              <w:t>Uzasadnienie prawne: art. 91 ust. 1 ustawy PZP.</w:t>
            </w:r>
          </w:p>
          <w:p w:rsidR="00050C99" w:rsidRDefault="00050C99" w:rsidP="00484DB2">
            <w:pPr>
              <w:spacing w:after="80"/>
              <w:ind w:left="142"/>
              <w:jc w:val="both"/>
            </w:pPr>
            <w:r w:rsidRPr="00961FB0">
              <w:t>Uzasadnienie faktyczne: Najkorzystniejsza ze złożonych ofert w postępowaniu, która jest w pełni zgodna z SIWZ.</w:t>
            </w:r>
          </w:p>
        </w:tc>
      </w:tr>
    </w:tbl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lastRenderedPageBreak/>
        <w:t>Streszczenie oceny i porównania złożonych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511"/>
        <w:gridCol w:w="9070"/>
        <w:gridCol w:w="1418"/>
      </w:tblGrid>
      <w:tr w:rsidR="00811CBB" w:rsidRPr="00834EF4" w:rsidTr="00BF7341">
        <w:tc>
          <w:tcPr>
            <w:tcW w:w="2277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511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9070" w:type="dxa"/>
            <w:shd w:val="clear" w:color="auto" w:fill="F3F3F3"/>
          </w:tcPr>
          <w:p w:rsidR="00811CBB" w:rsidRPr="00834EF4" w:rsidRDefault="00A46D85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 xml:space="preserve">Nazwa kryterium - </w:t>
            </w:r>
            <w:r w:rsidR="00A978A9" w:rsidRPr="00834EF4">
              <w:rPr>
                <w:b/>
                <w:color w:val="000000"/>
                <w:sz w:val="20"/>
                <w:szCs w:val="20"/>
              </w:rPr>
              <w:t>liczba pkt</w:t>
            </w:r>
          </w:p>
        </w:tc>
        <w:tc>
          <w:tcPr>
            <w:tcW w:w="1418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961FB0" w:rsidRPr="00834EF4" w:rsidTr="00BF7341">
        <w:tc>
          <w:tcPr>
            <w:tcW w:w="2277" w:type="dxa"/>
            <w:shd w:val="clear" w:color="auto" w:fill="auto"/>
          </w:tcPr>
          <w:p w:rsidR="00961FB0" w:rsidRPr="00BF7341" w:rsidRDefault="00961FB0" w:rsidP="00484DB2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1 - Modernizacja dróg z wyłączeniem dróg o nawierzchni asfaltowej na terenie miasta i gminy  Śrem</w:t>
            </w:r>
          </w:p>
        </w:tc>
        <w:tc>
          <w:tcPr>
            <w:tcW w:w="2511" w:type="dxa"/>
            <w:shd w:val="clear" w:color="auto" w:fill="auto"/>
          </w:tcPr>
          <w:p w:rsidR="00961FB0" w:rsidRPr="00BF7341" w:rsidRDefault="00961FB0" w:rsidP="00484DB2">
            <w:pPr>
              <w:spacing w:before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P.W. "LECH-DRÓG" Grześkowiak Leszek</w:t>
            </w:r>
          </w:p>
          <w:p w:rsidR="00961FB0" w:rsidRPr="00BF7341" w:rsidRDefault="00961FB0" w:rsidP="00484DB2">
            <w:pPr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ul. Dezyderego Chłapowskiego 29/13</w:t>
            </w:r>
          </w:p>
          <w:p w:rsidR="00961FB0" w:rsidRPr="00BF7341" w:rsidRDefault="00961FB0" w:rsidP="00484DB2">
            <w:pPr>
              <w:spacing w:after="40"/>
              <w:rPr>
                <w:color w:val="000000"/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63-100 Śrem</w:t>
            </w:r>
          </w:p>
        </w:tc>
        <w:tc>
          <w:tcPr>
            <w:tcW w:w="9070" w:type="dxa"/>
            <w:shd w:val="clear" w:color="auto" w:fill="auto"/>
          </w:tcPr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1 - remont nawierzchni 1m2 nawierzchni z trylinki z materiałem - 1.00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2 - remont nawierzchni 1m2 nawierzchni z trylinki bez materiału - 2.00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3 - remont 1 m2 nawierzchni żużlowej z materiałem - 1.00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4 - remont 1 m2 nawierzchni żużlowej bez materiału - 1.00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5 - remont 1 m2 nawierzchni z kostki betonowej typu </w:t>
            </w:r>
            <w:proofErr w:type="spellStart"/>
            <w:r w:rsidRPr="00BF7341">
              <w:rPr>
                <w:sz w:val="22"/>
                <w:szCs w:val="22"/>
              </w:rPr>
              <w:t>polbruk</w:t>
            </w:r>
            <w:proofErr w:type="spellEnd"/>
            <w:r w:rsidRPr="00BF7341">
              <w:rPr>
                <w:sz w:val="22"/>
                <w:szCs w:val="22"/>
              </w:rPr>
              <w:t xml:space="preserve"> z materiałem gr 6 cm - 5.94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6 - remont 1 m2 nawierzchni z kostki betonowej typu </w:t>
            </w:r>
            <w:proofErr w:type="spellStart"/>
            <w:r w:rsidRPr="00BF7341">
              <w:rPr>
                <w:sz w:val="22"/>
                <w:szCs w:val="22"/>
              </w:rPr>
              <w:t>polbruk</w:t>
            </w:r>
            <w:proofErr w:type="spellEnd"/>
            <w:r w:rsidRPr="00BF7341">
              <w:rPr>
                <w:sz w:val="22"/>
                <w:szCs w:val="22"/>
              </w:rPr>
              <w:t xml:space="preserve"> bez materiału gr 6 cm - 4.00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7 - remont 1 m2 nawierzchni z kostki betonowej typu </w:t>
            </w:r>
            <w:proofErr w:type="spellStart"/>
            <w:r w:rsidRPr="00BF7341">
              <w:rPr>
                <w:sz w:val="22"/>
                <w:szCs w:val="22"/>
              </w:rPr>
              <w:t>polbruk</w:t>
            </w:r>
            <w:proofErr w:type="spellEnd"/>
            <w:r w:rsidRPr="00BF7341">
              <w:rPr>
                <w:sz w:val="22"/>
                <w:szCs w:val="22"/>
              </w:rPr>
              <w:t xml:space="preserve"> z materiałem gr 8 cm - 5.82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8 - remont 1 m2 nawierzchni z kostki betonowej typu </w:t>
            </w:r>
            <w:proofErr w:type="spellStart"/>
            <w:r w:rsidRPr="00BF7341">
              <w:rPr>
                <w:sz w:val="22"/>
                <w:szCs w:val="22"/>
              </w:rPr>
              <w:t>polbruk</w:t>
            </w:r>
            <w:proofErr w:type="spellEnd"/>
            <w:r w:rsidRPr="00BF7341">
              <w:rPr>
                <w:sz w:val="22"/>
                <w:szCs w:val="22"/>
              </w:rPr>
              <w:t xml:space="preserve"> bez materiału gr 8 cm - 2.84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9 - remont 1 m2 nawierzchni z brukowca kamiennego bez materiału - 1.00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10 - remont 1 m2 nawierzchni chodnika z płytek chodnikowych 35x35x5cm z materiałem - 2.00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11 - remont 1 m2 nawierzchni chodnika z płytek chodnikowych 35x35x5cm bez materiału - 1.00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12 - remont 1 m2 nawierzchni chodnika z płytek chodnikowych 50x50x8cm z materiałem - 2.00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13 - remont 1 m2 nawierzchni chodnika z płytek chodnikowych 50x50x8cm bez materiału - 1.00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14 - ułożenie 1 </w:t>
            </w:r>
            <w:proofErr w:type="spellStart"/>
            <w:r w:rsidRPr="00BF7341">
              <w:rPr>
                <w:sz w:val="22"/>
                <w:szCs w:val="22"/>
              </w:rPr>
              <w:t>mb</w:t>
            </w:r>
            <w:proofErr w:type="spellEnd"/>
            <w:r w:rsidRPr="00BF7341">
              <w:rPr>
                <w:sz w:val="22"/>
                <w:szCs w:val="22"/>
              </w:rPr>
              <w:t xml:space="preserve"> krawężnika gr 15 cm na ławie betonowej z materiałem - 0.94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15 - ułożenie 1 </w:t>
            </w:r>
            <w:proofErr w:type="spellStart"/>
            <w:r w:rsidRPr="00BF7341">
              <w:rPr>
                <w:sz w:val="22"/>
                <w:szCs w:val="22"/>
              </w:rPr>
              <w:t>mb</w:t>
            </w:r>
            <w:proofErr w:type="spellEnd"/>
            <w:r w:rsidRPr="00BF7341">
              <w:rPr>
                <w:sz w:val="22"/>
                <w:szCs w:val="22"/>
              </w:rPr>
              <w:t xml:space="preserve"> krawężnika gr 15 cm na ławie betonowej bez materiału - 1.00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16 - ułożenie 1 </w:t>
            </w:r>
            <w:proofErr w:type="spellStart"/>
            <w:r w:rsidRPr="00BF7341">
              <w:rPr>
                <w:sz w:val="22"/>
                <w:szCs w:val="22"/>
              </w:rPr>
              <w:t>mb</w:t>
            </w:r>
            <w:proofErr w:type="spellEnd"/>
            <w:r w:rsidRPr="00BF7341">
              <w:rPr>
                <w:sz w:val="22"/>
                <w:szCs w:val="22"/>
              </w:rPr>
              <w:t xml:space="preserve"> krawężnika gr 20 cm na ławie betonowej z materiałem - 0.98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17 - ułożenie 1 </w:t>
            </w:r>
            <w:proofErr w:type="spellStart"/>
            <w:r w:rsidRPr="00BF7341">
              <w:rPr>
                <w:sz w:val="22"/>
                <w:szCs w:val="22"/>
              </w:rPr>
              <w:t>mb</w:t>
            </w:r>
            <w:proofErr w:type="spellEnd"/>
            <w:r w:rsidRPr="00BF7341">
              <w:rPr>
                <w:sz w:val="22"/>
                <w:szCs w:val="22"/>
              </w:rPr>
              <w:t xml:space="preserve"> krawężnika gr 20 cm na ławie betonowej bez materiału - 1.00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18 - ułożenie 1 </w:t>
            </w:r>
            <w:proofErr w:type="spellStart"/>
            <w:r w:rsidRPr="00BF7341">
              <w:rPr>
                <w:sz w:val="22"/>
                <w:szCs w:val="22"/>
              </w:rPr>
              <w:t>mb</w:t>
            </w:r>
            <w:proofErr w:type="spellEnd"/>
            <w:r w:rsidRPr="00BF7341">
              <w:rPr>
                <w:sz w:val="22"/>
                <w:szCs w:val="22"/>
              </w:rPr>
              <w:t xml:space="preserve"> obrzeża ogrodowego na podsypce piaskowej z materiałem - 0.92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19 - ułożenie 1 </w:t>
            </w:r>
            <w:proofErr w:type="spellStart"/>
            <w:r w:rsidRPr="00BF7341">
              <w:rPr>
                <w:sz w:val="22"/>
                <w:szCs w:val="22"/>
              </w:rPr>
              <w:t>mb</w:t>
            </w:r>
            <w:proofErr w:type="spellEnd"/>
            <w:r w:rsidRPr="00BF7341">
              <w:rPr>
                <w:sz w:val="22"/>
                <w:szCs w:val="22"/>
              </w:rPr>
              <w:t xml:space="preserve"> obrzeża ogrodowego na podsypce piaskowej bez materiału - 1.00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20 - przełożenie 1 </w:t>
            </w:r>
            <w:proofErr w:type="spellStart"/>
            <w:r w:rsidRPr="00BF7341">
              <w:rPr>
                <w:sz w:val="22"/>
                <w:szCs w:val="22"/>
              </w:rPr>
              <w:t>mb</w:t>
            </w:r>
            <w:proofErr w:type="spellEnd"/>
            <w:r w:rsidRPr="00BF7341">
              <w:rPr>
                <w:sz w:val="22"/>
                <w:szCs w:val="22"/>
              </w:rPr>
              <w:t xml:space="preserve"> krawężnika gr 15 cm na ławie betonowej - 0.96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21 - przełożenie 1 </w:t>
            </w:r>
            <w:proofErr w:type="spellStart"/>
            <w:r w:rsidRPr="00BF7341">
              <w:rPr>
                <w:sz w:val="22"/>
                <w:szCs w:val="22"/>
              </w:rPr>
              <w:t>mb</w:t>
            </w:r>
            <w:proofErr w:type="spellEnd"/>
            <w:r w:rsidRPr="00BF7341">
              <w:rPr>
                <w:sz w:val="22"/>
                <w:szCs w:val="22"/>
              </w:rPr>
              <w:t xml:space="preserve"> krawężnika gr 20 cm na ławie betonowej - 0.96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22 - przełożenie 1 </w:t>
            </w:r>
            <w:proofErr w:type="spellStart"/>
            <w:r w:rsidRPr="00BF7341">
              <w:rPr>
                <w:sz w:val="22"/>
                <w:szCs w:val="22"/>
              </w:rPr>
              <w:t>mb</w:t>
            </w:r>
            <w:proofErr w:type="spellEnd"/>
            <w:r w:rsidRPr="00BF7341">
              <w:rPr>
                <w:sz w:val="22"/>
                <w:szCs w:val="22"/>
              </w:rPr>
              <w:t xml:space="preserve"> obrzeża ogrodowego na podsypce piaskowej - 1.00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23 - uzupełnienie 1 m2 oznakowania poziomego farbami chlorokauczukowymi - 1.00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24 - wykonanie 1 m2 profilowania dróg zestawem równiarka +walec ogumiony - 5.00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25 - regulacja wysokościowa zaworu wodociągowego lub gazowego - 2.00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26 - regulacja wysokościowa studzienki rewizyjnej - 5.00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27 - regulacja wysokościowa studzienki ściekowej - 4.00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lastRenderedPageBreak/>
              <w:t>28 - regulacja wysokościowa studzienki teletechnicznej - 2.00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29 - koszt 1 r-g - 1.00</w:t>
            </w:r>
          </w:p>
          <w:p w:rsidR="00961FB0" w:rsidRPr="00BF7341" w:rsidRDefault="00961FB0" w:rsidP="00484DB2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30 - Okres gwarancji - 40.00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1FB0" w:rsidRPr="00834EF4" w:rsidRDefault="00961FB0" w:rsidP="00484DB2">
            <w:pPr>
              <w:jc w:val="center"/>
              <w:rPr>
                <w:color w:val="000000"/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lastRenderedPageBreak/>
              <w:t xml:space="preserve">  99,36</w:t>
            </w:r>
          </w:p>
        </w:tc>
      </w:tr>
      <w:tr w:rsidR="00961FB0" w:rsidRPr="00834EF4" w:rsidTr="00BF7341">
        <w:tc>
          <w:tcPr>
            <w:tcW w:w="2277" w:type="dxa"/>
            <w:shd w:val="clear" w:color="auto" w:fill="auto"/>
          </w:tcPr>
          <w:p w:rsidR="00961FB0" w:rsidRPr="00BF7341" w:rsidRDefault="00961FB0" w:rsidP="00484DB2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lastRenderedPageBreak/>
              <w:t>1 - Modernizacja dróg z wyłączeniem dróg o nawierzchni asfaltowej na terenie miasta i gminy  Śrem</w:t>
            </w:r>
          </w:p>
        </w:tc>
        <w:tc>
          <w:tcPr>
            <w:tcW w:w="2511" w:type="dxa"/>
            <w:shd w:val="clear" w:color="auto" w:fill="auto"/>
          </w:tcPr>
          <w:p w:rsidR="00961FB0" w:rsidRPr="00BF7341" w:rsidRDefault="00961FB0" w:rsidP="00484DB2">
            <w:pPr>
              <w:spacing w:before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P.W. "EKO-DRÓG" </w:t>
            </w:r>
            <w:proofErr w:type="spellStart"/>
            <w:r w:rsidRPr="00BF7341">
              <w:rPr>
                <w:sz w:val="22"/>
                <w:szCs w:val="22"/>
              </w:rPr>
              <w:t>Szmyt</w:t>
            </w:r>
            <w:proofErr w:type="spellEnd"/>
            <w:r w:rsidRPr="00BF7341">
              <w:rPr>
                <w:sz w:val="22"/>
                <w:szCs w:val="22"/>
              </w:rPr>
              <w:t xml:space="preserve"> Ryszard</w:t>
            </w:r>
          </w:p>
          <w:p w:rsidR="00961FB0" w:rsidRPr="00BF7341" w:rsidRDefault="00961FB0" w:rsidP="00484DB2">
            <w:pPr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ul. </w:t>
            </w:r>
            <w:proofErr w:type="spellStart"/>
            <w:r w:rsidRPr="00BF7341">
              <w:rPr>
                <w:sz w:val="22"/>
                <w:szCs w:val="22"/>
              </w:rPr>
              <w:t>Skłodowskiej-Curie</w:t>
            </w:r>
            <w:proofErr w:type="spellEnd"/>
            <w:r w:rsidRPr="00BF7341">
              <w:rPr>
                <w:sz w:val="22"/>
                <w:szCs w:val="22"/>
              </w:rPr>
              <w:t xml:space="preserve"> 8A/2</w:t>
            </w:r>
          </w:p>
          <w:p w:rsidR="00961FB0" w:rsidRPr="00BF7341" w:rsidRDefault="00961FB0" w:rsidP="00484DB2">
            <w:pPr>
              <w:spacing w:after="40"/>
              <w:rPr>
                <w:color w:val="000000"/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63-100 Śrem</w:t>
            </w:r>
          </w:p>
        </w:tc>
        <w:tc>
          <w:tcPr>
            <w:tcW w:w="9070" w:type="dxa"/>
            <w:shd w:val="clear" w:color="auto" w:fill="auto"/>
          </w:tcPr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1 - remont nawierzchni 1m2 nawierzchni z trylinki z materiałem - 1.00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2 - remont nawierzchni 1m2 nawierzchni z trylinki bez materiału - 2.00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3 - remont 1 m2 nawierzchni żużlowej z materiałem - 0.80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4 - remont 1 m2 nawierzchni żużlowej bez materiału - 1.00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5 - remont 1 m2 nawierzchni z kostki betonowej typu </w:t>
            </w:r>
            <w:proofErr w:type="spellStart"/>
            <w:r w:rsidRPr="00BF7341">
              <w:rPr>
                <w:sz w:val="22"/>
                <w:szCs w:val="22"/>
              </w:rPr>
              <w:t>polbruk</w:t>
            </w:r>
            <w:proofErr w:type="spellEnd"/>
            <w:r w:rsidRPr="00BF7341">
              <w:rPr>
                <w:sz w:val="22"/>
                <w:szCs w:val="22"/>
              </w:rPr>
              <w:t xml:space="preserve"> z materiałem gr 6 cm - 6.00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6 - remont 1 m2 nawierzchni z kostki betonowej typu </w:t>
            </w:r>
            <w:proofErr w:type="spellStart"/>
            <w:r w:rsidRPr="00BF7341">
              <w:rPr>
                <w:sz w:val="22"/>
                <w:szCs w:val="22"/>
              </w:rPr>
              <w:t>polbruk</w:t>
            </w:r>
            <w:proofErr w:type="spellEnd"/>
            <w:r w:rsidRPr="00BF7341">
              <w:rPr>
                <w:sz w:val="22"/>
                <w:szCs w:val="22"/>
              </w:rPr>
              <w:t xml:space="preserve"> bez materiału gr 6 cm - 3.90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7 - remont 1 m2 nawierzchni z kostki betonowej typu </w:t>
            </w:r>
            <w:proofErr w:type="spellStart"/>
            <w:r w:rsidRPr="00BF7341">
              <w:rPr>
                <w:sz w:val="22"/>
                <w:szCs w:val="22"/>
              </w:rPr>
              <w:t>polbruk</w:t>
            </w:r>
            <w:proofErr w:type="spellEnd"/>
            <w:r w:rsidRPr="00BF7341">
              <w:rPr>
                <w:sz w:val="22"/>
                <w:szCs w:val="22"/>
              </w:rPr>
              <w:t xml:space="preserve"> z materiałem gr 8 cm - 6.00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8 - remont 1 m2 nawierzchni z kostki betonowej typu </w:t>
            </w:r>
            <w:proofErr w:type="spellStart"/>
            <w:r w:rsidRPr="00BF7341">
              <w:rPr>
                <w:sz w:val="22"/>
                <w:szCs w:val="22"/>
              </w:rPr>
              <w:t>polbruk</w:t>
            </w:r>
            <w:proofErr w:type="spellEnd"/>
            <w:r w:rsidRPr="00BF7341">
              <w:rPr>
                <w:sz w:val="22"/>
                <w:szCs w:val="22"/>
              </w:rPr>
              <w:t xml:space="preserve"> bez materiału gr 8 cm - 3.00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9 - remont 1 m2 nawierzchni z brukowca kamiennego bez materiału - 0.93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10 - remont 1 m2 nawierzchni chodnika z płytek chodnikowych 35x35x5cm z materiałem - 2.00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11 - remont 1 m2 nawierzchni chodnika z płytek chodnikowych 35x35x5cm bez materiału - 1.00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12 - remont 1 m2 nawierzchni chodnika z płytek chodnikowych 50x50x8cm z materiałem - 2.00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13 - remont 1 m2 nawierzchni chodnika z płytek chodnikowych 50x50x8cm bez materiału - 1.00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14 - ułożenie 1 </w:t>
            </w:r>
            <w:proofErr w:type="spellStart"/>
            <w:r w:rsidRPr="00BF7341">
              <w:rPr>
                <w:sz w:val="22"/>
                <w:szCs w:val="22"/>
              </w:rPr>
              <w:t>mb</w:t>
            </w:r>
            <w:proofErr w:type="spellEnd"/>
            <w:r w:rsidRPr="00BF7341">
              <w:rPr>
                <w:sz w:val="22"/>
                <w:szCs w:val="22"/>
              </w:rPr>
              <w:t xml:space="preserve"> krawężnika gr 15 cm na ławie betonowej z materiałem - 1.00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15 - ułożenie 1 </w:t>
            </w:r>
            <w:proofErr w:type="spellStart"/>
            <w:r w:rsidRPr="00BF7341">
              <w:rPr>
                <w:sz w:val="22"/>
                <w:szCs w:val="22"/>
              </w:rPr>
              <w:t>mb</w:t>
            </w:r>
            <w:proofErr w:type="spellEnd"/>
            <w:r w:rsidRPr="00BF7341">
              <w:rPr>
                <w:sz w:val="22"/>
                <w:szCs w:val="22"/>
              </w:rPr>
              <w:t xml:space="preserve"> krawężnika gr 15 cm na ławie betonowej bez materiału - 1.00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16 - ułożenie 1 </w:t>
            </w:r>
            <w:proofErr w:type="spellStart"/>
            <w:r w:rsidRPr="00BF7341">
              <w:rPr>
                <w:sz w:val="22"/>
                <w:szCs w:val="22"/>
              </w:rPr>
              <w:t>mb</w:t>
            </w:r>
            <w:proofErr w:type="spellEnd"/>
            <w:r w:rsidRPr="00BF7341">
              <w:rPr>
                <w:sz w:val="22"/>
                <w:szCs w:val="22"/>
              </w:rPr>
              <w:t xml:space="preserve"> krawężnika gr 20 cm na ławie betonowej z materiałem - 1.00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17 - ułożenie 1 </w:t>
            </w:r>
            <w:proofErr w:type="spellStart"/>
            <w:r w:rsidRPr="00BF7341">
              <w:rPr>
                <w:sz w:val="22"/>
                <w:szCs w:val="22"/>
              </w:rPr>
              <w:t>mb</w:t>
            </w:r>
            <w:proofErr w:type="spellEnd"/>
            <w:r w:rsidRPr="00BF7341">
              <w:rPr>
                <w:sz w:val="22"/>
                <w:szCs w:val="22"/>
              </w:rPr>
              <w:t xml:space="preserve"> krawężnika gr 20 cm na ławie betonowej bez materiału - 1.00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18 - ułożenie 1 </w:t>
            </w:r>
            <w:proofErr w:type="spellStart"/>
            <w:r w:rsidRPr="00BF7341">
              <w:rPr>
                <w:sz w:val="22"/>
                <w:szCs w:val="22"/>
              </w:rPr>
              <w:t>mb</w:t>
            </w:r>
            <w:proofErr w:type="spellEnd"/>
            <w:r w:rsidRPr="00BF7341">
              <w:rPr>
                <w:sz w:val="22"/>
                <w:szCs w:val="22"/>
              </w:rPr>
              <w:t xml:space="preserve"> obrzeża ogrodowego na podsypce piaskowej z materiałem - 1.00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19 - ułożenie 1 </w:t>
            </w:r>
            <w:proofErr w:type="spellStart"/>
            <w:r w:rsidRPr="00BF7341">
              <w:rPr>
                <w:sz w:val="22"/>
                <w:szCs w:val="22"/>
              </w:rPr>
              <w:t>mb</w:t>
            </w:r>
            <w:proofErr w:type="spellEnd"/>
            <w:r w:rsidRPr="00BF7341">
              <w:rPr>
                <w:sz w:val="22"/>
                <w:szCs w:val="22"/>
              </w:rPr>
              <w:t xml:space="preserve"> obrzeża ogrodowego na podsypce piaskowej bez materiału - 0.97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20 - przełożenie 1 </w:t>
            </w:r>
            <w:proofErr w:type="spellStart"/>
            <w:r w:rsidRPr="00BF7341">
              <w:rPr>
                <w:sz w:val="22"/>
                <w:szCs w:val="22"/>
              </w:rPr>
              <w:t>mb</w:t>
            </w:r>
            <w:proofErr w:type="spellEnd"/>
            <w:r w:rsidRPr="00BF7341">
              <w:rPr>
                <w:sz w:val="22"/>
                <w:szCs w:val="22"/>
              </w:rPr>
              <w:t xml:space="preserve"> krawężnika gr 15 cm na ławie betonowej - 1.00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21 - przełożenie 1 </w:t>
            </w:r>
            <w:proofErr w:type="spellStart"/>
            <w:r w:rsidRPr="00BF7341">
              <w:rPr>
                <w:sz w:val="22"/>
                <w:szCs w:val="22"/>
              </w:rPr>
              <w:t>mb</w:t>
            </w:r>
            <w:proofErr w:type="spellEnd"/>
            <w:r w:rsidRPr="00BF7341">
              <w:rPr>
                <w:sz w:val="22"/>
                <w:szCs w:val="22"/>
              </w:rPr>
              <w:t xml:space="preserve"> krawężnika gr 20 cm na ławie betonowej - 1.00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 xml:space="preserve">22 - przełożenie 1 </w:t>
            </w:r>
            <w:proofErr w:type="spellStart"/>
            <w:r w:rsidRPr="00BF7341">
              <w:rPr>
                <w:sz w:val="22"/>
                <w:szCs w:val="22"/>
              </w:rPr>
              <w:t>mb</w:t>
            </w:r>
            <w:proofErr w:type="spellEnd"/>
            <w:r w:rsidRPr="00BF7341">
              <w:rPr>
                <w:sz w:val="22"/>
                <w:szCs w:val="22"/>
              </w:rPr>
              <w:t xml:space="preserve"> obrzeża ogrodowego na podsypce piaskowej - 0.83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23 - uzupełnienie 1 m2 oznakowania poziomego farbami chlorokauczukowymi - 1.00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24 - wykonanie 1 m2 profilowania dróg zestawem równiarka +walec ogumiony - 4.76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25 - regulacja wysokościowa zaworu wodociągowego lub gazowego - 1.75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26 - regulacja wysokościowa studzienki rewizyjnej - 4.17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27 - regulacja wysokościowa studzienki ściekowej - 3.33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lastRenderedPageBreak/>
              <w:t>28 - regulacja wysokościowa studzienki teletechnicznej - 1.78</w:t>
            </w:r>
          </w:p>
          <w:p w:rsidR="00961FB0" w:rsidRPr="00BF7341" w:rsidRDefault="00961FB0" w:rsidP="00484DB2">
            <w:pPr>
              <w:spacing w:before="40" w:after="40"/>
              <w:rPr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29 - koszt 1 r-g - 0.93</w:t>
            </w:r>
          </w:p>
          <w:p w:rsidR="00961FB0" w:rsidRPr="00BF7341" w:rsidRDefault="00961FB0" w:rsidP="00484DB2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F7341">
              <w:rPr>
                <w:sz w:val="22"/>
                <w:szCs w:val="22"/>
              </w:rPr>
              <w:t>30 - Okres gwarancji - 40.00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1FB0" w:rsidRPr="00834EF4" w:rsidRDefault="00961FB0" w:rsidP="00484DB2">
            <w:pPr>
              <w:jc w:val="center"/>
              <w:rPr>
                <w:color w:val="000000"/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lastRenderedPageBreak/>
              <w:t xml:space="preserve">  97,15</w:t>
            </w:r>
          </w:p>
        </w:tc>
      </w:tr>
    </w:tbl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lastRenderedPageBreak/>
        <w:t>W toku postępowania odrzucone zostały następujące oferty:</w:t>
      </w:r>
    </w:p>
    <w:tbl>
      <w:tblPr>
        <w:tblW w:w="15238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957"/>
        <w:gridCol w:w="11340"/>
      </w:tblGrid>
      <w:tr w:rsidR="00280CF6" w:rsidTr="00BF7341">
        <w:tc>
          <w:tcPr>
            <w:tcW w:w="941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957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11340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280CF6" w:rsidTr="00BF7341">
        <w:tc>
          <w:tcPr>
            <w:tcW w:w="941" w:type="dxa"/>
            <w:vAlign w:val="center"/>
          </w:tcPr>
          <w:p w:rsidR="00280CF6" w:rsidRDefault="00961FB0" w:rsidP="00840B8A">
            <w:pPr>
              <w:jc w:val="center"/>
            </w:pPr>
            <w:r w:rsidRPr="00961FB0">
              <w:t>0</w:t>
            </w:r>
          </w:p>
        </w:tc>
        <w:tc>
          <w:tcPr>
            <w:tcW w:w="2957" w:type="dxa"/>
            <w:vAlign w:val="center"/>
          </w:tcPr>
          <w:p w:rsidR="00280CF6" w:rsidRDefault="00280CF6" w:rsidP="00176EFA">
            <w:pPr>
              <w:spacing w:before="40"/>
            </w:pPr>
          </w:p>
          <w:p w:rsidR="00280CF6" w:rsidRDefault="00280CF6" w:rsidP="004D46B8"/>
          <w:p w:rsidR="00280CF6" w:rsidRDefault="00280CF6" w:rsidP="004D46B8">
            <w:r>
              <w:t xml:space="preserve">  </w:t>
            </w:r>
          </w:p>
          <w:p w:rsidR="00280CF6" w:rsidRDefault="00280CF6" w:rsidP="00176EFA">
            <w:pPr>
              <w:spacing w:after="40"/>
            </w:pPr>
            <w:r>
              <w:t xml:space="preserve"> </w:t>
            </w:r>
          </w:p>
        </w:tc>
        <w:tc>
          <w:tcPr>
            <w:tcW w:w="11340" w:type="dxa"/>
            <w:vAlign w:val="center"/>
          </w:tcPr>
          <w:p w:rsidR="00280CF6" w:rsidRDefault="00280CF6" w:rsidP="004D46B8"/>
          <w:p w:rsidR="00280CF6" w:rsidRDefault="00280CF6" w:rsidP="004D46B8">
            <w:pPr>
              <w:jc w:val="both"/>
            </w:pPr>
          </w:p>
        </w:tc>
      </w:tr>
    </w:tbl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15238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098"/>
        <w:gridCol w:w="11199"/>
      </w:tblGrid>
      <w:tr w:rsidR="00280CF6" w:rsidTr="00BF7341">
        <w:tc>
          <w:tcPr>
            <w:tcW w:w="941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3098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11199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280CF6" w:rsidTr="00BF7341">
        <w:tc>
          <w:tcPr>
            <w:tcW w:w="941" w:type="dxa"/>
            <w:vAlign w:val="center"/>
          </w:tcPr>
          <w:p w:rsidR="00280CF6" w:rsidRDefault="00961FB0" w:rsidP="00F761BD">
            <w:pPr>
              <w:jc w:val="center"/>
            </w:pPr>
            <w:r w:rsidRPr="00961FB0">
              <w:t>0</w:t>
            </w:r>
          </w:p>
        </w:tc>
        <w:tc>
          <w:tcPr>
            <w:tcW w:w="3098" w:type="dxa"/>
            <w:vAlign w:val="center"/>
          </w:tcPr>
          <w:p w:rsidR="002B7FD3" w:rsidRDefault="002B7FD3" w:rsidP="00176EFA">
            <w:pPr>
              <w:spacing w:before="40"/>
            </w:pPr>
          </w:p>
          <w:p w:rsidR="002B7FD3" w:rsidRDefault="002B7FD3" w:rsidP="002B7FD3"/>
          <w:p w:rsidR="002B7FD3" w:rsidRDefault="002B7FD3" w:rsidP="002B7FD3">
            <w:r>
              <w:t xml:space="preserve">  </w:t>
            </w:r>
          </w:p>
          <w:p w:rsidR="00280CF6" w:rsidRDefault="002B7FD3" w:rsidP="00176EFA">
            <w:pPr>
              <w:spacing w:after="40"/>
              <w:jc w:val="both"/>
            </w:pPr>
            <w:r>
              <w:t xml:space="preserve"> </w:t>
            </w:r>
          </w:p>
        </w:tc>
        <w:tc>
          <w:tcPr>
            <w:tcW w:w="11199" w:type="dxa"/>
            <w:vAlign w:val="center"/>
          </w:tcPr>
          <w:p w:rsidR="002B7FD3" w:rsidRDefault="002B7FD3" w:rsidP="002B7FD3"/>
          <w:p w:rsidR="00280CF6" w:rsidRDefault="00280CF6" w:rsidP="002B7FD3">
            <w:pPr>
              <w:jc w:val="both"/>
            </w:pPr>
          </w:p>
        </w:tc>
      </w:tr>
    </w:tbl>
    <w:p w:rsidR="00280CF6" w:rsidRPr="00BF7341" w:rsidRDefault="00280CF6" w:rsidP="00FA4697">
      <w:pPr>
        <w:spacing w:before="240"/>
        <w:jc w:val="both"/>
        <w:rPr>
          <w:sz w:val="22"/>
          <w:szCs w:val="22"/>
        </w:rPr>
      </w:pPr>
      <w:r w:rsidRPr="00BF7341">
        <w:rPr>
          <w:sz w:val="22"/>
          <w:szCs w:val="22"/>
        </w:rPr>
        <w:t xml:space="preserve">Jednocześnie informujemy, że umowa w sprawie zamówienia publicznego może być zawarta, z zastrzeżeniem art. 183 ustawy Prawo Zamówień Publicznych, w terminie </w:t>
      </w:r>
      <w:r w:rsidR="00961FB0" w:rsidRPr="00BF7341">
        <w:rPr>
          <w:sz w:val="22"/>
          <w:szCs w:val="22"/>
        </w:rPr>
        <w:t xml:space="preserve"> nie krótszym niż 5 dni od dnia przesłania niniejszego zawiadomienia o wyborze najkorzystniejszej oferty.</w:t>
      </w:r>
    </w:p>
    <w:p w:rsidR="00280CF6" w:rsidRPr="00BF7341" w:rsidRDefault="00280CF6" w:rsidP="00F761BD">
      <w:pPr>
        <w:spacing w:after="120"/>
        <w:jc w:val="both"/>
        <w:rPr>
          <w:sz w:val="22"/>
          <w:szCs w:val="22"/>
        </w:rPr>
      </w:pPr>
      <w:r w:rsidRPr="00BF7341">
        <w:rPr>
          <w:sz w:val="22"/>
          <w:szCs w:val="22"/>
        </w:rPr>
        <w:t>Zamawiający może zawrzeć umowę w sprawie zamówienia publicznego przed upływem terminu, o którym mowa powyżej, jeżeli zachodzą okoliczności wymienione w art. 94 ust. 2 ustawy Prawo Zamówień Publicznych.</w:t>
      </w:r>
    </w:p>
    <w:p w:rsidR="00280CF6" w:rsidRPr="00BF7341" w:rsidRDefault="00280CF6" w:rsidP="00F761BD">
      <w:pPr>
        <w:jc w:val="both"/>
        <w:rPr>
          <w:color w:val="000000"/>
          <w:sz w:val="22"/>
          <w:szCs w:val="22"/>
        </w:rPr>
      </w:pPr>
      <w:r w:rsidRPr="00BF7341">
        <w:rPr>
          <w:bCs/>
          <w:sz w:val="22"/>
          <w:szCs w:val="22"/>
        </w:rPr>
        <w:t>Równocześnie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280CF6" w:rsidRDefault="00280CF6" w:rsidP="00280CF6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Pr="00280CF6" w:rsidRDefault="00961FB0" w:rsidP="00840B8A">
      <w:pPr>
        <w:spacing w:before="120" w:after="120"/>
        <w:ind w:left="4680"/>
        <w:jc w:val="center"/>
      </w:pPr>
      <w:r w:rsidRPr="00961FB0">
        <w:rPr>
          <w:vertAlign w:val="superscript"/>
        </w:rPr>
        <w:t>mgr Sławomir</w:t>
      </w:r>
      <w:r w:rsidR="00280CF6">
        <w:rPr>
          <w:vertAlign w:val="superscript"/>
        </w:rPr>
        <w:t xml:space="preserve"> </w:t>
      </w:r>
      <w:r w:rsidRPr="00961FB0">
        <w:rPr>
          <w:vertAlign w:val="superscript"/>
        </w:rPr>
        <w:t>Baum</w:t>
      </w:r>
    </w:p>
    <w:sectPr w:rsidR="0033076C" w:rsidRPr="00280CF6" w:rsidSect="00BF7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851" w:bottom="1417" w:left="851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EF" w:rsidRDefault="006F67EF">
      <w:r>
        <w:separator/>
      </w:r>
    </w:p>
  </w:endnote>
  <w:endnote w:type="continuationSeparator" w:id="0">
    <w:p w:rsidR="006F67EF" w:rsidRDefault="006F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B0" w:rsidRDefault="00961F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1D5" w:rsidRDefault="006D41D5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B0" w:rsidRDefault="00961F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EF" w:rsidRDefault="006F67EF">
      <w:r>
        <w:separator/>
      </w:r>
    </w:p>
  </w:footnote>
  <w:footnote w:type="continuationSeparator" w:id="0">
    <w:p w:rsidR="006F67EF" w:rsidRDefault="006F6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B0" w:rsidRDefault="00961F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B0" w:rsidRDefault="00961F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B0" w:rsidRDefault="00961F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DC"/>
    <w:rsid w:val="00034F15"/>
    <w:rsid w:val="00050C99"/>
    <w:rsid w:val="000A4A43"/>
    <w:rsid w:val="000B6515"/>
    <w:rsid w:val="000D1E6C"/>
    <w:rsid w:val="000D6259"/>
    <w:rsid w:val="00114DD2"/>
    <w:rsid w:val="00176EFA"/>
    <w:rsid w:val="001E1E01"/>
    <w:rsid w:val="001F67FA"/>
    <w:rsid w:val="002371E6"/>
    <w:rsid w:val="00251690"/>
    <w:rsid w:val="00280CF6"/>
    <w:rsid w:val="002B7FD3"/>
    <w:rsid w:val="002D6788"/>
    <w:rsid w:val="002F587A"/>
    <w:rsid w:val="0033076C"/>
    <w:rsid w:val="003C27EC"/>
    <w:rsid w:val="004B31CE"/>
    <w:rsid w:val="004B5777"/>
    <w:rsid w:val="004D46B8"/>
    <w:rsid w:val="005652D5"/>
    <w:rsid w:val="005811DF"/>
    <w:rsid w:val="00596F83"/>
    <w:rsid w:val="0060301B"/>
    <w:rsid w:val="00654E82"/>
    <w:rsid w:val="0068637A"/>
    <w:rsid w:val="006B7962"/>
    <w:rsid w:val="006D0465"/>
    <w:rsid w:val="006D41D5"/>
    <w:rsid w:val="006F0507"/>
    <w:rsid w:val="006F67EF"/>
    <w:rsid w:val="00793D0A"/>
    <w:rsid w:val="007B1701"/>
    <w:rsid w:val="007D44B7"/>
    <w:rsid w:val="007E5104"/>
    <w:rsid w:val="007E7D8F"/>
    <w:rsid w:val="00802201"/>
    <w:rsid w:val="008113FF"/>
    <w:rsid w:val="00811CBB"/>
    <w:rsid w:val="00834EF4"/>
    <w:rsid w:val="00840B8A"/>
    <w:rsid w:val="008C0372"/>
    <w:rsid w:val="008E241C"/>
    <w:rsid w:val="00917FEB"/>
    <w:rsid w:val="009319DC"/>
    <w:rsid w:val="00953D9A"/>
    <w:rsid w:val="00961FB0"/>
    <w:rsid w:val="00982A11"/>
    <w:rsid w:val="009B049C"/>
    <w:rsid w:val="009D45DC"/>
    <w:rsid w:val="00A32AB2"/>
    <w:rsid w:val="00A452B6"/>
    <w:rsid w:val="00A46D85"/>
    <w:rsid w:val="00A978A9"/>
    <w:rsid w:val="00AD5B8D"/>
    <w:rsid w:val="00AE6513"/>
    <w:rsid w:val="00B37924"/>
    <w:rsid w:val="00B51EC7"/>
    <w:rsid w:val="00BA1245"/>
    <w:rsid w:val="00BB13B8"/>
    <w:rsid w:val="00BE3FC5"/>
    <w:rsid w:val="00BF7341"/>
    <w:rsid w:val="00C63070"/>
    <w:rsid w:val="00D26C67"/>
    <w:rsid w:val="00D5181E"/>
    <w:rsid w:val="00E05A7A"/>
    <w:rsid w:val="00E4520D"/>
    <w:rsid w:val="00E81ED4"/>
    <w:rsid w:val="00EB4311"/>
    <w:rsid w:val="00EB56AB"/>
    <w:rsid w:val="00EF36C3"/>
    <w:rsid w:val="00F14FCC"/>
    <w:rsid w:val="00F15792"/>
    <w:rsid w:val="00F60FE3"/>
    <w:rsid w:val="00F761BD"/>
    <w:rsid w:val="00F973C8"/>
    <w:rsid w:val="00FA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280CF6"/>
    <w:rPr>
      <w:b/>
      <w:kern w:val="28"/>
      <w:sz w:val="24"/>
    </w:rPr>
  </w:style>
  <w:style w:type="character" w:customStyle="1" w:styleId="NagwekZnak">
    <w:name w:val="Nagłówek Znak"/>
    <w:link w:val="Nagwek"/>
    <w:rsid w:val="00280CF6"/>
    <w:rPr>
      <w:sz w:val="24"/>
      <w:szCs w:val="24"/>
    </w:rPr>
  </w:style>
  <w:style w:type="character" w:customStyle="1" w:styleId="TekstpodstawowyZnak">
    <w:name w:val="Tekst podstawowy Znak"/>
    <w:link w:val="Tekstpodstawowy"/>
    <w:rsid w:val="00280CF6"/>
    <w:rPr>
      <w:sz w:val="24"/>
    </w:rPr>
  </w:style>
  <w:style w:type="character" w:customStyle="1" w:styleId="ZwykytekstZnak">
    <w:name w:val="Zwykły tekst Znak"/>
    <w:link w:val="Zwykytekst"/>
    <w:rsid w:val="00280CF6"/>
    <w:rPr>
      <w:rFonts w:ascii="Courier New" w:hAnsi="Courier New" w:cs="Courier New"/>
    </w:rPr>
  </w:style>
  <w:style w:type="paragraph" w:customStyle="1" w:styleId="pkt">
    <w:name w:val="pkt"/>
    <w:basedOn w:val="Normalny"/>
    <w:rsid w:val="002D6788"/>
    <w:pPr>
      <w:spacing w:before="60" w:after="60"/>
      <w:ind w:left="851" w:hanging="295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280CF6"/>
    <w:rPr>
      <w:b/>
      <w:kern w:val="28"/>
      <w:sz w:val="24"/>
    </w:rPr>
  </w:style>
  <w:style w:type="character" w:customStyle="1" w:styleId="NagwekZnak">
    <w:name w:val="Nagłówek Znak"/>
    <w:link w:val="Nagwek"/>
    <w:rsid w:val="00280CF6"/>
    <w:rPr>
      <w:sz w:val="24"/>
      <w:szCs w:val="24"/>
    </w:rPr>
  </w:style>
  <w:style w:type="character" w:customStyle="1" w:styleId="TekstpodstawowyZnak">
    <w:name w:val="Tekst podstawowy Znak"/>
    <w:link w:val="Tekstpodstawowy"/>
    <w:rsid w:val="00280CF6"/>
    <w:rPr>
      <w:sz w:val="24"/>
    </w:rPr>
  </w:style>
  <w:style w:type="character" w:customStyle="1" w:styleId="ZwykytekstZnak">
    <w:name w:val="Zwykły tekst Znak"/>
    <w:link w:val="Zwykytekst"/>
    <w:rsid w:val="00280CF6"/>
    <w:rPr>
      <w:rFonts w:ascii="Courier New" w:hAnsi="Courier New" w:cs="Courier New"/>
    </w:rPr>
  </w:style>
  <w:style w:type="paragraph" w:customStyle="1" w:styleId="pkt">
    <w:name w:val="pkt"/>
    <w:basedOn w:val="Normalny"/>
    <w:rsid w:val="002D6788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Adrian Wartecki</dc:creator>
  <cp:lastModifiedBy>Adrian Wartecki</cp:lastModifiedBy>
  <cp:revision>2</cp:revision>
  <cp:lastPrinted>1900-12-31T23:00:00Z</cp:lastPrinted>
  <dcterms:created xsi:type="dcterms:W3CDTF">2018-02-06T13:17:00Z</dcterms:created>
  <dcterms:modified xsi:type="dcterms:W3CDTF">2018-02-06T13:17:00Z</dcterms:modified>
</cp:coreProperties>
</file>