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5F" w:rsidRPr="003A5330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>Remont korytarzy budynku głównego w Szkole podstawowej nr 6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547A25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2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Kod</w:t>
      </w:r>
      <w:r w:rsidR="00547A25">
        <w:rPr>
          <w:rFonts w:ascii="Arial" w:hAnsi="Arial" w:cs="Arial"/>
          <w:bCs/>
          <w:color w:val="000000"/>
          <w:sz w:val="24"/>
          <w:szCs w:val="24"/>
        </w:rPr>
        <w:t>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CPV</w:t>
      </w:r>
      <w:r w:rsidR="00547A25">
        <w:rPr>
          <w:rFonts w:ascii="Arial" w:hAnsi="Arial" w:cs="Arial"/>
          <w:bCs/>
          <w:color w:val="000000"/>
          <w:sz w:val="24"/>
          <w:szCs w:val="24"/>
        </w:rPr>
        <w:t>: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47A25" w:rsidRPr="00547A25">
        <w:rPr>
          <w:rFonts w:ascii="Arial" w:hAnsi="Arial" w:cs="Arial"/>
          <w:sz w:val="24"/>
          <w:szCs w:val="22"/>
        </w:rPr>
        <w:t>45111200-0, 45214220-8, 45442100-8.</w:t>
      </w:r>
    </w:p>
    <w:p w:rsidR="00547A25" w:rsidRPr="00F00B5F" w:rsidRDefault="00547A25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WYMAGANIA OGÓLNE – REMONT KORYTARZY W </w:t>
      </w:r>
      <w:bookmarkStart w:id="0" w:name="_GoBack"/>
      <w:bookmarkEnd w:id="0"/>
      <w:r w:rsidRPr="00F00B5F">
        <w:rPr>
          <w:rFonts w:ascii="Arial" w:hAnsi="Arial" w:cs="Arial"/>
          <w:bCs/>
          <w:color w:val="000000"/>
          <w:sz w:val="24"/>
          <w:szCs w:val="24"/>
        </w:rPr>
        <w:t>SP6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 </w:t>
      </w:r>
      <w:r w:rsidRPr="00F00B5F">
        <w:rPr>
          <w:rFonts w:ascii="Arial" w:hAnsi="Arial" w:cs="Arial"/>
          <w:color w:val="000000"/>
          <w:sz w:val="24"/>
          <w:szCs w:val="24"/>
        </w:rPr>
        <w:t>Śremie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SPIS TRE</w:t>
      </w:r>
      <w:r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WSTEP ................................................................................................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1.1. Przedmiot ST 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1.2. Zakres stosowania ST 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 Zakres robót objętych ST 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 Określenia podstawowe 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 Ogólne wymagania dotyczące robót 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MATERIAŁY 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SPRZET 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TRANSPORT 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WYKONANIE ROBÓT 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6. KONTROLA JAKOSCI ROBÓT 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7. OBMIAR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 ODBIÓR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 PODSTAWA PŁATNOSCI 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PRZEPISY ZWIAZANE 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 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Najważniejsze oznaczenia i skróty: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 –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SST – Szczegółowa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ITB – Instytut Techniki Budowlanej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PZJ – Program Zabezpieczenia Jakości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bhp – bezpieczeństwo i higiena pracy podczas wykonywania robót budowlanych</w:t>
      </w:r>
    </w:p>
    <w:p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WST</w:t>
      </w:r>
      <w:r w:rsidRPr="003A5330">
        <w:rPr>
          <w:rFonts w:ascii="Arial" w:hAnsi="Arial" w:cs="Arial"/>
          <w:b/>
          <w:color w:val="000000"/>
          <w:sz w:val="24"/>
          <w:szCs w:val="24"/>
        </w:rPr>
        <w:t>E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Przedmiot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Przedmiotem niniejszej standardowej specyfikacji technicznej (ST) są wymagania ogólne dotyczące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i odbioru robót w obiektach budowlanych.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Zakres stosowania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Odstępstwa od wymagań podanych w niniejszej specyfikacji mogą mieć miejsce tylko w przypadkach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małych prostych robót i konstrukcji drugorzędnych o niewielkim zn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czeniu,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dla których istnieje pewność, ż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podstawowe wymagania będą spełnione przy zastosowaniu metod wykonania na podstawie doświadczenia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przy </w:t>
      </w:r>
      <w:r w:rsidR="00CF6A2D">
        <w:rPr>
          <w:rFonts w:ascii="Arial" w:hAnsi="Arial" w:cs="Arial"/>
          <w:color w:val="000000"/>
          <w:sz w:val="24"/>
          <w:szCs w:val="24"/>
        </w:rPr>
        <w:t>p</w:t>
      </w:r>
      <w:r w:rsidRPr="00F00B5F">
        <w:rPr>
          <w:rFonts w:ascii="Arial" w:hAnsi="Arial" w:cs="Arial"/>
          <w:color w:val="000000"/>
          <w:sz w:val="24"/>
          <w:szCs w:val="24"/>
        </w:rPr>
        <w:t>rzestrz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ganiu zasad sztuki budowlanej.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lenia podstawowe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Ilekroć w ST jest mowa 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1.3.1. obiekcie budowlanym – należy przez to rozumieć: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budynek wraz z instalacjami i urządzeniami technicznymi,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budowle stanowiąca całość techniczno-użytkowa wraz z instalacjami i urządz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niami,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obiekt małej architektury;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1.3.2. budynku – należy przez to rozumieć taki obiekt budowlany, który jest trwale związany z gruntem,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wydzielony z przestrzeni za pomocą przegród budowlanych oraz posiada fundamenty i 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1.3.3. budynku mieszkalnym jednorodzinnym – należy przez to rozumieć budynek wolno stojący albo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budynek o zabudowie bliźniaczej, szeregowej lub grupowej, sł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żący zaspokajaniu potrzeb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mieszkaniowych, stanowiący konstrukcyjnie samodzielna całość, w którym dopuszcza się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wydzielenie nie więcej niż dwóch lokali mieszkalnych albo jednego lokalu mieszkalnego i lokalu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użytkowego o powierzchni całkowitej 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przekraczającej 30% powierzchni całkowitej budynku.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1.3.4. budowli – należy przez to rozumieć każdy obiekt budowlany nie będący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dynkiem lub obiektem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małej architektury, jak: lotniska, drogi, linie kolejowe, mosty, estakady, tunele, sieci techniczne,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wolno stojące maszty antenowe, wolno stojące trwale związane z gruntem urządzenia reklamowe,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budowle ziemne, obronne (fortyf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kacje), ochronne, hydrotechniczne, zbiorniki, wolno stojące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instalacje przemysłowe lub urządzenia techniczne, oczyszczalnie ścieków, składowiska odpadów,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stacje uzdatniania wody, konstrukcje oporowe, nadziemne i podziemne przejścia dla pi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szych, sieci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uzbrojenia terenu, budowle sportowe, cmentarze, pomniki, a także części budowlane urządzeń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(kotłów, pieców przemysłowych i innych 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dzeń) oraz fundamenty pod maszyny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urządzenia, jako odrębne pod względem technicznym części przedmiotów składających się 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1.3.5. obiekcie małej architektury – należy przez to rozumieć niewielkie obiekty, a w szczególności: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kultu religijnego, jak: kapliczki, krzyże przydrożne, figury,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posagi, wodotryski i inne obiekty architektury ogrodowej,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użytkowe służące rekreacji codziennej i utrzymaniu porządku, jak: piaskownice, huśtawki,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drabinki,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1.3.6. tymczasowym obiekcie budowlanym – należy przez to rozumieć obiekt budo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lany przeznaczony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czasowego użytkowania w okresie krótszym od jego trwałości technicznej, przewidziany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przeniesienia w inne miejsce lub rozbiórki, a także obiekt budowlany nie połączony trwale 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gruntem, jak: strzelnice, kioski uliczne, paw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lony sprzedaży ulicznej i wystawowe,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przekrycia</w:t>
      </w:r>
      <w:proofErr w:type="spellEnd"/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namiotowe i powłoki pneumatyczne, urządzenia rozrywkowe, barakowozy, obiekty kontenerowe.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1.3.7. budowie – należy przez to rozumieć wykonanie obiektu budowlanego w okr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ślonym miejscu, 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także odbudowę, rozbudowę, nadbudowę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1.3.8. robotach budowlanych – należy przez to rozumieć budowę, a także prace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legające 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przebudowie, montażu, remoncie lub rozbiórce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1.3.9. remoncie – należy przez to rozumieć wykonywanie w istniejącym obiekcie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dowlanym robót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polegających na odtworzeniu stanu pierwotnego, a nie stanowiących bieżącej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konserwacji.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1.3.10. urządzeniach budowlanych – należy przez to rozumieć urządzenia techniczne związane z obiektem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zapewniające możliwość użytkowania obiektu zgodnie z jego przeznaczeniem, jak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przyłącza i urządzenia instalacyjne, w tym służ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ce oczyszczaniu lub gromadzeniu ścieków, a także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przejazdy, ogrodzenia, place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stojowe i place pod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1.3.11. terenie budowy – należy przez to rozumieć przestrzeń, w której prowadzone są roboty budowlane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wraz z przestrzenia zajmowana przez urządzenia zaplecza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1.3.12. prawie do dysponowania nieruchomością na cele budowlane – należy przez to rozumieć tytuł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prawny wynikający z prawa własności, użytkowania wieczystego, zarządu, ograniczonego prawa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rzeczowego albo stosunku zobowiązaniowego, prz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widującego uprawnienia do wykonywania robót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1.3.13. pozwoleniu na budowę – należy przez to rozumieć decyzje administracyjna zezwalająca 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rozpoczęcie i prowadzenie budowy lub wykonywanie robót budowl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innych niż budowa obiektu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1.3.14. dokumentacji budowy – należy przez to rozumieć pozwolenie na budowę wraz z załączonym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projektem budowlanym, dziennik budowy, protokoły odbiorów częściowych i końcowych, w miarę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potrzeby, rysunki i opisy służące realizacji obie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tu, operaty geodezyjne i książkę obmiarów, a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przypadku realizacji obiektów met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da montażu – także dziennik montażu.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1.3.15. dokumentacji powykonawczej – należy przez to rozumieć dokumentacje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 z naniesionymi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zmianami dokonanymi w toku wykonywania robót oraz geod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zyjnymi pomiarami powykonawczymi.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1.3.16. terenie zamkniętym – należy przez to rozumieć teren zamknięty, o którym mowa w przepisach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prawa geodezyjnego i kartograficznego: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obronności lub bezpieczeństwa państwa, będący w dyspozycji jednostek organ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zacyjnych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podległych Ministrowi Obrony Narodowej, Ministrowi Spraw Wewnętrznych i Administracji oraz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Ministrowi Spraw Zagranicznych,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bezpośredniego wydobywania kopaliny ze złoża, będący w dyspozycji zakładu górniczego.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1.3.17. aprobacie technicznej – należy przez to rozumieć pozytywna ocenę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na wyrobu,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stwierdzająca jego przydatność do stosowania w budownictwie.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1.3.18. właściwym organie – należy przez to rozumieć organ nadzoru architektonic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no-budowlanego lub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 specjalistycznego nadzoru budowlanego, stosownie do ich właściwości określonych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rozdziale 8.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1.3.19. wyrobie budowlanym – należy przez to rozumieć wyrób w rozumieniu przep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sów o ocenie zgodności,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wytworzony w celu wbudowania, wmontowania, zainstal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wania lub zastosowania w sposób trwały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obiekcie budowlanym, wprowadzany do obrotu jako wyrób pojedynczy lub jako zestaw wyborów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stosowania we wzaje</w:t>
      </w:r>
      <w:r w:rsidRPr="00F00B5F">
        <w:rPr>
          <w:rFonts w:ascii="Arial" w:hAnsi="Arial" w:cs="Arial"/>
          <w:color w:val="000000"/>
          <w:sz w:val="24"/>
          <w:szCs w:val="24"/>
        </w:rPr>
        <w:t>m</w:t>
      </w:r>
      <w:r w:rsidRPr="00F00B5F">
        <w:rPr>
          <w:rFonts w:ascii="Arial" w:hAnsi="Arial" w:cs="Arial"/>
          <w:color w:val="000000"/>
          <w:sz w:val="24"/>
          <w:szCs w:val="24"/>
        </w:rPr>
        <w:t>nym połączeniu stanowiącym integralna 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1.3.20. organie samorządu zawodowego – należy przez to rozumieć organy określ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ne w ustawie z dnia 15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2000 r. o samorządach zawodowych architektów, inżynierów budownictwa oraz urbanistów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(Dz. U. z 2001 r. Nr 5, poz. 42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pózn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1.3.21. obszarze oddziaływania obiektu – należy przez to rozumieć teren wyznacz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 w otoczeniu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na podstawie przepisów odrębnych, wprowadzających związane z tym obiektem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ograniczenia w zagospodarowaniu tego terenu.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1.3.22. opłacie – należy przez to rozumieć kwotę należności wnoszona przez zob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wiązanego za określone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ustawa obowiązkowe kontrole dokonywane przez właściwy organ.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1.3.23. drodze tymczasowej (montażowej) – należy przez to rozumieć drogę specja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nie przygotowana,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przeznaczona do ruchu pojazdów obsługujących roboty budowl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ne na czas ich wykonywania,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przewidziana do usunięcia po ich zakończeniu.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1.3.24. dzienniku budowy – należy przez to rozumieć dziennik wydany przez właśc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wy organ zgodnie 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obowiązującymi przepisami, stanowiący urzędowy dokument przebiegu robót budowlanych oraz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zdarzeń i okoliczności zachodzących w czasie wykonywania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1.3.25. kierowniku budowy – osoba wyznaczona przez Wykonawcę robót, upowa</w:t>
      </w:r>
      <w:r w:rsidRPr="00F00B5F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niona do kierowania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robotami i do występowania w jego imieniu w sprawach realiz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cji kontraktu, ponosząca ustawowa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odpowiedzialność za prowadzona budowę.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1.3.26. rejestrze obmiarów – należy przez to rozumieć – akceptowana przez Inspe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tora nadzoru książkę 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ponumerowanymi stronami, służąca do wpisywania przez Wykonawcę obmiaru dokonanych robót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formie wyliczeń, szkiców i ewentualnie dodatkowych załączników. Wpisy w rejestrze obmiarów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podlegają potwierdzeniu przez Inspektora nadzoru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1.3.27. laboratorium – należy przez to rozumieć laboratorium jednostki naukowej, zamawiającego,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inne laboratorium badawcze zaakceptowane przez Zamawiającego, niezbędne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p</w:t>
      </w:r>
      <w:r w:rsidRPr="00F00B5F">
        <w:rPr>
          <w:rFonts w:ascii="Arial" w:hAnsi="Arial" w:cs="Arial"/>
          <w:color w:val="000000"/>
          <w:sz w:val="24"/>
          <w:szCs w:val="24"/>
        </w:rPr>
        <w:t>rzeprowadzania niezbędnych badan i prób związ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z ocena jakości stosowanych wyrobów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rodzajów prowadz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1.3.28. materiałach – należy przez to rozumieć wszelkie materiały naturalne i wytw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rzane jak również różne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tworzywa i wyroby niezbędne do wykonania robót, zgodnie z dokumentacja projektowa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specyfikacjami technicznymi zaakceptowane przez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1.3.29. odpowiedniej zgodności – należy przez to rozumieć zgodność wykonanych robót dopuszczalnymi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tolerancjami, a jeśli granice tolerancji nie zostały określone – z przeciętnymi tolerancjami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przyjmowanymi zwyczajowo dla danego rodzaju robót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1.3.30. poleceniu Inspektora nadzoru – należy przez to rozumieć wszelkie polecenia przekazane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przez Inspektora nadzoru w formie pisemnej dotyczące sposobu realizacji robót lub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spraw związanych z prowadzeniem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1.3.31. projektancie – należy przez to rozumieć uprawniona osobę prawna lub 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zyczna będąca autorem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1.3.32. rekultywacji – należy przez to rozumieć roboty mające na celu uporządkow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nie i przywrócenie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pierwotnych funkcji terenu naruszonego w czasie realizacji bud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wy lub robót 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1.3.33. części obiektu lub etapie wykonania – należy przez to rozumieć cześć obiektu budowlanego zdolna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spełniania przewidywanych funkcji techniczno-użytkowych i możliwa do odebrania i przekazania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eksploatacji.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1.3.34. ustaleniach technicznych – należy przez to rozumieć ustalenia podane w normach, aprobatach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szczegółowych specyfikacjach technicznych.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1.3.35. grupach, klasach, kategoriach robót – należy przez to rozumieć grupy, klasy, kategorie określone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rozporządzeniu nr 2195/2002 z dnia 5 listopada 2002 r. w sprawie Wspólnego Słownika Zamówień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(Dz. Urz. L 340 z 16.12.2002 r.,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pózn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1.3.36. inspektorze nadzoru inwestorskiego – osoba posiadająca odpowiednie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kształcenie techniczne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praktykę zawodowa oraz uprawnienia budowlane, wykonuj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ca samodzielne funkcje techniczne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budownictwie, której inwestor powierza nadzór nad budowa obiektu budowlanego. Reprezentuje on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interesy inwestora na budowie i wykonuje bieżąca kontrole jakości i ilości wykonanych robot, bierze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udział w spra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dzianach i odbiorach robót zakrywanych i zanikających, badaniu i odbiorze instalacji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oraz urządzeń technicznych, jak również przy odbiorze gotowego obiektu.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1.3.37. instrukcji technicznej obsługi (eksploatacji) – opracowana przez projektanta lub dostawce urządzeń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maszyn, określająca rodzaje i kolejność lub współzależność czynności obsługi,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przeglądów i zabiegów konserwacyjnych, waru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kujących ich efektywne i bezpieczne użytkowanie.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Instrukcja techniczna obsługi (eksploatacji) jest również składnikiem dokumentacji powykonawczej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1.3.38. istotnych wymaganiach – oznaczają wymagania dotyczące bezpieczeństwa, zdrowia i pewnych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aspektów interesu wspólnego, jakie maja spełniać roboty budowlane.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1.3.39. normach europejskich – oznaczają normy przyjęte przez Europejski Komitet Standaryzacji (CEN)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oraz Europejski Komitet Standaryzacji elektrotechnicznej (C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NELEC) jako „standardy europejskie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(EN)” lub „dokumenty harmonizacje (HD)”, zgodnie z ogólnymi zasadami działania tych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1.3.40. przedmiarze robót – to zestawienie przewidzianych do wykonania robót po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stawowych w kolejności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technologicznej ich wykonania, ze szczegółowym opisem lub wskazaniem podstaw ustalających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szczegółowy opis, oraz wskazanie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szczegółowych specyfikacji technicznych wykonania i odbioru</w:t>
      </w:r>
      <w:r w:rsidR="00CF6A2D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, z wyliczeniem i zestawieniem ilości jednostek przedmiarowych robót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1.3.41. robocie podstawowej – minimalny zakres prac, które po wykonaniu są możl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we do odebrania pod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względem ilości i wymogów jakościowych oraz uwzględniają przyjęty stopień scalenia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1.3.42. Wspólnym Słowniku Zamówień – jest systemem klasyfikacji produktów, usług i robót budowlanych,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stworzonych na potrzeby zamówień publicznych. Składa się ze słownika głównego oraz słownika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uzupełniającego. Obowiązuje we wszystkich kr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jach Unii Europejskiej. Zgodnie z postanowieniami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rozporządzenia 2151/2003, st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sowanie kodów CPV do określania przedmiotu zamówienia przez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zamawiających z ówczesnych Państw Członkowskich UE stało się obowiązkowe z dniem 20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2003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Polskie Prawo zamówie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ń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 xml:space="preserve">publicznych </w:t>
      </w:r>
      <w:r w:rsidRPr="00F00B5F">
        <w:rPr>
          <w:rFonts w:ascii="Arial" w:hAnsi="Arial" w:cs="Arial"/>
          <w:color w:val="000000"/>
          <w:sz w:val="24"/>
          <w:szCs w:val="24"/>
        </w:rPr>
        <w:t>przewidziało obowiązek stosowania klasyfikacji CPV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począwszy od dnia akcesji Polski do UE, tzn. od 1 maja 2004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1.3.43. Zarządzającym realizacja umowy – jest to osoba prawna lub fizyczna okr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ślona w istotnych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postanowieniach umowy, zwana dalej zarządzającym, wyznaczona przez zamawiającego,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upoważniona do nadzorowania realizacji robót i administr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wania umowa w zakresie określonym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udzielonym pełnomocnictwie (zarządzający realizacja nie jest obecnie prawnie określony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przepisach).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robót jest odpowiedzialny za jakość ich wykonania oraz za ich zgodność z dokumentacja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projektowa, ST i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1.4.1. Przekazanie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Zamawiający, w terminie określonym w dokumentach umowy przekaże Wykonawcy teren budowy wraz ze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wszystkimi wymaganymi uzgodnieniami prawnymi i admin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stracyjnymi, poda lokalizacje i współrzędne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punktów głównych obiektu oraz reperów, przekaże dziennik budowy oraz dwa egzemplarze dokumentacji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 punktów pomiarowych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chwili odbioru końcowego robót. Uszkodzone lub zniszczone punkty pomiarowe Wykonawca odtworzy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utrwali 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1.4.2. Dokumentacja projektowa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Przekazana dokumentacja projektowa uwzględnia podział na dokumentacje proje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towa: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dostarczona przez Zamawiającego,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sporządzona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1.4.3. Zgodność robót z dokumentacja projektowa i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Dokumentacja projektowa, ST oraz dodatkowe dokumenty przekazane Wykonawcy przez Inspektora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stanowią załączniki do umowy, a wymagania wyszczegó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nione w choćby jednym z nich są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obowiązujące dla Wykonawcy tak, jakby zawarte były w całej dokumentacji.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rozbieżności w ustaleniach poszczególnych dokumentów obowiązuje kolejność ich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ważności wymieniona w „Ogólnych warunkach umowy”.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nie może wykorzystywać błędów lub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opuszczen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ko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traktowych, a o ich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wykryciu winien natychmiast powiadomić Inspektora nadzoru, który dokona odpowiednich zmian i poprawek.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stwierdzenia ewentualnych rozbieżności podane na rysunku wielkości liczbowe wymiarów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są ważniejsze od odczytu ze skali rysunków.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wykonane roboty i dostarczone materiały maja być zgodne z dokument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cja projektowa i ST.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Wielkości określone w dokumentacji projektowej i w SST będą uważane za wartości docelowe, od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których dopuszczalne są odchylenia w ramach określonego przedziału tolerancji. Cechy materiałów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budowli musza być jednorodne i wykazywać zgodność z określonymi wymaganiami, a rozrzuty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tych cech nie mogą przekraczać dopuszczalnego przedziału tolerancji.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przypadku, gdy dostarczane materiały lub wykonane roboty nie będą zgodne z dokumentacja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projektowa lub ST i maja wpływ na niezadowalająca jakość elementu budowli, to takie materiały zostaną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zastąpione innymi, a elementy budowli rozebrane i wykonane ponownie na koszt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1.4.4. Zabezpieczenie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zabezpieczenia terenu budowy w okresie trwania realizacji kontraktu aż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zakończenia i odbioru 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dostarczy, zainstaluje i będzie utrzymywać tymczasowe urządzenia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bezpieczające, w tym: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ogrodzenia, poręcze, oświetlenie, sygnały i znaki ostrzegawcze, dozorców, wszelkie inne środki niezbędne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ochrony robót, wygody społeczności i innych.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ze jest włączony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cen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umowna.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1.4.5. Ochrona środowiska w czasie wykonywania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ma obowiązek znać i stosować w czasie prowadzenia robót wszelkie przepisy dotyczące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naturalnego.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okresie trwania budowy i wykonywania robót wykończeniowych Wykonawca b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dzie: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utrzymywać teren budowy i wykopy w stanie bez wody stojącej,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b) podejmować wszelkie konieczne kroki mające na celu stosowanie się do przep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sów i norm dotyczących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 terenie i wokół terenu budowy oraz będzie unikać uszkodzeń lub uciążliwości dla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osób lub własności społecznej, a wyn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kających ze skażenia, hałasu lub innych przyczyn powstałych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następstwie jego sposobu działania.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Stosując się do tych wymagań, Wykonawca będzie miał szczególny wzgląd na: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1) lokalizacje baz, warsztatów, magazynów, składowisk, ukopów i dróg dojazdowych,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2) środki ostrożności i zabezpieczenia przed: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zanieczyszczeniem zbiorników i cieków wodnych pyłami lub substancjami to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sycznymi,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zanieczyszczeniem powietrza pyłami i gazami,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możliwością powstania pożaru.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1.4.6. Ochrona przeciwpożarowa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przepisy ochrony przeciwpożarowej.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utrzymywać sprawny sprzęt przeciwpożarowy, wymagany odp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wiednimi przepisami,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terenie baz produkcyjnych, w pomieszczeniach biurowych, mieszkalnych i magazynowych oraz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maszynach i pojazdach.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łatwopalne będą składowane w sposób zgodny z odpowiednimi przepisami i zabezpieczone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dostępem osób trzecich.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wszelkie straty spowodowane pożarem wyw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łanym jako rezultat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realizacji robót albo przez personel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1.5.7. Ochrona własności publicznej i prywatnej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ochronę instalacji i urządzeń zlokalizowanych na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wierzchni terenu i pod jego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poziomem, takie jak rurociągi, kable itp. Wykonawca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pewni właściwe oznaczenie i zabezpieczenie przed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uszkodzeniem tych instalacji i urządzeń w czasie trwania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 fakcie przypadkowego uszkodzenia tych instalacji Wykonawca bezzwłocznie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wiadomi Inspektora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i zainteresowanych użytkowników oraz będzie z nimi współpracował, dostarczając wszelkiej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pomocy potrzebnej przy dokonywaniu n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praw. Wykonawca będzie odpowiadać za wszelkie spowodowane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przez jego działania uszkodzenia instalacji na powierzchni ziemi i urządzeń po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ziemnych wykazanych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dokumentach dostarczonych mu przez Zamawiającego.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1.5.8. Ograniczenie obciążeń osi pojazdów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stosować się będzie do ustawowych ograniczeń obciążenia na os przy transporcie gruntu,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materiałów i wyposażenia na i z terenu robót. Uzyska on wszelkie niezbędne zezwolenia od władz co do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przewozu nietypowych wagowo ładunków i w sposób ciągły będzie o każdym takim przewozie powiadamiał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 Pojazdy i ładunki powodujące nadmierne obciążenie osiowe nie będą dopuszczone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świeżo ukończony fragment budowy w obrębie terenu budowy i wykonawca b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dzie odpowiadał za naprawę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robót w ten sposób uszkodzonych, zgodnie z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1.5.9. Bezpieczeństwo i higiena pracy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Podczas realizacji robót wykonawca będzie przestrzegać przepisów dotyczących bezpieczeństwa i higieny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szczególności wykonawca ma obowiązek zadbać, aby personel nie wykonywał pracy w warunkach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niebezpiecznych, szkodliwych dla zdrowia oraz nie spełniających odpowiednich wymagań sanitarnych.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zapewni i będzie utrzymywał wszelkie urządzenia zabezpieczające, socjalne oraz sprzęt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odpowiednia odzież dla ochrony życia i zdrowia osób zatrudnionych na budowie.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Uznaje się, ze wszelkie koszty związane z wypełnieniem wymagań określonych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wyżej nie podlegają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odrębnej zapłacie i są uwzględnione w cenie umownej.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1.5.10. Ochrona i utrzymanie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ochronę robót i za wszelkie materiały i 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dzenia używane do robót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 daty rozpoczęcia do daty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1.5.11. Stosowanie się do prawa i innych przepisów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zobowiązany jest znać wszelkie przepisy wydane przez organy admin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stracji państwowej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samorządowej, które są w jakikolwiek sposób związane z rob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tami i będzie w pełni odpowiedzialny za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przestrzeganie tych praw, przepisów i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tycznych podczas prowadzenia robót. Np. rozporządzenie Ministra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Infrastruktury z dnia 6 lutego 2003 r. w sprawie bezpieczeństwa i higieny pracy podczas wykonyw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robót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(Dz. U. z dn. 19.03.2003 r. Nr 47, poz. 401) oraz Ministra Pr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cy i Polityki Socjalnej z dnia 26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września 1997 r. w sprawie ogólnych przepisów bezpieczeństwa i higieny pracy (Dz. U. Nr 169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wymagań prawnych odnośnie wykorzystania opatentow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urządzeń lub metod i w sposób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ciągły będzie informować Inspektora nadzoru o swoich działaniach, przedstawiając kopie zezwoleń i inne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odnośne dokumenty.</w:t>
      </w:r>
    </w:p>
    <w:p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MATERIAŁY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2.1. Ź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ródła uzyskania materiałów do elementów konstrukcyjnych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Inspektorowi nadzoru szczegółowe informacje dotyczące, zamawiania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wydobywania materiałów i odpowiednie aprobaty techniczne lub świadectwa badan laboratoryjnych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próbki do zatwierdzenia przez Inspektora 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zobowiązany jest do prowadzenia ciągłych badan określonych w ST w celu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udokumentowania, ze materiały uzyskane z dopuszczalnego źródła spełniają wymagania ST w czasie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postępu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Pozostałe materiały budowlane powinny spełniać wymagania jakościowe określone Polskimi Normami,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aprobatami technicznymi, o których mowa w Szczegółowych Specyfikacjach Technicznych (ST).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Pozyskiwanie masowych materiałów pochodzenia miejscowego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uzyskanie pozwoleń od właścicieli i odnośnych władz na pozyskanie materiałów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 jakichkolwiek złóż miejscowych, włączając w to źródła wskazane przez Zamawiającego i jest zobowiązany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dostarczyć Inspektorowi nadzoru wymagane dokumenty przed rozpoczęciem eksploatacji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dokumentacje zawierająca raporty z badan terenowych i 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boratoryjnych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proponowana przez siebie metodę wydobycia i selekcji do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twierdzenia Inspektorowi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ściowych materiałów 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jakiegokolwiek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poniesie wszystkie koszty, a w tym: opłaty, wynagrodzenia i jakiekolwiek inne koszty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związane z dostarczeniem materiałów do robót, chyba ze postanowienia ogólne lub szczegółowe warunków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umowy stanowią inaczej.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Humus i nadkład czasowo zdjęte z terenu wykopów, ukopów i miejsc pozyskania piasku i żwiru będą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formowane w hałdy i wykorzystywane przy zasypce i rekultywacji terenu po ukończeniu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Wszystkie odpowiednie materiały pozyskane z wykopów na terenie budowy lub z innych miejsc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wskazanych w dokumentach umowy będą wykorzystane do robót lub odwiezione na odkład odpowiednio do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wymagań umowy lub wskazań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Eksploatacja źródeł materiałów będzie zgodna z wszelkimi regulacjami prawnymi obowiązującymi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danym obszarze.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Materiały nie odpowiadaj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wymaganiom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ciowym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nie odpowiadające wymaganiom jakościowym zostaną przez Wykonawcę wywiezione z terenu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budowy, bądź złożone w miejscu wskazanym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Każdy rodzaj robót, w którym znajdują się nie zbadane i nie zaakceptowane materi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ły, Wykonawca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wykonuje na własne ryzyko, licząc się z jego nieprzyjęciem i niez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płaceniem.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Przechowywanie i składowanie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zapewni, aby tymczasowo składowane materiały, do czasu gdy będą one potrzebne do robót,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były zabezpieczone przed zanieczyszczeniem, zachowały swoja jakość i właściwość do robót i były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dostępne do kontroli przez Inspektora na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Miejsca czasowego składowania materiałów będą zlokalizowane w obrębie 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renu budowy w miejscach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uzgodnionych z Inspektorem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Wariantowe stosowanie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Jeśli dokumentacja projektowa lub ST przewidują możliwość zastosowania różnych rodzajów materiałów do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 Wykonawca powiadomi Inspektora nadzoru o zamiarze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zastosowania konkretnego rodzaju mat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riału. Wybrany i zaakceptowany rodzaj materiału nie może być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zamieniany bez zgody Inspektora nadzoru.</w:t>
      </w:r>
    </w:p>
    <w:p w:rsidR="00E038A0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SPRZ</w:t>
      </w:r>
      <w:r w:rsidR="003A5330">
        <w:rPr>
          <w:rFonts w:ascii="Arial" w:hAnsi="Arial" w:cs="Arial"/>
          <w:b/>
          <w:color w:val="000000"/>
          <w:sz w:val="24"/>
          <w:szCs w:val="24"/>
        </w:rPr>
        <w:t>Ę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używania jedynie takiego sprzętu, który nie spow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duje niekorzystnego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wpływu na jakość wykonywanych robót. Sprzęt używany do 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bót powinien być zgodny z oferta Wykonawcy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powinien odpowiadać pod względem typów i ilości wskazaniom zawartym w SST, programie zapewnienia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jakości lub pr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jekcie organizacji robót, zaakceptowanym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Liczba i wydajność sprzętu będzie gwarantować przeprowadzenie robót, zgodnie z zasadami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określonymi w dokumentacji projektowej, ST i wskazaniach Inspektora nadzoru w terminie przewidzianym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Sprzęt będący własnością Wykonawcy lub wynajęty do wykonania robót ma być utrzymywany w dobrym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stanie i gotowości do pracy. Bedzie spełniał normy ochrony środowiska i przepisy dotyczące jego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 Inspektorowi nadzoru kopie dokumentów potwierdzających dopuszczenie sprzętu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użytkowania, tam gdzie jest to wymagane przepisami.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Jeżeli dokumentacja projektowa lub SST przewidują możliwość wariantowego użycia sprzętu przy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wykonywanych robotach, wykonawca powiadomi Inspektora nadzoru o swoim zamiarze wyboru i uzyska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jego akceptacje przed użyciem sprzętu. Wybrany sprzęt, po akceptacji Inspektora nadzoru, nie może być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zmieniany bez jego zgody.</w:t>
      </w:r>
    </w:p>
    <w:p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4.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TRANSPORT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transportu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stosowania jedynie takich środków transportu, kt</w:t>
      </w:r>
      <w:r w:rsidRPr="00F00B5F">
        <w:rPr>
          <w:rFonts w:ascii="Arial" w:hAnsi="Arial" w:cs="Arial"/>
          <w:color w:val="000000"/>
          <w:sz w:val="24"/>
          <w:szCs w:val="24"/>
        </w:rPr>
        <w:t>ó</w:t>
      </w:r>
      <w:r w:rsidRPr="00F00B5F">
        <w:rPr>
          <w:rFonts w:ascii="Arial" w:hAnsi="Arial" w:cs="Arial"/>
          <w:color w:val="000000"/>
          <w:sz w:val="24"/>
          <w:szCs w:val="24"/>
        </w:rPr>
        <w:t>re nie wpłyną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niekorzystnie na jakość wykonywanych robót i właściwości przewoż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materiałów.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Liczba środków transportu będzie zapewniać prowadzenie robót zgodnie z zasadami określonymi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projektowej, ST i wskazaniach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 w terminie przewidzianym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przewozu po drogach publicznych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Przy ruchu na drogach publicznych pojazdy będą spełniać wymagania dotyczące przepisów ruchu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drogowego w odniesieniu do dopuszczalnych obciążeń na osie i innych parametrów technicznych. Środki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nie odpowiadające warunkom dopuszczalnych obciążeń na osie mogą być dopuszczone przez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właściwy zarząd drogi pod warunkiem przywrócenia stanu pierwotnego użytkowanych odcinków dróg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 Wykonawcy.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usuwać na bieżąco, na własny koszt, wszelkie zanieczyszczenia spowodowane jego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pojazdami na drogach publicznych oraz dojazdach do terenu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dowy.</w:t>
      </w:r>
    </w:p>
    <w:p w:rsidR="003A5330" w:rsidRPr="00F00B5F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5.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WYKONANIE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 rozpocz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ciem robót wykonawca opracuje: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zagospodarowania placu budowy, który powinien składać się z części op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sowej i graficznej,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 (plan bioz),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organizacji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technologii i organizacji montażu (dla obiektów prefabrykowanych lub el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mentów konstrukcyjnych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 większych gabarytach lub masie).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Wykonawca jest odpowiedzialny za prowadzenie robót zgodnie z umow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lub kontraktem oraz</w:t>
      </w:r>
      <w:r w:rsidR="00E038A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 jako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zastosowanych materiałów i wykonywanych robót, za ich zgodno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 dokumentacj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pro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jektow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, wymaganiami ST, PZJ, projektu projektem organizacji robót oraz poleceniami</w:t>
      </w:r>
      <w:r w:rsidR="00E038A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5.2.1. Wykonawca ponosi odpowiedzialność za pełna obsługę geodezyjna przy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konywaniu wszystkich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robót określonych w dokumentacji projektowej lub przekazanych na piśmie przez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5.2.2. Następstwa jakiegokolwiek błędu spowodowanego przez Wykonawcę w wyt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czeniu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 wykonywaniu robót zostaną, jeśli wymagać tego będzie Inspektor nadzoru, poprawione przez Wykonawcę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5.2.3. Decyzje Inspektora nadzoru dotyczące akceptacji lub odrzucenia materiałów i elementów robót będą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oparte na wymaganiach sformułowanych w dokumentach umowy, dokumentacji projektowej i w ST, a także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normach i wytycznych.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5.2.4. Polecenia Inspektora nadzoru dotyczące realizacji robót będą </w:t>
      </w:r>
      <w:r>
        <w:rPr>
          <w:rFonts w:ascii="Arial" w:hAnsi="Arial" w:cs="Arial"/>
          <w:color w:val="000000"/>
          <w:sz w:val="24"/>
          <w:szCs w:val="24"/>
        </w:rPr>
        <w:t>wykonywane przez Wy</w:t>
      </w:r>
      <w:r w:rsidRPr="00F00B5F">
        <w:rPr>
          <w:rFonts w:ascii="Arial" w:hAnsi="Arial" w:cs="Arial"/>
          <w:color w:val="000000"/>
          <w:sz w:val="24"/>
          <w:szCs w:val="24"/>
        </w:rPr>
        <w:t>konawc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niż w czasie przez niego wyznaczonym, pod groźba wstrzymania robót. Skutki finansowe z tytułu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wstrzymania robót w takiej sytuacji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nosi Wykonawca.</w:t>
      </w:r>
    </w:p>
    <w:p w:rsidR="00E038A0" w:rsidRPr="00F00B5F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6.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KONTROLA JAKO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Program zapewnienia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 obowiązków Wykonawcy należy opracowanie i przedstawienie do zaakceptow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przez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programu zapewnienia jakości (PZJ), w którym prze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stawi on zamierzony sposób wykonania robót,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możliwości techniczne, kadrowe i o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ganizacyjne gwarantujące wykonanie robót zgodnie z dokumentacja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projektowa,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Program zapewnienia jakości winien zawierać: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wykonania robót, w tym termin i sposób prowadzenia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ruchu na budowie wraz z oznakowaniem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zespołów roboczych, ich kwalifikacje i przygotowanie praktyczne,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osób odpowiedzialnych za jakość i terminowość wykonania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system (sposób i procedurę) proponowanej kontroli i sterowania jakością wykon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wanych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wyposażenie w sprzęt i urządzenia do pomiarów i kontroli (opis laboratorium wł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snego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laboratorium, któremu Wykonawca zamierza zlecić prowadzenie badan),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oraz formę gromadzenia wyników badan laboratoryjnych, zapis pomiarów, a także wyciąganych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wniosków i zastosowanych korekt w procesie technologicznym, proponowany sposób i formę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przekazywania tych informacji Inspektorowi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maszyn i urządzeń stosowanych na budowie z ich parametrami techniczn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mi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wyposażeniem w mechanizmy do sterowania i urządzenia pomiarowo-kontrolne,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rodzaje i ilość środków transportu oraz urządzeń do magazynowania i załadunku materiałów, spoiw,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lepiszczy, kruszyw itp.,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i procedurę pomiarów i badan (rodzaj i częstotliwość, pobieranie próbek, legalizacja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sprawdzanie urządzeń itp.) prowadzonych podczas dostaw materiałów, wytwarzania mieszanek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Zasady kontroli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odpowiedzialny za pełna kontrole jakości robót i stosowanych mat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riałów. Wykonawca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 odpowiedni system kontroli, włączając w to personel, laboratorium, sprzęt, zaopatrzenie i wszystkie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 niezbędne do pobierania próbek i badan materiałów oraz robót.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będzie przeprowadzać pomiary i badania materiałów oraz robót z częstotliwością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zapewniająca stwierdzenie, ze rob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ty wykonano zgodnie z wymaganiami zawartymi w dokumentacji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Minimalne wymagania co do zakresu badan i ich częstotliwości są określone w ST. W przypadku, gdy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zostały one tam określone, Inspektor nadzoru ustali jaki zakres kontroli jest konieczny, aby zapewnić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 robót zgodnie z umowa.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mieć nieograniczony dostęp do pomieszczeń laboratory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nych Wykonawcy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celu ich inspekcji.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przekazywać Wykonawcy pisemne informacje o jakichko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wiek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niedociągnięciach dotyczących urządzeń laboratoryjnych, sprzętu, zaopatrzenia laboratorium, pracy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personelu lub metod badawczych. Jeżeli niedociągnięcia te będą tak poważne, ze mogą wpłynąć ujemnie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wyniki badan, Inspektor nadzoru natyc</w:t>
      </w:r>
      <w:r w:rsidRPr="00F00B5F">
        <w:rPr>
          <w:rFonts w:ascii="Arial" w:hAnsi="Arial" w:cs="Arial"/>
          <w:color w:val="000000"/>
          <w:sz w:val="24"/>
          <w:szCs w:val="24"/>
        </w:rPr>
        <w:t>h</w:t>
      </w:r>
      <w:r w:rsidRPr="00F00B5F">
        <w:rPr>
          <w:rFonts w:ascii="Arial" w:hAnsi="Arial" w:cs="Arial"/>
          <w:color w:val="000000"/>
          <w:sz w:val="24"/>
          <w:szCs w:val="24"/>
        </w:rPr>
        <w:t>miast wstrzyma użycie do robót badanych materiałów i dopuści je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użytku dopiero wtedy, gdy niedociągnięcia w pracy laboratorium Wykonawcy zostaną usunięte 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stwierdzona zostanie odpowiednia jakość tych materiałów.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koszty związane z organizowaniem i prowadzeniem badan materiałów i robót ponosi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Pobieranie próbek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Próbki będą pobierane losowo. Zaleca się stosowanie statystycznych metod pobi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rania próbek, opartych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zasadzie, ze wszystkie jednostkowe elementy produkcji mogą być z jednakowym prawdopodobieństwem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wytypowane do badan.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będzie mieć zapewniona możliwość udzi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łu w pobieraniu próbek. Na zlecenie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 Wykonawca będzie prz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prowadzać dodatkowe badania tych materiałów, które budzą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wątpliwości co do jak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ści, o ile kwestionowane materiały nie zostaną przez Wykonawcę usunięte lub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ulepszone z własnej woli. Koszty tych dodatkowych badan pokrywa Wykonawca tylko w przypadku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stwierdzenia usterek; w przeciwnym przypadku koszty te pokrywa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mawiający.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Pojemniki do pobierania próbek będą dostarczone przez Wykonawcę i zatwierdzone przez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 Próbki dostarczone przez Wykonawcę do badan będą 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powiednio opisane i oznakowane,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sposób zaakceptowany przez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i pomiary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badania i pomiary będą przeprowadzone zgodnie z wymaganiami norm. W przypadku, gdy normy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obejmują jakiegokolwiek badania wymaganego w ST, stosować można wytyczne krajowe, albo inne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procedury, zaakceptowane przez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przystąpieniem do pomiarów lub badan, Wykonawca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wiadomi Inspektora nadzoru o rodzaju,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miejscu i terminie pomiaru lub badania. Po wykonaniu pomiaru lub badania, Wykonawca przedstawi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piśmie ich wyniki do a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ceptacji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Raporty z bada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przekazywać Inspektorowi nadzoru kopie raportów z wynikami badan jak najszybciej,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później jednak niż w terminie określonym w programie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pewnienia jakości.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Wyniki badan (kopie) będą przekazywane Inspektorowi nadzoru na formularzach według dostarczonego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 niego wzoru lub innych, przez niego zaaprobowanych.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6.6.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prowadzone przez Inspektora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Dla celów kontroli jakości i zatwierdzenia, Inspektor nadzoru uprawniony jest do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konywania kontroli,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i badania materiałów u źródła ich wytwarzania. Do umożliwienia jemu kontroli zapewniona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wszelka potrzebna do tego pomoc ze strony Wykonawcy i producenta materiałów.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nadzoru, po uprzedniej w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ryfikacji systemu kontroli robót prowadzonego przez Wykonawcę,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oceniać zgodność materiałów i robót z wymaganiami ST na podstawie wyników badan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dostarczonych przez Wykonawcę.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może pobierać próbki materi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łów i prowadzić badania niezależnie od Wykonawcy,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swój koszt. Jeżeli wyniki tych badan wykażą, ze raporty Wykonawcy są niewiarygodne, to Inspektor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poleci Wykonawcy lub zleci niezależnemu laboratorium przeprowadzenie powtórnych lub dodatkowych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badan, albo oprze się wyłącznie na własnych badaniach przy oc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nie zgodności materiałów i robót 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dokumentacja projektowa i ST. W takim przypa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ku, całkowite koszty powtórnych lub dodatkowych badan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poni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sione zostaną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6.7.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Certyfikaty i deklaracje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może dopuścić do użycia tylko te wyroby i materiały, które: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posiadają certyfikat na znak bezpieczeństwa wykazujący, ze zapewniono zgo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ność z kryteriami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technicznymi określonymi na podstawie Polskich Norm, aprobat technicznych oraz właściwych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przepisów i informacji o ich istnieniu zgodnie z rozp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rządzeniem MSWiA z 1998 r. (Dz. U. 99/98),,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posiadają deklaracje zgodności lub certyfikat zgodności z: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Polska Norma lub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aprobata techniczna, w przypadku wyrobów, dla których nie ustanowiono Polskiej Normy, jeżeli nie są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objęte certyfikacja określona w pkt. 1 i które spełniają wymogi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5. znajdują się w wykazie wyrobów, o którym mowa w rozporządzeniu MSWiA z 1998 r. (Dz. U. 98/99).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przypadku materiałów, dla których ww. dokumenty są wymagane przez ST, każda ich partia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dostarczona do robót będzie posiadać te dokumenty, określające w sposób jedno-znaczny jej cechy.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Jakiekolwiek materiały, które nie spełniają tych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odrzucone.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6.8.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[1] Dziennik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 budowy jest wymaganym dokumentem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urzędowym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okresie od przekazania wykonawcy terenu budowy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okresu gwarancyjnego. Prowadzenie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dziennika budowy zgodnie z § 45 ustawy Prawo budowlane spoczywa na kierowniku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w dzienniku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dokonywane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bieżąco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dotyczyć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przebiegu robót, stanu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ludzi i mienia oraz technicznej strony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czytelne, dokonane trwała technika,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chronologicznym,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jeden pod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drugim, bez przerw.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Załączone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 dziennika budowy protokoły i inne dokumenty </w:t>
      </w:r>
      <w:r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oznaczone kole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j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nym numerem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załącznika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opatrzone data i podpisem Wykonawcy i Inspektora na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należy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wpisywać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szczególności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Wykonawcy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uzgodnienie przez Inspektora nadzoru programu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harmon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gramów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terminy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rozpoczęcia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przebieg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trudności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przeszkody w ich prowadzeniu, okresy i przyczyny przerw w robotach,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uwagi i polecenia Inspektora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wstrzymania robót, z podaniem powodu,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zgłoszenia i daty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ostatecznych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odbiorów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>, uwagi i propozycje Wykonawcy,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stan pogody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temperaturę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powietrza w okresie wykonywania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ograniczeniom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wymaganiom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warunkami klimatycznymi,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rzeczywistych warunków geotechnicznych z ich opisem w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geodezyjnych (pomiarowych) dokonywanych przed i w trakcie wykonywania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sposobu wykonywania zabezpieczenia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pobierania próbek oraz wyniki przeprowadz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badan z podaniem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wyniki prób poszczególnych elementów budowli z podaniem 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inne istotne informacje o przebiegu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Propozycje, uwagi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Wykonawcy, wpisane 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Inspektorowi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Decyzje Inspektora nadzoru wpisane do dziennika budowy Wykonawca podpisuje z zaznaczeniem ich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zajęciem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stanowiska.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Wpis projektanta do dziennika budowy obliguje Inspektora nadzoru do ustosunkow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 Projektant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nie jest jednak strona umowy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uprawnień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poleceń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[2]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Książka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obmiarów stanowi dokument </w:t>
      </w:r>
      <w:r w:rsidRPr="00F00B5F">
        <w:rPr>
          <w:rFonts w:ascii="Arial" w:hAnsi="Arial" w:cs="Arial"/>
          <w:color w:val="000000"/>
          <w:sz w:val="24"/>
          <w:szCs w:val="24"/>
        </w:rPr>
        <w:t>pozwalający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na rozliczenie faktycznego </w:t>
      </w:r>
      <w:r w:rsidRPr="00F00B5F">
        <w:rPr>
          <w:rFonts w:ascii="Arial" w:hAnsi="Arial" w:cs="Arial"/>
          <w:color w:val="000000"/>
          <w:sz w:val="24"/>
          <w:szCs w:val="24"/>
        </w:rPr>
        <w:t>post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pu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każdego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elementów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robót. Obmiary wykonanych robót przeprowadza </w:t>
      </w:r>
      <w:r w:rsidRPr="00F00B5F">
        <w:rPr>
          <w:rFonts w:ascii="Arial" w:hAnsi="Arial" w:cs="Arial"/>
          <w:color w:val="000000"/>
          <w:sz w:val="24"/>
          <w:szCs w:val="24"/>
        </w:rPr>
        <w:t>się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sukc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sywnie w jednostkach </w:t>
      </w:r>
      <w:r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w kosztorysie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lub w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[3] Dokumenty laboratoryjne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Dzienniki laboratoryjne,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orzeczenia 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materiałów, recepty robocze i kontrolne wyniki badan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nawcy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gromadzone w formie uzgodnionej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programie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Dokumenty 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stanowią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załączniki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robót. Winny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być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udostępnione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[4] Pozostałe 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dokumentów budowy zalicza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oprócz wymienionych w punktach [1]-[3],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pozwolenie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budowę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protokoły przekazania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umowy cywilnoprawne z osobami trzecimi,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protokoły z narad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f) operaty geodezyjne,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g) plan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[5] Przechowywanie dokumentów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przechowywane na terenie budowy w miejscu odpowiednio zabezpieczonym.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Zaginiecie któregokolwiek z dokumentów budowy spowoduje jego natychmiastowe odtworzenie w formie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przewidzianej prawem.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Wszelkie 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zawsze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dostępne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Inspektora nadzoru i prze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stawiane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wglądu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7.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OBMIAR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zasady obmiaru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faktyczny zakres wykonywanych robót, zgodnie z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kumentacja projektowa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ST, w jednostkach ustalonych w kosztorysie.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Obmiaru robót dokonuje Wykonawca po pisemnym powiadomieniu Inspektora na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zoru o zakresie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obmierzanych robót i terminie obmiaru, co najmniej na 3 dni przed tym terminem.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Wyniki obmiaru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Jakikolwiek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błąd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przeoczenie (opuszczenie)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podanych w kosztor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sie ofertowym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gdzie indziej w ST nie zwalnia Wykonawcy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wszystkich robót.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Błędne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zostaną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poprawione wg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piśmie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Obmiar gotowych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przeprowadzony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częstością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wymagana do celu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miesięcznej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rzecz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konawcy lub w innym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lania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ilo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robót i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odpowiednich specyfikacjach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nych i lub w KNR-ach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oraz KNNR-ach.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Jednostki obmiaru powinny zgodnie zgodne z jednostkami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dokumentacji projektowej 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kosztorysowej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F00B5F">
        <w:rPr>
          <w:rFonts w:ascii="Arial" w:hAnsi="Arial" w:cs="Arial"/>
          <w:color w:val="000000"/>
          <w:sz w:val="24"/>
          <w:szCs w:val="24"/>
        </w:rPr>
        <w:t>przedmiarze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7.3.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sprz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t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pomiarowy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pomiarowy, stosowany w czasie obmiaru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zaakceptowane przez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pomiarowy </w:t>
      </w:r>
      <w:r w:rsidRPr="00F00B5F">
        <w:rPr>
          <w:rFonts w:ascii="Arial" w:hAnsi="Arial" w:cs="Arial"/>
          <w:color w:val="000000"/>
          <w:sz w:val="24"/>
          <w:szCs w:val="24"/>
        </w:rPr>
        <w:t>zostaną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dostarczone przez </w:t>
      </w:r>
      <w:r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t>Jeżeli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te lub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wymagają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badan </w:t>
      </w:r>
      <w:r w:rsidRPr="00F00B5F">
        <w:rPr>
          <w:rFonts w:ascii="Arial" w:hAnsi="Arial" w:cs="Arial"/>
          <w:color w:val="000000"/>
          <w:sz w:val="24"/>
          <w:szCs w:val="24"/>
        </w:rPr>
        <w:t>atestujących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, to Wykonawca </w:t>
      </w:r>
      <w:r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posiadać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świadectwa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legalizacji.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utrzymywane w dobrym stanie, w całym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okresie trwania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Wagi i 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wdra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ania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dostarczy i zainstaluje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wagowe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odpowiadające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odnośnym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wymaganiom SST.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Bedzie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utrzymywać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wyposażenie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zapewniając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sposób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gły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zachowanie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dokładności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norm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zatwierdzonych przez Inspektora nadzoru.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8.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Rodzaje odbiorów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zależności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odpowiednich ST, roboty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odbi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rom: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odbiorowi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b) odbiorowi przewodów kominowych, instalacji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technicznych,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częściowemu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odbiorowi ostatecznemu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końcowemu</w:t>
      </w:r>
      <w:r w:rsidRPr="00F00B5F">
        <w:rPr>
          <w:rFonts w:ascii="Arial" w:hAnsi="Arial" w:cs="Arial"/>
          <w:color w:val="000000"/>
          <w:sz w:val="24"/>
          <w:szCs w:val="24"/>
        </w:rPr>
        <w:t>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odbiorowi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f)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pogwarancyjnemu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upływie okresu gwarancji.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zanikaj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ulegaj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zakryciu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polega na finalnej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tych robót, które w dalszym procesie realizacji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w 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umożliwiającym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ewentualnych korekt i poprawek bez hamowania ogólnego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tego dokonuje Inspektor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danej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do odbioru zgłasza wykonawca wpisem do dziennika budowy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jednoczesnym powiadomieniem Inspektora nadzoru. 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przeprowadzony niezwłocznie, 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później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jednak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3 dni od daty zgł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szenia wpisem do dziennika budowy i powiadomienia o tym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fakcie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ocenia Inspektor nadzoru na podstawie dokumentów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zawierających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komplet wyników badan laboratoryjnych i w oparciu o przeprowadzone pomiary,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konfrontacji z dokumentacja projektowa, ST i uprzednimi ustaleniami.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polega na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dokonuje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zakresu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wg zasad jak przy odbiorze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ostatecznym robót. Odbioru robót dokonuje Inspektor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Odbiór ostateczny (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cowy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8.4.1. Zasady odbioru ostatecznego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Odbiór ostateczny polega na finalnej ocenie rzeczywistego wykonania robót w odni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sieniu do zakresu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)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Całkowite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ostatecznego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stwie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dzona przez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wpisem do dziennika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ostateczny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nastąpi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terminie ustalonym w dokumentach umowy,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licząc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dnia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potwierdzenia przez Inspektora nadzoru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mentów, o których mowa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punkcie 8.4.2.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Odbioru ostatecznego robót dokona komisja wyznaczona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obecności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nadzoru i Wykonawcy. Komisja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odbierająca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roboty dokona ich oceny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podstawie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wyników badan i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miarów, ocenie wizualnej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 dokumentacja projektowa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W toku odbioru ostatecznego robót, komisja zapozna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realizacja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trakcie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oraz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 zwłaszcza w zakresie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robót popra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kowych.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przypadkach nie wykonania wyznaczonych robót poprawkowych lub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poszczególnych elementach konstrukcyjnych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wykończeniowych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komisja przerwie swoje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ustali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nowy termin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 stwierdzenia przez komisje, 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w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szczególnych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asortymentach nieznacznie odbiega od wymaganej dokumentacja pr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jektowa i SST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tolerancji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większego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wpływu na cechy ek</w:t>
      </w:r>
      <w:r w:rsidRPr="00F00B5F">
        <w:rPr>
          <w:rFonts w:ascii="Arial" w:hAnsi="Arial" w:cs="Arial"/>
          <w:color w:val="000000"/>
          <w:sz w:val="24"/>
          <w:szCs w:val="24"/>
        </w:rPr>
        <w:t>s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ploatacyjne obiektu, komisja oceni pomniejszona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wykonywanych robót w stosunku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8.4.2. Dokumenty do odbioru ostatecznego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</w:t>
      </w:r>
      <w:r w:rsidRPr="00F00B5F">
        <w:rPr>
          <w:rFonts w:ascii="Arial" w:hAnsi="Arial" w:cs="Arial"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Podstawowym dokumentem jest protokół odbioru ostatecznego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sporządzony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wzoru ustalonego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odbioru ostatecznego Wykonawca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zobowiązany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przygotować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dokumentacje powykonawcza, tj. dokumentacje budowy z naniesionymi zmianami dokonanymi w toku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robót oraz geodezyjnymi pomiarami powykonawcz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 szczegółowe specyfikacje techniczne (podstawowe z dokumentów umowy i ew.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zamienne),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3. protokoły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 protokoły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recepty i ustalenia technologiczne,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 dzienniki budowy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 (oryginały),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 wyniki pomiarów kontrolnych oraz badan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oznaczeń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laboratoryjnych, zgodne z ST i programem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wbudowanych materiałów, certyf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katy na znak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ST i programem zabezpieczenia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 rysunki (dokumentacje) na wykonanie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towarzyszących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(np.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przełożenie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linii telefonicznej,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energetycznej, gazowej,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itp.) oraz protokoły odbioru i przekazania tych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właścicielom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geodezyjna inwentaryzacje powykonawcza robót i sieci uzbrojenia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11. kopie mapy zasadniczej powstałej w wyniku geodezyjnej inwentaryzacji powyk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nawczej.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przypadku, gdy wg komisji, roboty pod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względem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przygotowania dokumentacyjn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go 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gotowe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odbioru ostatecznego, komisja w porozumieniu z Wykonawca wyznaczy ponowny termin odbioru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komisje roboty poprawkowe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zestawione wg wzoru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ustalonego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Termin wykonania robót poprawkowych 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wyznaczy komisja i stwierdzi ich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pogwarancyjny po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upływie okresu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kojmi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gwarancji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pogwarancyjny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polega na ocenie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nanych robót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związanych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usunięciem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wad, które ujawnia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okresie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i gwarancji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pogwarancyjny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na podstawie oceny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wizualnej obiektu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zasad opisanych w punkcie 8.4. „Odbiór ostateczny 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bót(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końcowy</w:t>
      </w:r>
      <w:r w:rsidRPr="00F00B5F">
        <w:rPr>
          <w:rFonts w:ascii="Arial" w:hAnsi="Arial" w:cs="Arial"/>
          <w:color w:val="000000"/>
          <w:sz w:val="24"/>
          <w:szCs w:val="24"/>
        </w:rPr>
        <w:t>) robót”.</w:t>
      </w: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9.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PODSTAWA PŁATNO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Ustalenia ogólne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cena jednostkowa skalkulowana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nostkę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obmiarowa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ustalona dla danej pozycji kosztorysu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Dla robót wycenionych ryczałtowo 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(kwota) podana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(ofe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cie).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Cena jednostkowa pozycji kosztorysowej lub wynagrodzenie ryczałtowe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wszystkie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wymagania i badania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składające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jej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nanie,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tej roboty w ST i w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Ceny jednostkowe lub wynagrodzenie ryczałtowe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obejmować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robociznę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zużytych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 wraz z kosztami zakupu, magazynowania, ewentua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nych ubytków i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na teren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koszty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zysk kalkulacyjny,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podatki obliczone zgodnie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przepisami, ale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wyłączeniem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poda</w:t>
      </w:r>
      <w:r w:rsidRPr="00F00B5F">
        <w:rPr>
          <w:rFonts w:ascii="Arial" w:hAnsi="Arial" w:cs="Arial"/>
          <w:color w:val="000000"/>
          <w:sz w:val="24"/>
          <w:szCs w:val="24"/>
        </w:rPr>
        <w:t>t</w:t>
      </w:r>
      <w:r w:rsidRPr="00F00B5F">
        <w:rPr>
          <w:rFonts w:ascii="Arial" w:hAnsi="Arial" w:cs="Arial"/>
          <w:color w:val="000000"/>
          <w:sz w:val="24"/>
          <w:szCs w:val="24"/>
        </w:rPr>
        <w:t>ku VAT.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Objazdy, przejazdy i organizacja ruchu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9.2.1. Koszt wybudowania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opracowanie oraz uzgodnienie z Inspektorami nadzoru i odpowiedzialnymi inst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tucjami projektu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 ruchu na czas trwania budowy, wraz z dostarczeniem kopii projektu Inspektorowi nadzoru i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wprowadzaniem dalszych zmian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uzgodnień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(b) ustawienie tymczasowego oznakowania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wymaganiami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(c) opłaty/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dzierżawy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(d) przygotowanie terenu,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(e) konstrukcje tymczasowej nawierzchni, ramp, chodn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ków,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krawężników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, barier,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="00030D30">
        <w:rPr>
          <w:rFonts w:ascii="Arial" w:hAnsi="Arial" w:cs="Arial"/>
          <w:color w:val="000000"/>
          <w:sz w:val="24"/>
          <w:szCs w:val="24"/>
        </w:rPr>
        <w:t xml:space="preserve"> i drenaż</w:t>
      </w:r>
      <w:r w:rsidRPr="00F00B5F">
        <w:rPr>
          <w:rFonts w:ascii="Arial" w:hAnsi="Arial" w:cs="Arial"/>
          <w:color w:val="000000"/>
          <w:sz w:val="24"/>
          <w:szCs w:val="24"/>
        </w:rPr>
        <w:t>u,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(f) tymczasowa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przebudowę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obcych.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9.2.2. Koszt utrzymania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oczyszczanie, przestawienie, przykrycie i 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usuniecie tymczasowych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pionowych,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poziomych, barier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świateł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(b) utrzymanie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 publicznego.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9.2.3. Koszt likwidacji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usuniecie wbudowanych materiałów i oznakowania,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(b) doprowadzenie terenu do stanu pierwotnego.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9.2.4. Koszt budowy, utrzymania i likwidacji objazdów, przejazdów i organizacji ruchu ponosi Wykonawca.</w:t>
      </w:r>
    </w:p>
    <w:p w:rsidR="00E361B9" w:rsidRPr="00F00B5F" w:rsidRDefault="00E361B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E361B9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361B9">
        <w:rPr>
          <w:rFonts w:ascii="Arial" w:hAnsi="Arial" w:cs="Arial"/>
          <w:b/>
          <w:color w:val="000000"/>
          <w:sz w:val="24"/>
          <w:szCs w:val="24"/>
        </w:rPr>
        <w:t xml:space="preserve">10. 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PRZEPISY ZWI</w:t>
      </w:r>
      <w:r w:rsidRPr="00E361B9">
        <w:rPr>
          <w:rFonts w:ascii="Arial" w:hAnsi="Arial" w:cs="Arial"/>
          <w:b/>
          <w:color w:val="000000"/>
          <w:sz w:val="24"/>
          <w:szCs w:val="24"/>
        </w:rPr>
        <w:t>A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7 lipca 1994 r. – Prawo budowlane (jednolity tekst Dz. U. z 2003 r. Nr 207, poz. 2016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29 stycznia 2004 r. – Prawo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zamówień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publicznych (Dz. U. Nr 19, poz. 177).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16 kwietnia 2004 r. – o wyborach budowlanych (Dz. U. Nr 92, poz. 881).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24 sierpnia 1991 r. – o ochronie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przeciwpożarowej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(jednolity tekst Dz. U. z 2002 r. Nr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147, poz. 1229).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– Ustawa z dnia 21 grudnia 20004 r. – o dozorze technicznym (Dz. U. Nr 122, poz. 1321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030D30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27 kwietnia 2001 r. – Prawo ochrony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środowiska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(Dz. U. Nr 62, poz. 627 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marca 1985 r. – o drogach publicznych (jednolity tekst Dz. U. z 2004 r. Nr 204,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poz. 2086).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10.2.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Rozporz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syst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mów oceny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wyrobów budowlanych oraz sposobu ich oznaczania znak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waniem CE (Dz. U. Nr 209,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poz. 1779).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polskich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jednostek organizacyjnych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upoważnionych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europe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skich aprobat technicznych,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aprobat oraz trybu ich udzielania, uch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lania lub zmiany (Dz. U. Nr 209, poz. 1780).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Pracy i Polityki Społecznej z dnia 26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1997 r. – w sprawie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ogólnych przepisów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 pracy (Dz. U. Nr 169,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6 lutego 2003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 podczas wykonywania robót budowlanych (Dz. U. Nr 47, poz. 401).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23 czerwca 2003 r. – w sprawie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formacji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oraz planu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(Dz. U. Nr 120,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poz. 1126).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2004 r. – w sprawie szczegółowego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dokumentacji projektowej, specyfikacji technicznych wykonania i odbioru robót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programu funkcjonalno-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użytkowego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(Dz. U. Nr 202, poz. 2072).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11 sierpnia 2004 r. – w sprawie sp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sobów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deklarowania wyrobów budowlanych oraz sposobu znakowania ich znakiem budowlanym (Dz. U. Nr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198, poz. 2041).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27 sierpnia 2004 r. 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zmieniające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sprawie dziennika budowy,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montażu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rozbiórki, tablicy informacy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nej oraz ogłoszenia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i ochrony zdrowia (Dz. U. Nr 198, poz. 2042).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Inne dokumenty i instrukcje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budowlano-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monta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owych</w:t>
      </w:r>
      <w:r w:rsidRPr="00F00B5F">
        <w:rPr>
          <w:rFonts w:ascii="Arial" w:hAnsi="Arial" w:cs="Arial"/>
          <w:color w:val="000000"/>
          <w:sz w:val="24"/>
          <w:szCs w:val="24"/>
        </w:rPr>
        <w:t>, (tom I, II, III, IV, V)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Arkady, Warszawa 1989-1990.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. Instytut Techniki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dowlanej,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Warszawa 2003.</w:t>
      </w:r>
    </w:p>
    <w:p w:rsidR="00CE1AD5" w:rsidRPr="00F00B5F" w:rsidRDefault="00F00B5F" w:rsidP="00E361B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sieci i instalacji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Centralny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Ośrodek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B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dawczo-Rozwojowy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Techniki Instalacyjnej INSTAL, Warszawa, 2001.</w:t>
      </w:r>
    </w:p>
    <w:sectPr w:rsidR="00CE1AD5" w:rsidRPr="00F00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5F"/>
    <w:rsid w:val="00030D30"/>
    <w:rsid w:val="003A5330"/>
    <w:rsid w:val="00547A25"/>
    <w:rsid w:val="00CE1AD5"/>
    <w:rsid w:val="00CF6A2D"/>
    <w:rsid w:val="00D11360"/>
    <w:rsid w:val="00E038A0"/>
    <w:rsid w:val="00E361B9"/>
    <w:rsid w:val="00F0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7674</Words>
  <Characters>46049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2</cp:revision>
  <dcterms:created xsi:type="dcterms:W3CDTF">2018-05-23T06:58:00Z</dcterms:created>
  <dcterms:modified xsi:type="dcterms:W3CDTF">2018-05-23T06:58:00Z</dcterms:modified>
</cp:coreProperties>
</file>