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A4B9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20A67" w:rsidRPr="00920A6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20A67" w:rsidRPr="00920A67">
        <w:rPr>
          <w:b/>
          <w:sz w:val="24"/>
        </w:rPr>
        <w:t>BP.271.15.2019.BS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20A67" w:rsidRPr="00920A67">
        <w:rPr>
          <w:b/>
        </w:rPr>
        <w:t>przetarg nieograniczony</w:t>
      </w:r>
      <w:r w:rsidR="00753DC1">
        <w:t xml:space="preserve"> na:</w:t>
      </w:r>
    </w:p>
    <w:p w:rsidR="0000184A" w:rsidRDefault="00920A6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20A67">
        <w:rPr>
          <w:b/>
          <w:sz w:val="24"/>
          <w:szCs w:val="24"/>
        </w:rPr>
        <w:t>Modernizacja dróg z wyłączeniem dróg o nawierzchni asfaltowej.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20A67" w:rsidRPr="00920A67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20A67" w:rsidRPr="00920A67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20A67" w:rsidRPr="00920A67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D1" w:rsidRDefault="00CC3CD1">
      <w:r>
        <w:separator/>
      </w:r>
    </w:p>
  </w:endnote>
  <w:endnote w:type="continuationSeparator" w:id="0">
    <w:p w:rsidR="00CC3CD1" w:rsidRDefault="00CC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A4B9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C212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C212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67" w:rsidRDefault="00920A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D1" w:rsidRDefault="00CC3CD1">
      <w:r>
        <w:separator/>
      </w:r>
    </w:p>
  </w:footnote>
  <w:footnote w:type="continuationSeparator" w:id="0">
    <w:p w:rsidR="00CC3CD1" w:rsidRDefault="00CC3CD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67" w:rsidRDefault="00920A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67" w:rsidRDefault="00920A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67" w:rsidRDefault="00920A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CD1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126"/>
    <w:rsid w:val="008D4CAF"/>
    <w:rsid w:val="008E370F"/>
    <w:rsid w:val="00920A67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3CD1"/>
    <w:rsid w:val="00CC527A"/>
    <w:rsid w:val="00D74F94"/>
    <w:rsid w:val="00DD482A"/>
    <w:rsid w:val="00DE0396"/>
    <w:rsid w:val="00DE0405"/>
    <w:rsid w:val="00DE252B"/>
    <w:rsid w:val="00E37A20"/>
    <w:rsid w:val="00EA4B9B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9203-96D4-4E13-AC77-4CC269B1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2019-02-22T09:58:00Z</dcterms:created>
  <dcterms:modified xsi:type="dcterms:W3CDTF">2019-02-22T09:58:00Z</dcterms:modified>
</cp:coreProperties>
</file>