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37" w:rsidRDefault="00695929">
      <w:pPr>
        <w:rPr>
          <w:b/>
          <w:bCs/>
          <w:sz w:val="24"/>
        </w:rPr>
      </w:pPr>
      <w:bookmarkStart w:id="0" w:name="_GoBack"/>
      <w:bookmarkEnd w:id="0"/>
      <w:r w:rsidRPr="00695929">
        <w:rPr>
          <w:b/>
          <w:bCs/>
          <w:sz w:val="24"/>
        </w:rPr>
        <w:t>Gmina Śrem</w:t>
      </w:r>
    </w:p>
    <w:p w:rsidR="00EF1037" w:rsidRDefault="00695929">
      <w:pPr>
        <w:rPr>
          <w:b/>
          <w:bCs/>
          <w:sz w:val="24"/>
        </w:rPr>
      </w:pPr>
      <w:r w:rsidRPr="00695929">
        <w:rPr>
          <w:b/>
          <w:bCs/>
          <w:sz w:val="24"/>
        </w:rPr>
        <w:t>Plac 20 Października</w:t>
      </w:r>
      <w:r w:rsidR="00EF1037">
        <w:rPr>
          <w:b/>
          <w:bCs/>
          <w:sz w:val="24"/>
        </w:rPr>
        <w:t xml:space="preserve"> </w:t>
      </w:r>
      <w:r w:rsidRPr="00695929">
        <w:rPr>
          <w:b/>
          <w:bCs/>
          <w:sz w:val="24"/>
        </w:rPr>
        <w:t>1</w:t>
      </w:r>
    </w:p>
    <w:p w:rsidR="00EF1037" w:rsidRDefault="00695929">
      <w:pPr>
        <w:rPr>
          <w:b/>
          <w:bCs/>
          <w:sz w:val="24"/>
        </w:rPr>
      </w:pPr>
      <w:r w:rsidRPr="00695929">
        <w:rPr>
          <w:b/>
          <w:bCs/>
          <w:sz w:val="24"/>
        </w:rPr>
        <w:t>63-100</w:t>
      </w:r>
      <w:r w:rsidR="00EF1037">
        <w:rPr>
          <w:b/>
          <w:bCs/>
          <w:sz w:val="24"/>
        </w:rPr>
        <w:t xml:space="preserve"> </w:t>
      </w:r>
      <w:r w:rsidRPr="00695929">
        <w:rPr>
          <w:b/>
          <w:bCs/>
          <w:sz w:val="24"/>
        </w:rPr>
        <w:t>Śrem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695929" w:rsidRPr="00695929">
        <w:rPr>
          <w:bCs/>
          <w:sz w:val="24"/>
          <w:szCs w:val="24"/>
        </w:rPr>
        <w:t>BP.271.36.2019.BS</w:t>
      </w:r>
      <w:r w:rsidR="00EF1037">
        <w:rPr>
          <w:sz w:val="24"/>
        </w:rPr>
        <w:tab/>
        <w:t xml:space="preserve"> </w:t>
      </w:r>
      <w:r w:rsidR="00695929" w:rsidRPr="00695929">
        <w:rPr>
          <w:sz w:val="24"/>
        </w:rPr>
        <w:t>Śrem</w:t>
      </w:r>
      <w:r w:rsidR="00EF1037">
        <w:rPr>
          <w:sz w:val="24"/>
        </w:rPr>
        <w:t xml:space="preserve"> dnia: </w:t>
      </w:r>
      <w:r w:rsidR="00695929" w:rsidRPr="00695929">
        <w:rPr>
          <w:sz w:val="24"/>
        </w:rPr>
        <w:t>2019-10-30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695929" w:rsidRPr="00695929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:rsidR="00EF1037" w:rsidRPr="00057D02" w:rsidRDefault="00695929" w:rsidP="00057D02">
      <w:pPr>
        <w:spacing w:before="120" w:after="240"/>
        <w:jc w:val="center"/>
        <w:rPr>
          <w:sz w:val="24"/>
          <w:szCs w:val="24"/>
        </w:rPr>
      </w:pPr>
      <w:r w:rsidRPr="00695929">
        <w:rPr>
          <w:b/>
          <w:sz w:val="24"/>
          <w:szCs w:val="24"/>
        </w:rPr>
        <w:t>Dostawa energii elektrycznej dla potrzeb Śremskiej Grupy Zakupowej w okresie 01.01.2020 r. - 31.12.2021 r.</w:t>
      </w: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695929" w:rsidRPr="00695929">
        <w:rPr>
          <w:sz w:val="24"/>
          <w:szCs w:val="24"/>
        </w:rPr>
        <w:t>(</w:t>
      </w:r>
      <w:proofErr w:type="spellStart"/>
      <w:r w:rsidR="00695929" w:rsidRPr="00695929">
        <w:rPr>
          <w:sz w:val="24"/>
          <w:szCs w:val="24"/>
        </w:rPr>
        <w:t>t.j</w:t>
      </w:r>
      <w:proofErr w:type="spellEnd"/>
      <w:r w:rsidR="00695929" w:rsidRPr="00695929">
        <w:rPr>
          <w:sz w:val="24"/>
          <w:szCs w:val="24"/>
        </w:rPr>
        <w:t xml:space="preserve">. </w:t>
      </w:r>
      <w:proofErr w:type="spellStart"/>
      <w:r w:rsidR="00695929" w:rsidRPr="00695929">
        <w:rPr>
          <w:sz w:val="24"/>
          <w:szCs w:val="24"/>
        </w:rPr>
        <w:t>Dz.U</w:t>
      </w:r>
      <w:proofErr w:type="spellEnd"/>
      <w:r w:rsidR="00695929" w:rsidRPr="00695929">
        <w:rPr>
          <w:sz w:val="24"/>
          <w:szCs w:val="24"/>
        </w:rPr>
        <w:t>. z 2019 r. poz. 1843)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695929" w:rsidRPr="00695929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695929" w:rsidRPr="00695929">
        <w:rPr>
          <w:b/>
          <w:sz w:val="24"/>
          <w:szCs w:val="22"/>
        </w:rPr>
        <w:t>Dostawa energii elektrycznej dla potrzeb Śremskiej Grupy Zakupowej w okresie 01.01.2020 r. - 31.12.2021 r.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EF1037" w:rsidRDefault="00695929" w:rsidP="00E02559">
      <w:pPr>
        <w:spacing w:before="120" w:after="120" w:line="360" w:lineRule="auto"/>
        <w:jc w:val="both"/>
        <w:rPr>
          <w:bCs/>
          <w:sz w:val="24"/>
        </w:rPr>
      </w:pPr>
      <w:r w:rsidRPr="00695929">
        <w:rPr>
          <w:bCs/>
          <w:sz w:val="24"/>
        </w:rPr>
        <w:t>Załącznik nr 1 do umowy - wykaz punktów poboru energii elektrycznej otrzymuje brzmienie określone w załączniku</w:t>
      </w:r>
      <w:r w:rsidR="002D0B54">
        <w:rPr>
          <w:bCs/>
          <w:sz w:val="24"/>
        </w:rPr>
        <w:t xml:space="preserve">. </w:t>
      </w:r>
    </w:p>
    <w:p w:rsidR="00EF1037" w:rsidRPr="00E02559" w:rsidRDefault="00EF1037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szCs w:val="24"/>
          <w:u w:val="dotted"/>
        </w:rPr>
      </w:pPr>
      <w:r w:rsidRPr="00E02559">
        <w:rPr>
          <w:szCs w:val="24"/>
          <w:u w:val="dotted"/>
        </w:rPr>
        <w:tab/>
      </w:r>
    </w:p>
    <w:p w:rsidR="00EF1037" w:rsidRPr="00E02559" w:rsidRDefault="00695929" w:rsidP="00E02559">
      <w:pPr>
        <w:pStyle w:val="Tekstpodstawowy"/>
        <w:jc w:val="right"/>
        <w:rPr>
          <w:szCs w:val="24"/>
        </w:rPr>
      </w:pPr>
      <w:r w:rsidRPr="00695929">
        <w:rPr>
          <w:szCs w:val="24"/>
        </w:rPr>
        <w:t>mgr Sławomir</w:t>
      </w:r>
      <w:r w:rsidR="00EF1037" w:rsidRPr="00E02559">
        <w:rPr>
          <w:szCs w:val="24"/>
        </w:rPr>
        <w:t xml:space="preserve"> </w:t>
      </w:r>
      <w:r w:rsidRPr="00695929">
        <w:rPr>
          <w:szCs w:val="24"/>
        </w:rPr>
        <w:t>Baum</w:t>
      </w:r>
    </w:p>
    <w:sectPr w:rsidR="00EF1037" w:rsidRPr="00E02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854" w:rsidRDefault="00C45854">
      <w:r>
        <w:separator/>
      </w:r>
    </w:p>
  </w:endnote>
  <w:endnote w:type="continuationSeparator" w:id="0">
    <w:p w:rsidR="00C45854" w:rsidRDefault="00C4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CE0F68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FlW/9twAAAAIAQAADwAAAAAAAAAAAAAAAABtBAAAZHJzL2Rvd25yZXYueG1sUEsFBgAAAAAEAAQA&#10;8wAAAHYFAAAAAA==&#10;"/>
          </w:pict>
        </mc:Fallback>
      </mc:AlternateConten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 xml:space="preserve">tem </w:t>
    </w:r>
    <w:proofErr w:type="spellStart"/>
    <w:r w:rsidR="006D4AE5">
      <w:rPr>
        <w:rFonts w:ascii="Arial" w:hAnsi="Arial" w:cs="Arial"/>
        <w:sz w:val="18"/>
        <w:szCs w:val="18"/>
      </w:rPr>
      <w:t>ProPublico</w:t>
    </w:r>
    <w:proofErr w:type="spellEnd"/>
    <w:r w:rsidR="006D4AE5">
      <w:rPr>
        <w:rFonts w:ascii="Arial" w:hAnsi="Arial" w:cs="Arial"/>
        <w:sz w:val="18"/>
        <w:szCs w:val="18"/>
      </w:rPr>
      <w:t xml:space="preserve"> © </w:t>
    </w:r>
    <w:proofErr w:type="spellStart"/>
    <w:r w:rsidR="006D4AE5">
      <w:rPr>
        <w:rFonts w:ascii="Arial" w:hAnsi="Arial" w:cs="Arial"/>
        <w:sz w:val="18"/>
        <w:szCs w:val="18"/>
      </w:rPr>
      <w:t>Datacomp</w:t>
    </w:r>
    <w:proofErr w:type="spellEnd"/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E2229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854" w:rsidRDefault="00C45854">
      <w:r>
        <w:separator/>
      </w:r>
    </w:p>
  </w:footnote>
  <w:footnote w:type="continuationSeparator" w:id="0">
    <w:p w:rsidR="00C45854" w:rsidRDefault="00C45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29" w:rsidRDefault="006959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29" w:rsidRDefault="006959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29" w:rsidRDefault="006959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54"/>
    <w:rsid w:val="00057D02"/>
    <w:rsid w:val="000613E0"/>
    <w:rsid w:val="001A571A"/>
    <w:rsid w:val="002B1C74"/>
    <w:rsid w:val="002D0B54"/>
    <w:rsid w:val="00384EFD"/>
    <w:rsid w:val="004222DA"/>
    <w:rsid w:val="00460DC4"/>
    <w:rsid w:val="005079A4"/>
    <w:rsid w:val="0055546F"/>
    <w:rsid w:val="00695929"/>
    <w:rsid w:val="006D4AE5"/>
    <w:rsid w:val="00854803"/>
    <w:rsid w:val="0087224A"/>
    <w:rsid w:val="009149C3"/>
    <w:rsid w:val="00953AA1"/>
    <w:rsid w:val="0095641D"/>
    <w:rsid w:val="009D169F"/>
    <w:rsid w:val="00B361A9"/>
    <w:rsid w:val="00C152AE"/>
    <w:rsid w:val="00C45854"/>
    <w:rsid w:val="00C74E6D"/>
    <w:rsid w:val="00CE0F68"/>
    <w:rsid w:val="00D1574A"/>
    <w:rsid w:val="00D248D2"/>
    <w:rsid w:val="00E02559"/>
    <w:rsid w:val="00E22298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134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Izabela Jarczyńska</dc:creator>
  <cp:lastModifiedBy>Izabela Jarczyńska</cp:lastModifiedBy>
  <cp:revision>3</cp:revision>
  <cp:lastPrinted>2019-10-30T12:08:00Z</cp:lastPrinted>
  <dcterms:created xsi:type="dcterms:W3CDTF">2019-10-30T12:08:00Z</dcterms:created>
  <dcterms:modified xsi:type="dcterms:W3CDTF">2019-10-30T12:08:00Z</dcterms:modified>
</cp:coreProperties>
</file>