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F03E4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117C95" w:rsidRPr="00117C95">
        <w:rPr>
          <w:b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117C95" w:rsidRPr="00117C95">
        <w:rPr>
          <w:rFonts w:ascii="Times New Roman" w:eastAsia="Times New Roman" w:hAnsi="Times New Roman"/>
          <w:b/>
          <w:sz w:val="24"/>
          <w:szCs w:val="20"/>
          <w:lang w:eastAsia="pl-PL"/>
        </w:rPr>
        <w:t>BP.271.41.2019.BS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117C95" w:rsidRPr="00117C95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117C95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117C95">
        <w:rPr>
          <w:rFonts w:ascii="Times New Roman" w:eastAsia="Times New Roman" w:hAnsi="Times New Roman"/>
          <w:b/>
          <w:sz w:val="24"/>
          <w:szCs w:val="24"/>
          <w:lang w:eastAsia="pl-PL"/>
        </w:rPr>
        <w:t>Budowa ścieżek rowerowych w kierunku Zbrudzewa, odcinek 0+325 - 2+322, w kierunku Mechlina odcinek 0+325 - 0+748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5504" w:rsidRDefault="00D95504" w:rsidP="00025386">
      <w:pPr>
        <w:spacing w:after="0" w:line="240" w:lineRule="auto"/>
      </w:pPr>
      <w:r>
        <w:separator/>
      </w:r>
    </w:p>
  </w:endnote>
  <w:endnote w:type="continuationSeparator" w:id="0">
    <w:p w:rsidR="00D95504" w:rsidRDefault="00D95504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03E4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4686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46865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5504" w:rsidRDefault="00D95504" w:rsidP="00025386">
      <w:pPr>
        <w:spacing w:after="0" w:line="240" w:lineRule="auto"/>
      </w:pPr>
      <w:r>
        <w:separator/>
      </w:r>
    </w:p>
  </w:footnote>
  <w:footnote w:type="continuationSeparator" w:id="0">
    <w:p w:rsidR="00D95504" w:rsidRDefault="00D95504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865" w:rsidRDefault="00546865" w:rsidP="0054686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824" behindDoc="1" locked="0" layoutInCell="1" allowOverlap="1" wp14:anchorId="3532BD74" wp14:editId="769AEBA5">
          <wp:simplePos x="0" y="0"/>
          <wp:positionH relativeFrom="column">
            <wp:posOffset>4326890</wp:posOffset>
          </wp:positionH>
          <wp:positionV relativeFrom="paragraph">
            <wp:posOffset>80010</wp:posOffset>
          </wp:positionV>
          <wp:extent cx="1501775" cy="488950"/>
          <wp:effectExtent l="0" t="0" r="3175" b="6350"/>
          <wp:wrapThrough wrapText="bothSides">
            <wp:wrapPolygon edited="0">
              <wp:start x="0" y="0"/>
              <wp:lineTo x="0" y="21039"/>
              <wp:lineTo x="21372" y="21039"/>
              <wp:lineTo x="21372" y="0"/>
              <wp:lineTo x="0" y="0"/>
            </wp:wrapPolygon>
          </wp:wrapThrough>
          <wp:docPr id="4" name="Obraz 4" descr="C:\Users\szymon.wasielewski\Documents\unia\logo\UE_-_Europejski_Fundusz_Rozwoju_Regionalnego\Unia Europejska Europejski Fundusz Rozwoju Regionalnego\POZIOM\POLSKI\UE_EFRR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szymon.wasielewski\Documents\unia\logo\UE_-_Europejski_Fundusz_Rozwoju_Regionalnego\Unia Europejska Europejski Fundusz Rozwoju Regionalnego\POZIOM\POLSKI\UE_EFRR_rgb-1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77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776" behindDoc="1" locked="0" layoutInCell="1" allowOverlap="1" wp14:anchorId="304F1759" wp14:editId="653F754A">
          <wp:simplePos x="0" y="0"/>
          <wp:positionH relativeFrom="column">
            <wp:posOffset>1351915</wp:posOffset>
          </wp:positionH>
          <wp:positionV relativeFrom="paragraph">
            <wp:posOffset>120650</wp:posOffset>
          </wp:positionV>
          <wp:extent cx="1439545" cy="478790"/>
          <wp:effectExtent l="0" t="0" r="8255" b="0"/>
          <wp:wrapThrough wrapText="bothSides">
            <wp:wrapPolygon edited="0">
              <wp:start x="0" y="0"/>
              <wp:lineTo x="0" y="20626"/>
              <wp:lineTo x="21438" y="20626"/>
              <wp:lineTo x="21438" y="0"/>
              <wp:lineTo x="0" y="0"/>
            </wp:wrapPolygon>
          </wp:wrapThrough>
          <wp:docPr id="1" name="Obraz 1" descr="C:\Users\szymon.wasielewski\Documents\unia\logo\Barwy_RP\Barwy RP\Barwy RP poziom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zymon.wasielewski\Documents\unia\logo\Barwy_RP\Barwy RP\Barwy RP poziom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9545" cy="478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1" locked="0" layoutInCell="1" allowOverlap="1" wp14:anchorId="4E838E6B" wp14:editId="27FB8659">
          <wp:simplePos x="0" y="0"/>
          <wp:positionH relativeFrom="column">
            <wp:posOffset>2872740</wp:posOffset>
          </wp:positionH>
          <wp:positionV relativeFrom="paragraph">
            <wp:posOffset>161925</wp:posOffset>
          </wp:positionV>
          <wp:extent cx="1364615" cy="385445"/>
          <wp:effectExtent l="0" t="0" r="6985" b="0"/>
          <wp:wrapThrough wrapText="bothSides">
            <wp:wrapPolygon edited="0">
              <wp:start x="0" y="0"/>
              <wp:lineTo x="0" y="20283"/>
              <wp:lineTo x="21409" y="20283"/>
              <wp:lineTo x="21409" y="0"/>
              <wp:lineTo x="0" y="0"/>
            </wp:wrapPolygon>
          </wp:wrapThrough>
          <wp:docPr id="5" name="Obraz 5" descr="C:\Users\szymon.wasielewski\Documents\unia\logo\Samorząd_Województwa_Wielkopolskiego\Samorzad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wasielewski\Documents\unia\logo\Samorząd_Województwa_Wielkopolskiego\Samorzad_kolor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461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inline distT="0" distB="0" distL="0" distR="0" wp14:anchorId="775DD840" wp14:editId="663DF9DF">
          <wp:extent cx="1344305" cy="688637"/>
          <wp:effectExtent l="0" t="0" r="8255" b="0"/>
          <wp:docPr id="6" name="Obraz 6" descr="C:\Users\szymon.wasielewski\Documents\unia\logo\Fundusze_Europejskie\Logo FE\RGB\Logo FE Program Regionaln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zymon.wasielewski\Documents\unia\logo\Fundusze_Europejskie\Logo FE\RGB\Logo FE Program Regionalny RGB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9951" cy="6915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17C95" w:rsidRDefault="00117C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504"/>
    <w:rsid w:val="00025386"/>
    <w:rsid w:val="00101B40"/>
    <w:rsid w:val="00117C95"/>
    <w:rsid w:val="001C2314"/>
    <w:rsid w:val="003C30EF"/>
    <w:rsid w:val="00546865"/>
    <w:rsid w:val="005624D8"/>
    <w:rsid w:val="005A0158"/>
    <w:rsid w:val="0069796D"/>
    <w:rsid w:val="008E405A"/>
    <w:rsid w:val="008F2498"/>
    <w:rsid w:val="00A56A6F"/>
    <w:rsid w:val="00D55FC4"/>
    <w:rsid w:val="00D95504"/>
    <w:rsid w:val="00E631B6"/>
    <w:rsid w:val="00F03E4A"/>
    <w:rsid w:val="00F50E20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8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6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68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3</cp:revision>
  <dcterms:created xsi:type="dcterms:W3CDTF">2019-12-02T09:13:00Z</dcterms:created>
  <dcterms:modified xsi:type="dcterms:W3CDTF">2019-12-02T10:08:00Z</dcterms:modified>
</cp:coreProperties>
</file>