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403" w:rsidRDefault="001C7403">
      <w:pPr>
        <w:spacing w:before="360"/>
        <w:rPr>
          <w:b/>
          <w:bCs/>
        </w:rPr>
      </w:pPr>
      <w:r w:rsidRPr="00952BA7">
        <w:rPr>
          <w:b/>
          <w:bCs/>
        </w:rPr>
        <w:t>Gmina Śrem</w:t>
      </w:r>
    </w:p>
    <w:p w:rsidR="001C7403" w:rsidRDefault="001C7403">
      <w:pPr>
        <w:rPr>
          <w:b/>
          <w:bCs/>
        </w:rPr>
      </w:pPr>
      <w:r w:rsidRPr="00952BA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952BA7">
        <w:rPr>
          <w:b/>
          <w:bCs/>
        </w:rPr>
        <w:t>1</w:t>
      </w:r>
    </w:p>
    <w:p w:rsidR="001C7403" w:rsidRDefault="001C7403">
      <w:pPr>
        <w:rPr>
          <w:b/>
          <w:bCs/>
        </w:rPr>
      </w:pPr>
      <w:r w:rsidRPr="00952BA7">
        <w:rPr>
          <w:b/>
          <w:bCs/>
        </w:rPr>
        <w:t>63-100</w:t>
      </w:r>
      <w:r>
        <w:rPr>
          <w:b/>
          <w:bCs/>
        </w:rPr>
        <w:t xml:space="preserve"> </w:t>
      </w:r>
      <w:r w:rsidRPr="00952BA7">
        <w:rPr>
          <w:b/>
          <w:bCs/>
        </w:rPr>
        <w:t>Śrem</w:t>
      </w:r>
    </w:p>
    <w:p w:rsidR="001C7403" w:rsidRDefault="001C7403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952BA7">
        <w:rPr>
          <w:b/>
          <w:bCs/>
        </w:rPr>
        <w:t>BP.271.9.2020.BS/5</w:t>
      </w:r>
      <w:r>
        <w:tab/>
        <w:t xml:space="preserve"> </w:t>
      </w:r>
      <w:r w:rsidRPr="00952BA7">
        <w:t>Śrem</w:t>
      </w:r>
      <w:r>
        <w:t xml:space="preserve"> dnia: </w:t>
      </w:r>
      <w:r w:rsidRPr="00952BA7">
        <w:t>2020-04-14</w:t>
      </w:r>
    </w:p>
    <w:p w:rsidR="001C7403" w:rsidRDefault="001C7403">
      <w:pPr>
        <w:ind w:left="5245"/>
        <w:rPr>
          <w:b/>
        </w:rPr>
      </w:pPr>
    </w:p>
    <w:p w:rsidR="001C7403" w:rsidRDefault="001C7403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C7403" w:rsidRDefault="001C7403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C7403" w:rsidRDefault="001C7403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C7403" w:rsidRDefault="001C7403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952BA7">
        <w:t>(</w:t>
      </w:r>
      <w:proofErr w:type="spellStart"/>
      <w:r w:rsidRPr="00952BA7">
        <w:t>t.j</w:t>
      </w:r>
      <w:proofErr w:type="spellEnd"/>
      <w:r w:rsidRPr="00952BA7">
        <w:t xml:space="preserve">. </w:t>
      </w:r>
      <w:proofErr w:type="spellStart"/>
      <w:r w:rsidRPr="00952BA7">
        <w:t>Dz.U</w:t>
      </w:r>
      <w:proofErr w:type="spellEnd"/>
      <w:r w:rsidRPr="00952BA7">
        <w:t>. z 2019 r. poz. 1843)</w:t>
      </w:r>
      <w:r>
        <w:t xml:space="preserve"> </w:t>
      </w:r>
      <w:r>
        <w:rPr>
          <w:bCs/>
        </w:rPr>
        <w:t xml:space="preserve">w trybie </w:t>
      </w:r>
      <w:r w:rsidRPr="00952BA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C7403" w:rsidRDefault="001C7403">
      <w:pPr>
        <w:spacing w:before="120" w:after="120"/>
        <w:jc w:val="both"/>
        <w:rPr>
          <w:bCs/>
        </w:rPr>
      </w:pPr>
    </w:p>
    <w:p w:rsidR="001C7403" w:rsidRDefault="001C7403">
      <w:pPr>
        <w:spacing w:before="120" w:after="120"/>
        <w:jc w:val="center"/>
        <w:rPr>
          <w:b/>
        </w:rPr>
      </w:pPr>
      <w:r w:rsidRPr="00952BA7">
        <w:rPr>
          <w:b/>
        </w:rPr>
        <w:t>Budowa bieżni lekkoatletycznej przy SP w Nochowie</w:t>
      </w:r>
    </w:p>
    <w:p w:rsidR="001C7403" w:rsidRDefault="001C7403">
      <w:pPr>
        <w:spacing w:before="120" w:after="120"/>
        <w:jc w:val="center"/>
        <w:rPr>
          <w:b/>
        </w:rPr>
      </w:pPr>
    </w:p>
    <w:p w:rsidR="001C7403" w:rsidRDefault="001C7403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1C7403" w:rsidRDefault="001C7403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C7403" w:rsidTr="007F215C">
        <w:trPr>
          <w:cantSplit/>
        </w:trPr>
        <w:tc>
          <w:tcPr>
            <w:tcW w:w="9210" w:type="dxa"/>
          </w:tcPr>
          <w:p w:rsidR="001C7403" w:rsidRDefault="001C7403" w:rsidP="007F215C">
            <w:pPr>
              <w:spacing w:line="360" w:lineRule="auto"/>
              <w:ind w:firstLine="284"/>
              <w:jc w:val="both"/>
              <w:rPr>
                <w:b/>
              </w:rPr>
            </w:pPr>
            <w:r w:rsidRPr="00952BA7">
              <w:rPr>
                <w:b/>
              </w:rPr>
              <w:t xml:space="preserve">SPORT PLUS Wojciech </w:t>
            </w:r>
            <w:proofErr w:type="spellStart"/>
            <w:r w:rsidRPr="00952BA7">
              <w:rPr>
                <w:b/>
              </w:rPr>
              <w:t>Gregorczuk</w:t>
            </w:r>
            <w:proofErr w:type="spellEnd"/>
          </w:p>
          <w:p w:rsidR="001C7403" w:rsidRDefault="001C7403" w:rsidP="007F215C">
            <w:pPr>
              <w:spacing w:line="360" w:lineRule="auto"/>
              <w:ind w:firstLine="284"/>
              <w:jc w:val="both"/>
              <w:rPr>
                <w:b/>
              </w:rPr>
            </w:pPr>
            <w:r w:rsidRPr="00952BA7">
              <w:rPr>
                <w:b/>
              </w:rPr>
              <w:t>Sepno</w:t>
            </w:r>
            <w:r>
              <w:rPr>
                <w:b/>
              </w:rPr>
              <w:t xml:space="preserve"> </w:t>
            </w:r>
            <w:r w:rsidRPr="00952BA7">
              <w:rPr>
                <w:b/>
              </w:rPr>
              <w:t>4a</w:t>
            </w:r>
          </w:p>
          <w:p w:rsidR="001C7403" w:rsidRDefault="001C7403" w:rsidP="007F215C">
            <w:pPr>
              <w:spacing w:line="360" w:lineRule="auto"/>
              <w:ind w:firstLine="284"/>
              <w:jc w:val="both"/>
              <w:rPr>
                <w:b/>
              </w:rPr>
            </w:pPr>
            <w:r w:rsidRPr="00952BA7">
              <w:rPr>
                <w:b/>
              </w:rPr>
              <w:t>62-090</w:t>
            </w:r>
            <w:r>
              <w:rPr>
                <w:b/>
              </w:rPr>
              <w:t xml:space="preserve"> </w:t>
            </w:r>
            <w:r w:rsidRPr="00952BA7">
              <w:rPr>
                <w:b/>
              </w:rPr>
              <w:t>Rokietnica</w:t>
            </w:r>
          </w:p>
          <w:p w:rsidR="001C7403" w:rsidRDefault="001C7403" w:rsidP="007F215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C7403" w:rsidRDefault="001C7403" w:rsidP="007F215C">
            <w:pPr>
              <w:spacing w:line="360" w:lineRule="auto"/>
              <w:ind w:firstLine="284"/>
              <w:jc w:val="both"/>
              <w:rPr>
                <w:b/>
              </w:rPr>
            </w:pPr>
            <w:r w:rsidRPr="00952BA7">
              <w:t>Budowa bieżni lekkoatletycznej przy SP w Nochowie</w:t>
            </w:r>
            <w:r>
              <w:t xml:space="preserve"> za cenę </w:t>
            </w:r>
            <w:r w:rsidRPr="00952BA7">
              <w:rPr>
                <w:b/>
              </w:rPr>
              <w:t>79 220.18 zł</w:t>
            </w:r>
          </w:p>
          <w:p w:rsidR="001C7403" w:rsidRDefault="001C7403" w:rsidP="007F215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C7403" w:rsidRPr="00952BA7" w:rsidRDefault="001C7403" w:rsidP="007F215C">
            <w:pPr>
              <w:spacing w:line="360" w:lineRule="auto"/>
              <w:ind w:firstLine="284"/>
              <w:jc w:val="both"/>
            </w:pPr>
            <w:r w:rsidRPr="00952BA7">
              <w:t>Uzasadnienie prawne: art. 91 ust. 1 ustawy PZP.</w:t>
            </w:r>
          </w:p>
          <w:p w:rsidR="001C7403" w:rsidRDefault="001C7403" w:rsidP="007F215C">
            <w:pPr>
              <w:spacing w:line="360" w:lineRule="auto"/>
              <w:ind w:firstLine="284"/>
              <w:jc w:val="both"/>
            </w:pPr>
            <w:r w:rsidRPr="00952BA7">
              <w:t>Uzasadnienie faktyczne: Najkorzystniejsza ze złożonych ofert w postępowaniu, która jest w pełni zgodna z SIWZ.</w:t>
            </w:r>
          </w:p>
        </w:tc>
      </w:tr>
    </w:tbl>
    <w:p w:rsidR="001C7403" w:rsidRDefault="001C7403" w:rsidP="000B6515">
      <w:pPr>
        <w:spacing w:before="120" w:after="120"/>
        <w:jc w:val="both"/>
        <w:rPr>
          <w:color w:val="000000"/>
        </w:rPr>
      </w:pPr>
    </w:p>
    <w:p w:rsidR="001C7403" w:rsidRDefault="001C7403" w:rsidP="000B6515">
      <w:pPr>
        <w:spacing w:before="120" w:after="120"/>
        <w:jc w:val="both"/>
        <w:rPr>
          <w:color w:val="000000"/>
        </w:rPr>
      </w:pPr>
    </w:p>
    <w:p w:rsidR="00AD449A" w:rsidRDefault="00AD449A" w:rsidP="000B6515">
      <w:pPr>
        <w:spacing w:before="120" w:after="120"/>
        <w:jc w:val="both"/>
        <w:rPr>
          <w:color w:val="000000"/>
        </w:rPr>
      </w:pPr>
    </w:p>
    <w:p w:rsidR="00AD449A" w:rsidRDefault="00AD449A" w:rsidP="000B6515">
      <w:pPr>
        <w:spacing w:before="120" w:after="120"/>
        <w:jc w:val="both"/>
        <w:rPr>
          <w:color w:val="000000"/>
        </w:rPr>
      </w:pPr>
    </w:p>
    <w:p w:rsidR="001C7403" w:rsidRDefault="001C7403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SPORT PLUS Wojciech </w:t>
            </w:r>
            <w:proofErr w:type="spellStart"/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Gregorczuk</w:t>
            </w:r>
            <w:proofErr w:type="spellEnd"/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Sepno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62-090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Rokietnica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MATEJKO DEVELOPMENT sp. z o.o.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ul. 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Poznań/Czapury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54,36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94,36</w:t>
            </w:r>
          </w:p>
        </w:tc>
      </w:tr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TORAKOL Rajmund Zalewski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Koszczały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88-210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Dobre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50,15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90,15</w:t>
            </w:r>
          </w:p>
        </w:tc>
      </w:tr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Leszek Kułak Budownictwo Sportowe Inżynieria Krajobrazu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48,25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88,25</w:t>
            </w:r>
          </w:p>
        </w:tc>
      </w:tr>
      <w:tr w:rsidR="001C7403" w:rsidRPr="005811DF" w:rsidTr="00960DAE">
        <w:tc>
          <w:tcPr>
            <w:tcW w:w="461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SOLID-STET sp. z o.o. </w:t>
            </w:r>
            <w:proofErr w:type="spellStart"/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Arkońska (stadion)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71-245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BA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44,84</w:t>
            </w:r>
          </w:p>
        </w:tc>
        <w:tc>
          <w:tcPr>
            <w:tcW w:w="658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C7403" w:rsidRPr="005811DF" w:rsidRDefault="001C7403" w:rsidP="007F21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BA7">
              <w:rPr>
                <w:rFonts w:ascii="Times New Roman" w:hAnsi="Times New Roman" w:cs="Times New Roman"/>
                <w:sz w:val="18"/>
                <w:szCs w:val="18"/>
              </w:rPr>
              <w:t xml:space="preserve">  84,84</w:t>
            </w:r>
          </w:p>
        </w:tc>
      </w:tr>
    </w:tbl>
    <w:p w:rsidR="001C7403" w:rsidRDefault="001C7403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C7403">
        <w:tc>
          <w:tcPr>
            <w:tcW w:w="941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C7403">
        <w:tc>
          <w:tcPr>
            <w:tcW w:w="941" w:type="dxa"/>
            <w:vAlign w:val="center"/>
          </w:tcPr>
          <w:p w:rsidR="001C7403" w:rsidRDefault="001C7403">
            <w:r w:rsidRPr="00952BA7">
              <w:t>0</w:t>
            </w:r>
          </w:p>
        </w:tc>
        <w:tc>
          <w:tcPr>
            <w:tcW w:w="2796" w:type="dxa"/>
            <w:vAlign w:val="center"/>
          </w:tcPr>
          <w:p w:rsidR="001C7403" w:rsidRDefault="001C7403"/>
          <w:p w:rsidR="001C7403" w:rsidRDefault="001C7403"/>
          <w:p w:rsidR="001C7403" w:rsidRDefault="001C7403">
            <w:r>
              <w:t xml:space="preserve">  </w:t>
            </w:r>
          </w:p>
          <w:p w:rsidR="001C7403" w:rsidRDefault="001C7403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C7403" w:rsidRDefault="001C7403"/>
          <w:p w:rsidR="001C7403" w:rsidRDefault="001C7403">
            <w:pPr>
              <w:jc w:val="both"/>
            </w:pPr>
          </w:p>
        </w:tc>
      </w:tr>
    </w:tbl>
    <w:p w:rsidR="001C7403" w:rsidRDefault="001C7403">
      <w:pPr>
        <w:spacing w:before="120" w:after="120"/>
        <w:jc w:val="both"/>
        <w:rPr>
          <w:color w:val="000000"/>
          <w:sz w:val="16"/>
          <w:szCs w:val="16"/>
        </w:rPr>
      </w:pPr>
    </w:p>
    <w:p w:rsidR="001C7403" w:rsidRDefault="001C7403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C7403">
        <w:tc>
          <w:tcPr>
            <w:tcW w:w="941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C7403" w:rsidRDefault="001C7403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C7403">
        <w:tc>
          <w:tcPr>
            <w:tcW w:w="941" w:type="dxa"/>
            <w:vAlign w:val="center"/>
          </w:tcPr>
          <w:p w:rsidR="001C7403" w:rsidRDefault="001C7403">
            <w:r w:rsidRPr="00952BA7">
              <w:t>0</w:t>
            </w:r>
          </w:p>
        </w:tc>
        <w:tc>
          <w:tcPr>
            <w:tcW w:w="2796" w:type="dxa"/>
            <w:vAlign w:val="center"/>
          </w:tcPr>
          <w:p w:rsidR="001C7403" w:rsidRDefault="001C7403">
            <w:pPr>
              <w:jc w:val="both"/>
            </w:pPr>
          </w:p>
          <w:p w:rsidR="001C7403" w:rsidRDefault="001C7403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C7403" w:rsidRDefault="001C7403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C7403" w:rsidRDefault="001C7403">
            <w:pPr>
              <w:jc w:val="both"/>
              <w:rPr>
                <w:sz w:val="20"/>
                <w:szCs w:val="20"/>
              </w:rPr>
            </w:pPr>
          </w:p>
          <w:p w:rsidR="001C7403" w:rsidRDefault="001C7403">
            <w:pPr>
              <w:jc w:val="both"/>
            </w:pPr>
          </w:p>
        </w:tc>
      </w:tr>
    </w:tbl>
    <w:p w:rsidR="001C7403" w:rsidRDefault="001C7403">
      <w:pPr>
        <w:pStyle w:val="Tekstpodstawowy"/>
        <w:rPr>
          <w:sz w:val="16"/>
          <w:szCs w:val="16"/>
        </w:rPr>
      </w:pPr>
    </w:p>
    <w:p w:rsidR="001C7403" w:rsidRDefault="001C7403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C7403" w:rsidRPr="00EF36C3" w:rsidRDefault="001C7403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C7403" w:rsidRDefault="001C7403" w:rsidP="00AD5B8D">
      <w:pPr>
        <w:spacing w:line="360" w:lineRule="auto"/>
        <w:jc w:val="both"/>
        <w:rPr>
          <w:bCs/>
        </w:rPr>
      </w:pPr>
    </w:p>
    <w:p w:rsidR="001C7403" w:rsidRDefault="001C7403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C7403" w:rsidRDefault="001C7403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1C7403" w:rsidRDefault="001C7403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C7403" w:rsidRDefault="001C7403">
      <w:pPr>
        <w:spacing w:before="120" w:after="120"/>
        <w:ind w:left="4680"/>
        <w:jc w:val="center"/>
        <w:rPr>
          <w:vertAlign w:val="superscript"/>
        </w:rPr>
        <w:sectPr w:rsidR="001C7403" w:rsidSect="001C740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0" w:name="_GoBack"/>
      <w:r w:rsidRPr="00952BA7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="00AD449A">
        <w:rPr>
          <w:vertAlign w:val="superscript"/>
        </w:rPr>
        <w:t>Baum</w:t>
      </w:r>
    </w:p>
    <w:bookmarkEnd w:id="0"/>
    <w:p w:rsidR="001C7403" w:rsidRDefault="001C7403" w:rsidP="00AD449A">
      <w:pPr>
        <w:spacing w:before="360"/>
        <w:rPr>
          <w:bCs/>
          <w:vertAlign w:val="superscript"/>
        </w:rPr>
      </w:pPr>
    </w:p>
    <w:sectPr w:rsidR="001C7403" w:rsidSect="00AD449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403" w:rsidRDefault="001C7403">
      <w:r>
        <w:separator/>
      </w:r>
    </w:p>
  </w:endnote>
  <w:endnote w:type="continuationSeparator" w:id="0">
    <w:p w:rsidR="001C7403" w:rsidRDefault="001C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C7403" w:rsidRDefault="001C7403">
    <w:pPr>
      <w:pStyle w:val="Stopka"/>
      <w:tabs>
        <w:tab w:val="clear" w:pos="4536"/>
      </w:tabs>
      <w:jc w:val="center"/>
      <w:rPr>
        <w:sz w:val="18"/>
        <w:szCs w:val="18"/>
      </w:rPr>
    </w:pPr>
  </w:p>
  <w:p w:rsidR="001C7403" w:rsidRDefault="001C740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BA7" w:rsidRDefault="00952BA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BA7" w:rsidRDefault="00952B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403" w:rsidRDefault="001C7403">
      <w:r>
        <w:separator/>
      </w:r>
    </w:p>
  </w:footnote>
  <w:footnote w:type="continuationSeparator" w:id="0">
    <w:p w:rsidR="001C7403" w:rsidRDefault="001C7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03" w:rsidRDefault="001C7403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BA7" w:rsidRDefault="00952BA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BA7" w:rsidRDefault="00952BA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BA7" w:rsidRDefault="00952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18"/>
    <w:rsid w:val="00034F15"/>
    <w:rsid w:val="00095FA1"/>
    <w:rsid w:val="000B6515"/>
    <w:rsid w:val="000D1E6C"/>
    <w:rsid w:val="000D6259"/>
    <w:rsid w:val="001C7403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06918"/>
    <w:rsid w:val="00917FEB"/>
    <w:rsid w:val="00952BA7"/>
    <w:rsid w:val="00953D9A"/>
    <w:rsid w:val="00960DAE"/>
    <w:rsid w:val="00AD44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F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383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2020-04-14T07:42:00Z</cp:lastPrinted>
  <dcterms:created xsi:type="dcterms:W3CDTF">2020-04-14T07:43:00Z</dcterms:created>
  <dcterms:modified xsi:type="dcterms:W3CDTF">2020-04-14T07:43:00Z</dcterms:modified>
</cp:coreProperties>
</file>