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:rsidR="00334C68" w:rsidRPr="00334C68" w:rsidRDefault="00334C68" w:rsidP="00334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sz w:val="28"/>
          <w:szCs w:val="28"/>
        </w:rPr>
        <w:t>podaje do publicznej wiadomości, że przeznaczon</w:t>
      </w:r>
      <w:r w:rsidR="00DC7263">
        <w:rPr>
          <w:rFonts w:ascii="Times New Roman" w:hAnsi="Times New Roman" w:cs="Times New Roman"/>
          <w:sz w:val="28"/>
          <w:szCs w:val="28"/>
        </w:rPr>
        <w:t>y</w:t>
      </w:r>
      <w:r w:rsidRPr="00334C68">
        <w:rPr>
          <w:rFonts w:ascii="Times New Roman" w:hAnsi="Times New Roman" w:cs="Times New Roman"/>
          <w:sz w:val="28"/>
          <w:szCs w:val="28"/>
        </w:rPr>
        <w:t xml:space="preserve"> został do oddania </w:t>
      </w:r>
      <w:r w:rsidRPr="00334C68">
        <w:rPr>
          <w:rFonts w:ascii="Times New Roman" w:hAnsi="Times New Roman" w:cs="Times New Roman"/>
          <w:sz w:val="28"/>
          <w:szCs w:val="28"/>
        </w:rPr>
        <w:br/>
        <w:t xml:space="preserve">w najem </w:t>
      </w:r>
      <w:r w:rsidR="00DC7263">
        <w:rPr>
          <w:rFonts w:ascii="Times New Roman" w:hAnsi="Times New Roman" w:cs="Times New Roman"/>
          <w:sz w:val="28"/>
          <w:szCs w:val="28"/>
        </w:rPr>
        <w:t>grunt</w:t>
      </w:r>
      <w:r w:rsidRPr="00334C68">
        <w:rPr>
          <w:rFonts w:ascii="Times New Roman" w:hAnsi="Times New Roman" w:cs="Times New Roman"/>
          <w:sz w:val="28"/>
          <w:szCs w:val="28"/>
        </w:rPr>
        <w:t xml:space="preserve"> o pow. </w:t>
      </w:r>
      <w:r w:rsidR="00DC7263">
        <w:rPr>
          <w:rFonts w:ascii="Times New Roman" w:hAnsi="Times New Roman" w:cs="Times New Roman"/>
          <w:sz w:val="28"/>
          <w:szCs w:val="28"/>
        </w:rPr>
        <w:t>84</w:t>
      </w:r>
      <w:r w:rsidRPr="00334C68">
        <w:rPr>
          <w:rFonts w:ascii="Times New Roman" w:hAnsi="Times New Roman" w:cs="Times New Roman"/>
          <w:sz w:val="28"/>
          <w:szCs w:val="28"/>
        </w:rPr>
        <w:t>,0 m</w:t>
      </w:r>
      <w:r w:rsidRPr="00334C6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C7263">
        <w:rPr>
          <w:rFonts w:ascii="Times New Roman" w:hAnsi="Times New Roman" w:cs="Times New Roman"/>
          <w:sz w:val="28"/>
          <w:szCs w:val="28"/>
        </w:rPr>
        <w:t>,</w:t>
      </w:r>
      <w:r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DC7263">
        <w:rPr>
          <w:rFonts w:ascii="Times New Roman" w:hAnsi="Times New Roman" w:cs="Times New Roman"/>
          <w:sz w:val="28"/>
          <w:szCs w:val="28"/>
        </w:rPr>
        <w:t>stanowiący część nieruchomości</w:t>
      </w:r>
      <w:r w:rsidRPr="00334C68">
        <w:rPr>
          <w:rFonts w:ascii="Times New Roman" w:hAnsi="Times New Roman" w:cs="Times New Roman"/>
          <w:sz w:val="28"/>
          <w:szCs w:val="28"/>
        </w:rPr>
        <w:t xml:space="preserve"> położonej </w:t>
      </w:r>
      <w:r w:rsidR="00DC7263">
        <w:rPr>
          <w:rFonts w:ascii="Times New Roman" w:hAnsi="Times New Roman" w:cs="Times New Roman"/>
          <w:sz w:val="28"/>
          <w:szCs w:val="28"/>
        </w:rPr>
        <w:br/>
      </w:r>
      <w:r w:rsidRPr="00334C68">
        <w:rPr>
          <w:rFonts w:ascii="Times New Roman" w:hAnsi="Times New Roman" w:cs="Times New Roman"/>
          <w:sz w:val="28"/>
          <w:szCs w:val="28"/>
        </w:rPr>
        <w:t xml:space="preserve">w Śremie w Parku Miejskim im. Powstańców Wlkp., oznaczonej ewidencyjnym numerem działki 28/7, zapisanej w księdze wieczystej nr </w:t>
      </w:r>
      <w:proofErr w:type="spellStart"/>
      <w:r w:rsidRPr="00334C68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DC7263" w:rsidRPr="00DC7263">
        <w:rPr>
          <w:rFonts w:ascii="Times New Roman" w:hAnsi="Times New Roman" w:cs="Times New Roman"/>
          <w:color w:val="000000"/>
          <w:sz w:val="28"/>
          <w:szCs w:val="28"/>
          <w:u w:color="000000"/>
        </w:rPr>
        <w:t>PO1M/00022104/</w:t>
      </w:r>
      <w:r w:rsidR="00DC7263">
        <w:rPr>
          <w:rFonts w:ascii="Times New Roman" w:hAnsi="Times New Roman" w:cs="Times New Roman"/>
          <w:color w:val="000000"/>
          <w:sz w:val="28"/>
          <w:szCs w:val="28"/>
          <w:u w:color="000000"/>
        </w:rPr>
        <w:t>0</w:t>
      </w:r>
      <w:r w:rsidRPr="00DC7263">
        <w:rPr>
          <w:rFonts w:ascii="Times New Roman" w:hAnsi="Times New Roman" w:cs="Times New Roman"/>
          <w:sz w:val="28"/>
          <w:szCs w:val="28"/>
        </w:rPr>
        <w:t>,</w:t>
      </w:r>
      <w:r w:rsidRPr="00334C68">
        <w:rPr>
          <w:rFonts w:ascii="Times New Roman" w:hAnsi="Times New Roman" w:cs="Times New Roman"/>
          <w:sz w:val="28"/>
          <w:szCs w:val="28"/>
        </w:rPr>
        <w:t xml:space="preserve"> prowadzonej w Sądzie Rejonowym w Śremie. </w:t>
      </w:r>
      <w:r w:rsidR="00DC7263">
        <w:rPr>
          <w:rFonts w:ascii="Times New Roman" w:hAnsi="Times New Roman" w:cs="Times New Roman"/>
          <w:color w:val="000000"/>
          <w:sz w:val="28"/>
          <w:szCs w:val="28"/>
        </w:rPr>
        <w:t>Grunt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 zostanie oddan</w:t>
      </w:r>
      <w:r w:rsidR="00DC7263"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 w najem w trybie bezprzetargowym na rzecz Stowarzyszenia Pracowników i Sympatyków PMPS PEKAES WARSZAWA.</w:t>
      </w:r>
    </w:p>
    <w:p w:rsidR="00DC7263" w:rsidRPr="00DC7263" w:rsidRDefault="00DC7263" w:rsidP="00DC7263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34C68" w:rsidRPr="00334C68" w:rsidRDefault="00334C68" w:rsidP="00334C68">
      <w:pPr>
        <w:tabs>
          <w:tab w:val="left" w:pos="3969"/>
          <w:tab w:val="left" w:pos="4962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Przeznaczenie </w:t>
      </w:r>
      <w:r w:rsidR="00DC7263">
        <w:rPr>
          <w:rFonts w:ascii="Times New Roman" w:hAnsi="Times New Roman" w:cs="Times New Roman"/>
          <w:b/>
          <w:color w:val="000000"/>
          <w:sz w:val="28"/>
          <w:szCs w:val="28"/>
        </w:rPr>
        <w:t>gruntu</w:t>
      </w: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i sposób jego zagospodarowania</w:t>
      </w:r>
    </w:p>
    <w:p w:rsidR="00334C68" w:rsidRPr="00334C68" w:rsidRDefault="00334C68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34C68">
        <w:rPr>
          <w:rFonts w:ascii="Times New Roman" w:hAnsi="Times New Roman" w:cs="Times New Roman"/>
          <w:sz w:val="28"/>
          <w:szCs w:val="28"/>
        </w:rPr>
        <w:t>Dla przedmiotowe</w:t>
      </w:r>
      <w:r w:rsidR="00DC7263">
        <w:rPr>
          <w:rFonts w:ascii="Times New Roman" w:hAnsi="Times New Roman" w:cs="Times New Roman"/>
          <w:sz w:val="28"/>
          <w:szCs w:val="28"/>
        </w:rPr>
        <w:t>go gruntu</w:t>
      </w:r>
      <w:r w:rsidRPr="00334C68">
        <w:rPr>
          <w:rFonts w:ascii="Times New Roman" w:hAnsi="Times New Roman" w:cs="Times New Roman"/>
          <w:sz w:val="28"/>
          <w:szCs w:val="28"/>
        </w:rPr>
        <w:t xml:space="preserve"> nie obowiązuje miejscowy plan zagospodarowania przestrzennego. W studium uwarunkowań i kierunków zagospodarowania przestrzennego gminy Śrem ww. część nieruchomości przeznaczona jest na zieleń urządzoną;</w:t>
      </w:r>
    </w:p>
    <w:p w:rsidR="00334C68" w:rsidRPr="00334C68" w:rsidRDefault="00DC7263" w:rsidP="007B346B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Grunt oddany</w:t>
      </w:r>
      <w:r w:rsidR="00334C68" w:rsidRPr="00334C68">
        <w:rPr>
          <w:rFonts w:ascii="Times New Roman" w:hAnsi="Times New Roman" w:cs="Times New Roman"/>
          <w:sz w:val="28"/>
          <w:szCs w:val="28"/>
        </w:rPr>
        <w:t xml:space="preserve"> zostanie w najem z </w:t>
      </w:r>
      <w:r w:rsidR="00334C68" w:rsidRPr="00DC7263">
        <w:rPr>
          <w:rFonts w:ascii="Times New Roman" w:hAnsi="Times New Roman" w:cs="Times New Roman"/>
          <w:sz w:val="28"/>
          <w:szCs w:val="28"/>
        </w:rPr>
        <w:t xml:space="preserve">przeznaczeniem na </w:t>
      </w:r>
      <w:r w:rsidRPr="00DC726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cele związane z działalnością statutową </w:t>
      </w:r>
      <w:r w:rsidR="00334C68" w:rsidRPr="00DC7263">
        <w:rPr>
          <w:rFonts w:ascii="Times New Roman" w:hAnsi="Times New Roman" w:cs="Times New Roman"/>
          <w:sz w:val="28"/>
          <w:szCs w:val="28"/>
        </w:rPr>
        <w:t>Stowarzyszenia.</w:t>
      </w:r>
    </w:p>
    <w:p w:rsidR="00334C68" w:rsidRPr="00DC7263" w:rsidRDefault="00334C68" w:rsidP="00DC7263">
      <w:pPr>
        <w:pStyle w:val="Nagwek1"/>
        <w:ind w:firstLine="0"/>
        <w:rPr>
          <w:color w:val="000000"/>
          <w:sz w:val="20"/>
          <w:szCs w:val="20"/>
        </w:rPr>
      </w:pPr>
    </w:p>
    <w:p w:rsidR="00334C68" w:rsidRPr="00334C68" w:rsidRDefault="00334C68" w:rsidP="00334C68">
      <w:pPr>
        <w:pStyle w:val="Nagwek1"/>
        <w:rPr>
          <w:color w:val="000000"/>
          <w:sz w:val="28"/>
          <w:szCs w:val="28"/>
        </w:rPr>
      </w:pPr>
      <w:r w:rsidRPr="00334C68">
        <w:rPr>
          <w:color w:val="000000"/>
          <w:sz w:val="28"/>
          <w:szCs w:val="28"/>
        </w:rPr>
        <w:t>Wysokość i termin wnoszenia opłat</w:t>
      </w:r>
      <w:r w:rsidRPr="00334C68">
        <w:rPr>
          <w:color w:val="000000"/>
          <w:sz w:val="28"/>
          <w:szCs w:val="28"/>
        </w:rPr>
        <w:tab/>
      </w:r>
    </w:p>
    <w:p w:rsidR="00334C68" w:rsidRPr="00334C68" w:rsidRDefault="00334C68" w:rsidP="00334C6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Czynsz najmu wynosić będzie </w:t>
      </w:r>
      <w:r w:rsidR="007B346B">
        <w:rPr>
          <w:rFonts w:ascii="Times New Roman" w:hAnsi="Times New Roman" w:cs="Times New Roman"/>
          <w:sz w:val="28"/>
          <w:szCs w:val="28"/>
        </w:rPr>
        <w:t>42,00</w:t>
      </w:r>
      <w:r w:rsidRPr="00334C68">
        <w:rPr>
          <w:rFonts w:ascii="Times New Roman" w:hAnsi="Times New Roman" w:cs="Times New Roman"/>
          <w:sz w:val="28"/>
          <w:szCs w:val="28"/>
        </w:rPr>
        <w:t xml:space="preserve"> zł miesięcznie (słownie:</w:t>
      </w:r>
      <w:r w:rsidR="007B346B">
        <w:rPr>
          <w:rFonts w:ascii="Times New Roman" w:hAnsi="Times New Roman" w:cs="Times New Roman"/>
          <w:sz w:val="28"/>
          <w:szCs w:val="28"/>
        </w:rPr>
        <w:t xml:space="preserve"> czterdzieści dwa</w:t>
      </w:r>
      <w:r w:rsidRPr="00334C68">
        <w:rPr>
          <w:rFonts w:ascii="Times New Roman" w:hAnsi="Times New Roman" w:cs="Times New Roman"/>
          <w:sz w:val="28"/>
          <w:szCs w:val="28"/>
        </w:rPr>
        <w:t xml:space="preserve"> złot</w:t>
      </w:r>
      <w:r w:rsidR="007B346B">
        <w:rPr>
          <w:rFonts w:ascii="Times New Roman" w:hAnsi="Times New Roman" w:cs="Times New Roman"/>
          <w:sz w:val="28"/>
          <w:szCs w:val="28"/>
        </w:rPr>
        <w:t>e</w:t>
      </w:r>
      <w:r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7B346B">
        <w:rPr>
          <w:rFonts w:ascii="Times New Roman" w:hAnsi="Times New Roman" w:cs="Times New Roman"/>
          <w:sz w:val="28"/>
          <w:szCs w:val="28"/>
        </w:rPr>
        <w:t>00</w:t>
      </w:r>
      <w:r w:rsidRPr="00334C68">
        <w:rPr>
          <w:rFonts w:ascii="Times New Roman" w:hAnsi="Times New Roman" w:cs="Times New Roman"/>
          <w:sz w:val="28"/>
          <w:szCs w:val="28"/>
        </w:rPr>
        <w:t>/100) plus należny podatek VAT i płatny będzie do 10 dnia każdego miesiąca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. Najemca zostanie obciążony również podatkiem od nieruchomości.</w:t>
      </w:r>
    </w:p>
    <w:p w:rsidR="00334C68" w:rsidRPr="00334C68" w:rsidRDefault="00334C68" w:rsidP="00334C68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>Aktualizacja wysokości czynszu</w:t>
      </w:r>
    </w:p>
    <w:p w:rsidR="00334C68" w:rsidRPr="00334C68" w:rsidRDefault="00334C68" w:rsidP="00334C68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Stawka czynszowa </w:t>
      </w:r>
      <w:r w:rsidR="00DC7263">
        <w:rPr>
          <w:rFonts w:ascii="Times New Roman" w:hAnsi="Times New Roman" w:cs="Times New Roman"/>
          <w:color w:val="000000"/>
          <w:sz w:val="28"/>
          <w:szCs w:val="28"/>
        </w:rPr>
        <w:t>w trakcie trwania umowy nie będzie podlegać waloryzacji.</w:t>
      </w:r>
    </w:p>
    <w:p w:rsidR="00334C68" w:rsidRPr="00DC7263" w:rsidRDefault="00334C68" w:rsidP="00DC7263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34C68" w:rsidRPr="00334C68" w:rsidRDefault="00334C68" w:rsidP="00334C68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>Czas zawarcia umowy</w:t>
      </w:r>
    </w:p>
    <w:p w:rsidR="00334C68" w:rsidRPr="00334C68" w:rsidRDefault="00334C68" w:rsidP="00334C68">
      <w:pPr>
        <w:pStyle w:val="Tekstpodstawowy2"/>
        <w:tabs>
          <w:tab w:val="left" w:pos="496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Umowa najmu zostanie zawarta na okres </w:t>
      </w:r>
      <w:r w:rsidR="00DC7263">
        <w:rPr>
          <w:rFonts w:ascii="Times New Roman" w:hAnsi="Times New Roman" w:cs="Times New Roman"/>
          <w:color w:val="000000"/>
          <w:sz w:val="28"/>
          <w:szCs w:val="28"/>
        </w:rPr>
        <w:t>od 10 lipca 2020 r. do 07 maja 2021 r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34C68" w:rsidRPr="00DC7263" w:rsidRDefault="00334C68" w:rsidP="00334C68">
      <w:pPr>
        <w:pStyle w:val="Nagwek2"/>
        <w:rPr>
          <w:color w:val="000000"/>
          <w:sz w:val="20"/>
          <w:szCs w:val="20"/>
        </w:rPr>
      </w:pPr>
    </w:p>
    <w:p w:rsidR="00334C68" w:rsidRPr="00D66FD3" w:rsidRDefault="00334C68" w:rsidP="00334C68">
      <w:pPr>
        <w:pStyle w:val="Nagwek2"/>
        <w:rPr>
          <w:color w:val="000000"/>
          <w:sz w:val="28"/>
          <w:szCs w:val="28"/>
        </w:rPr>
      </w:pPr>
      <w:r w:rsidRPr="00D66FD3">
        <w:rPr>
          <w:color w:val="000000"/>
          <w:sz w:val="28"/>
          <w:szCs w:val="28"/>
        </w:rPr>
        <w:t>Bliższych informacji w powyższej sprawie udziela Zespół Gospodarki Nieruchomościami Urzędu Miejskiego w Śremie, Pl. 20 Października 1</w:t>
      </w:r>
      <w:r w:rsidR="00DC7263">
        <w:rPr>
          <w:color w:val="000000"/>
          <w:sz w:val="28"/>
          <w:szCs w:val="28"/>
        </w:rPr>
        <w:t>,</w:t>
      </w:r>
      <w:r w:rsidRPr="00D66FD3">
        <w:rPr>
          <w:color w:val="000000"/>
          <w:sz w:val="28"/>
          <w:szCs w:val="28"/>
        </w:rPr>
        <w:t xml:space="preserve"> tel. (61) 28 47 169.</w:t>
      </w:r>
      <w:bookmarkStart w:id="0" w:name="_GoBack"/>
      <w:bookmarkEnd w:id="0"/>
    </w:p>
    <w:p w:rsidR="00334C68" w:rsidRDefault="00334C68" w:rsidP="00334C68">
      <w:pPr>
        <w:jc w:val="both"/>
        <w:rPr>
          <w:color w:val="000000"/>
          <w:sz w:val="12"/>
          <w:szCs w:val="16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30D69" w:rsidRDefault="0038550E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DF1D25" wp14:editId="1E6DD52F">
                <wp:simplePos x="0" y="0"/>
                <wp:positionH relativeFrom="column">
                  <wp:posOffset>-93980</wp:posOffset>
                </wp:positionH>
                <wp:positionV relativeFrom="paragraph">
                  <wp:posOffset>330200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BC" w:rsidRPr="002F26BC" w:rsidRDefault="002F26BC" w:rsidP="0038550E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2020 r.</w:t>
                            </w:r>
                          </w:p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4pt;margin-top:26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DgJgIAACI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" stroked="f">
                <v:textbox>
                  <w:txbxContent>
                    <w:p w:rsidR="002F26BC" w:rsidRPr="002F26BC" w:rsidRDefault="002F26BC" w:rsidP="0038550E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2020 r.</w:t>
                      </w:r>
                    </w:p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3D65ED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D65ED">
        <w:rPr>
          <w:rFonts w:ascii="Times New Roman" w:hAnsi="Times New Roman" w:cs="Times New Roman"/>
          <w:sz w:val="26"/>
          <w:szCs w:val="26"/>
        </w:rPr>
        <w:t>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:rsidR="00FA40A2" w:rsidRPr="00334C68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34C68" w:rsidRPr="00334C68" w:rsidRDefault="00334C68" w:rsidP="00334C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informuje, że </w:t>
      </w:r>
      <w:r w:rsidR="00DC7263" w:rsidRPr="00334C68">
        <w:rPr>
          <w:rFonts w:ascii="Times New Roman" w:hAnsi="Times New Roman" w:cs="Times New Roman"/>
          <w:sz w:val="28"/>
          <w:szCs w:val="28"/>
        </w:rPr>
        <w:t>przeznaczon</w:t>
      </w:r>
      <w:r w:rsidR="00DC7263">
        <w:rPr>
          <w:rFonts w:ascii="Times New Roman" w:hAnsi="Times New Roman" w:cs="Times New Roman"/>
          <w:sz w:val="28"/>
          <w:szCs w:val="28"/>
        </w:rPr>
        <w:t>y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został</w:t>
      </w:r>
      <w:r w:rsidR="007B420F">
        <w:rPr>
          <w:rFonts w:ascii="Times New Roman" w:hAnsi="Times New Roman" w:cs="Times New Roman"/>
          <w:sz w:val="28"/>
          <w:szCs w:val="28"/>
        </w:rPr>
        <w:t xml:space="preserve"> do oddania 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w najem </w:t>
      </w:r>
      <w:r w:rsidR="00DC7263">
        <w:rPr>
          <w:rFonts w:ascii="Times New Roman" w:hAnsi="Times New Roman" w:cs="Times New Roman"/>
          <w:sz w:val="28"/>
          <w:szCs w:val="28"/>
        </w:rPr>
        <w:t>grunt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o pow. </w:t>
      </w:r>
      <w:r w:rsidR="00DC7263">
        <w:rPr>
          <w:rFonts w:ascii="Times New Roman" w:hAnsi="Times New Roman" w:cs="Times New Roman"/>
          <w:sz w:val="28"/>
          <w:szCs w:val="28"/>
        </w:rPr>
        <w:t>84</w:t>
      </w:r>
      <w:r w:rsidR="00DC7263" w:rsidRPr="00334C68">
        <w:rPr>
          <w:rFonts w:ascii="Times New Roman" w:hAnsi="Times New Roman" w:cs="Times New Roman"/>
          <w:sz w:val="28"/>
          <w:szCs w:val="28"/>
        </w:rPr>
        <w:t>,0 m</w:t>
      </w:r>
      <w:r w:rsidR="00DC7263" w:rsidRPr="00334C6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C7263">
        <w:rPr>
          <w:rFonts w:ascii="Times New Roman" w:hAnsi="Times New Roman" w:cs="Times New Roman"/>
          <w:sz w:val="28"/>
          <w:szCs w:val="28"/>
        </w:rPr>
        <w:t>,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DC7263">
        <w:rPr>
          <w:rFonts w:ascii="Times New Roman" w:hAnsi="Times New Roman" w:cs="Times New Roman"/>
          <w:sz w:val="28"/>
          <w:szCs w:val="28"/>
        </w:rPr>
        <w:t>stanowiący część nieruchomości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położonej w Śremie w Parku Miejskim im. Powstańców Wlkp., oznaczonej ewidencyjnym numerem działki 28/7, zapisanej w księdze wieczystej nr </w:t>
      </w:r>
      <w:proofErr w:type="spellStart"/>
      <w:r w:rsidR="00DC7263" w:rsidRPr="00334C68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="00DC7263" w:rsidRPr="00334C68">
        <w:rPr>
          <w:rFonts w:ascii="Times New Roman" w:hAnsi="Times New Roman" w:cs="Times New Roman"/>
          <w:sz w:val="28"/>
          <w:szCs w:val="28"/>
        </w:rPr>
        <w:t xml:space="preserve"> </w:t>
      </w:r>
      <w:r w:rsidR="00DC7263" w:rsidRPr="00DC7263">
        <w:rPr>
          <w:rFonts w:ascii="Times New Roman" w:hAnsi="Times New Roman" w:cs="Times New Roman"/>
          <w:color w:val="000000"/>
          <w:sz w:val="28"/>
          <w:szCs w:val="28"/>
          <w:u w:color="000000"/>
        </w:rPr>
        <w:t>PO1M/00022104/</w:t>
      </w:r>
      <w:r w:rsidR="00DC7263">
        <w:rPr>
          <w:rFonts w:ascii="Times New Roman" w:hAnsi="Times New Roman" w:cs="Times New Roman"/>
          <w:color w:val="000000"/>
          <w:sz w:val="28"/>
          <w:szCs w:val="28"/>
          <w:u w:color="000000"/>
        </w:rPr>
        <w:t>0</w:t>
      </w:r>
      <w:r w:rsidR="00DC7263" w:rsidRPr="00DC7263">
        <w:rPr>
          <w:rFonts w:ascii="Times New Roman" w:hAnsi="Times New Roman" w:cs="Times New Roman"/>
          <w:sz w:val="28"/>
          <w:szCs w:val="28"/>
        </w:rPr>
        <w:t>,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prowadzonej w Sądzie Rejonowym w Śremie</w:t>
      </w:r>
      <w:r w:rsidRPr="00334C68">
        <w:rPr>
          <w:rFonts w:ascii="Times New Roman" w:hAnsi="Times New Roman" w:cs="Times New Roman"/>
          <w:sz w:val="28"/>
          <w:szCs w:val="28"/>
        </w:rPr>
        <w:t xml:space="preserve">. </w:t>
      </w:r>
      <w:r w:rsidR="00DC7263">
        <w:rPr>
          <w:rFonts w:ascii="Times New Roman" w:hAnsi="Times New Roman" w:cs="Times New Roman"/>
          <w:sz w:val="28"/>
          <w:szCs w:val="28"/>
        </w:rPr>
        <w:t>Grunt oddany</w:t>
      </w:r>
      <w:r w:rsidR="00DC7263" w:rsidRPr="00334C68">
        <w:rPr>
          <w:rFonts w:ascii="Times New Roman" w:hAnsi="Times New Roman" w:cs="Times New Roman"/>
          <w:sz w:val="28"/>
          <w:szCs w:val="28"/>
        </w:rPr>
        <w:t xml:space="preserve"> zostanie w najem z </w:t>
      </w:r>
      <w:r w:rsidR="00DC7263" w:rsidRPr="00DC7263">
        <w:rPr>
          <w:rFonts w:ascii="Times New Roman" w:hAnsi="Times New Roman" w:cs="Times New Roman"/>
          <w:sz w:val="28"/>
          <w:szCs w:val="28"/>
        </w:rPr>
        <w:t xml:space="preserve">przeznaczeniem na </w:t>
      </w:r>
      <w:r w:rsidR="00DC7263" w:rsidRPr="00DC7263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cele związane z działalnością statutową </w:t>
      </w:r>
      <w:r w:rsidR="00DC7263" w:rsidRPr="00DC7263">
        <w:rPr>
          <w:rFonts w:ascii="Times New Roman" w:hAnsi="Times New Roman" w:cs="Times New Roman"/>
          <w:sz w:val="28"/>
          <w:szCs w:val="28"/>
        </w:rPr>
        <w:t>Stowarzyszenia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 Pracowników </w:t>
      </w:r>
      <w:r w:rsidR="009931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i Sympatyków PMPS PEKAES WARSZAWA.</w:t>
      </w:r>
    </w:p>
    <w:p w:rsidR="00FA40A2" w:rsidRPr="003D65ED" w:rsidRDefault="00FA40A2" w:rsidP="00334C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34C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Wykaz z danymi o gruncie publikowany będzie w Urzędzie Miejskim w Śremie w okresie od </w:t>
      </w:r>
      <w:r w:rsidR="007B346B">
        <w:rPr>
          <w:rFonts w:ascii="Times New Roman" w:hAnsi="Times New Roman" w:cs="Times New Roman"/>
          <w:color w:val="000000" w:themeColor="text1"/>
          <w:sz w:val="28"/>
          <w:szCs w:val="28"/>
        </w:rPr>
        <w:t>12 czerwca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2020 r. do </w:t>
      </w:r>
      <w:r w:rsidR="007B346B">
        <w:rPr>
          <w:rFonts w:ascii="Times New Roman" w:hAnsi="Times New Roman" w:cs="Times New Roman"/>
          <w:color w:val="000000" w:themeColor="text1"/>
          <w:sz w:val="27"/>
          <w:szCs w:val="27"/>
        </w:rPr>
        <w:t>3 lipca</w:t>
      </w:r>
      <w:r w:rsidR="005B7AA7"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5B7AA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2020 r. oraz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t>na stronie internetowej Urzędu.</w:t>
      </w: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D65ED">
        <w:rPr>
          <w:rFonts w:ascii="Times New Roman" w:hAnsi="Times New Roman" w:cs="Times New Roman"/>
          <w:color w:val="000000"/>
          <w:sz w:val="27"/>
          <w:szCs w:val="27"/>
        </w:rPr>
        <w:t xml:space="preserve">Szczegółowych informacji w powyższej sprawie udzielają pracownicy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br/>
        <w:t xml:space="preserve">Zespołu Gospodarki Nieruchomościami Urzędu Miejskiego w Śremie, </w:t>
      </w:r>
      <w:r w:rsidRPr="003D65ED">
        <w:rPr>
          <w:rFonts w:ascii="Times New Roman" w:hAnsi="Times New Roman" w:cs="Times New Roman"/>
          <w:color w:val="000000"/>
          <w:sz w:val="27"/>
          <w:szCs w:val="27"/>
        </w:rPr>
        <w:br/>
        <w:t>Pl. 20 Października 1, tel. (61) 28 47 169.</w:t>
      </w:r>
    </w:p>
    <w:p w:rsidR="00FA40A2" w:rsidRPr="00FA40A2" w:rsidRDefault="00FA40A2" w:rsidP="00FA40A2">
      <w:pPr>
        <w:rPr>
          <w:lang w:eastAsia="pl-PL"/>
        </w:rPr>
      </w:pPr>
    </w:p>
    <w:p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DC7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802" w:rsidRDefault="00C91802" w:rsidP="00053E5A">
      <w:pPr>
        <w:spacing w:after="0" w:line="240" w:lineRule="auto"/>
      </w:pPr>
      <w:r>
        <w:separator/>
      </w:r>
    </w:p>
  </w:endnote>
  <w:endnote w:type="continuationSeparator" w:id="0">
    <w:p w:rsidR="00C91802" w:rsidRDefault="00C9180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802" w:rsidRDefault="00C91802" w:rsidP="00053E5A">
      <w:pPr>
        <w:spacing w:after="0" w:line="240" w:lineRule="auto"/>
      </w:pPr>
      <w:r>
        <w:separator/>
      </w:r>
    </w:p>
  </w:footnote>
  <w:footnote w:type="continuationSeparator" w:id="0">
    <w:p w:rsidR="00C91802" w:rsidRDefault="00C9180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F5BDCB8" wp14:editId="422F467A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20A6"/>
    <w:rsid w:val="000437C7"/>
    <w:rsid w:val="00053E5A"/>
    <w:rsid w:val="000905C5"/>
    <w:rsid w:val="000B7882"/>
    <w:rsid w:val="00100F06"/>
    <w:rsid w:val="001219BF"/>
    <w:rsid w:val="00167788"/>
    <w:rsid w:val="00182527"/>
    <w:rsid w:val="00191E89"/>
    <w:rsid w:val="002017CD"/>
    <w:rsid w:val="0022534F"/>
    <w:rsid w:val="00250690"/>
    <w:rsid w:val="002F26BC"/>
    <w:rsid w:val="00316BE4"/>
    <w:rsid w:val="003210B0"/>
    <w:rsid w:val="00334C68"/>
    <w:rsid w:val="0038550E"/>
    <w:rsid w:val="003D65ED"/>
    <w:rsid w:val="003F56A4"/>
    <w:rsid w:val="00430D69"/>
    <w:rsid w:val="0048459B"/>
    <w:rsid w:val="004C3EA7"/>
    <w:rsid w:val="00505A5E"/>
    <w:rsid w:val="00533111"/>
    <w:rsid w:val="00584DAD"/>
    <w:rsid w:val="005A17EE"/>
    <w:rsid w:val="005A27EA"/>
    <w:rsid w:val="005B7AA7"/>
    <w:rsid w:val="005E5887"/>
    <w:rsid w:val="00695FFB"/>
    <w:rsid w:val="006B05A0"/>
    <w:rsid w:val="007060AE"/>
    <w:rsid w:val="007219DB"/>
    <w:rsid w:val="007B346B"/>
    <w:rsid w:val="007B420F"/>
    <w:rsid w:val="007E6245"/>
    <w:rsid w:val="0081559F"/>
    <w:rsid w:val="00856DBF"/>
    <w:rsid w:val="008B047A"/>
    <w:rsid w:val="008F139D"/>
    <w:rsid w:val="008F33BC"/>
    <w:rsid w:val="00917C21"/>
    <w:rsid w:val="009212AD"/>
    <w:rsid w:val="00934F40"/>
    <w:rsid w:val="009931FD"/>
    <w:rsid w:val="009A60B7"/>
    <w:rsid w:val="009B3BD9"/>
    <w:rsid w:val="009F71A6"/>
    <w:rsid w:val="00A17A0E"/>
    <w:rsid w:val="00A971D2"/>
    <w:rsid w:val="00AB1C9C"/>
    <w:rsid w:val="00B75C3D"/>
    <w:rsid w:val="00B9243C"/>
    <w:rsid w:val="00BE143F"/>
    <w:rsid w:val="00BE5F65"/>
    <w:rsid w:val="00C04B9B"/>
    <w:rsid w:val="00C9001D"/>
    <w:rsid w:val="00C91802"/>
    <w:rsid w:val="00CE0F43"/>
    <w:rsid w:val="00D607A6"/>
    <w:rsid w:val="00DC7263"/>
    <w:rsid w:val="00DD32AD"/>
    <w:rsid w:val="00E213D7"/>
    <w:rsid w:val="00E90087"/>
    <w:rsid w:val="00EA15A8"/>
    <w:rsid w:val="00EE6569"/>
    <w:rsid w:val="00F11561"/>
    <w:rsid w:val="00F130AB"/>
    <w:rsid w:val="00F5095C"/>
    <w:rsid w:val="00F94445"/>
    <w:rsid w:val="00FA40A2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C3F9-7DD5-4A99-AC5C-89BBE037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13</cp:revision>
  <cp:lastPrinted>2020-06-04T10:41:00Z</cp:lastPrinted>
  <dcterms:created xsi:type="dcterms:W3CDTF">2020-06-04T10:34:00Z</dcterms:created>
  <dcterms:modified xsi:type="dcterms:W3CDTF">2020-06-12T07:10:00Z</dcterms:modified>
</cp:coreProperties>
</file>