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73D61" w:rsidP="00007727">
      <w:pPr>
        <w:jc w:val="right"/>
        <w:rPr>
          <w:b/>
          <w:bCs/>
          <w:sz w:val="24"/>
        </w:rPr>
      </w:pPr>
      <w:r w:rsidRPr="00873D61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73D61">
        <w:rPr>
          <w:sz w:val="24"/>
        </w:rPr>
        <w:t>2020-07-14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73D61" w:rsidP="00173B20">
      <w:pPr>
        <w:spacing w:after="40"/>
        <w:rPr>
          <w:b/>
          <w:bCs/>
          <w:sz w:val="24"/>
        </w:rPr>
      </w:pPr>
      <w:r w:rsidRPr="00873D61">
        <w:rPr>
          <w:b/>
          <w:bCs/>
          <w:sz w:val="24"/>
        </w:rPr>
        <w:t>Gmina Śrem</w:t>
      </w:r>
    </w:p>
    <w:p w:rsidR="00A80738" w:rsidRPr="00173B20" w:rsidRDefault="00873D61" w:rsidP="00A80738">
      <w:pPr>
        <w:rPr>
          <w:bCs/>
          <w:sz w:val="24"/>
        </w:rPr>
      </w:pPr>
      <w:r w:rsidRPr="00873D61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873D61">
        <w:rPr>
          <w:bCs/>
          <w:sz w:val="24"/>
        </w:rPr>
        <w:t>1</w:t>
      </w:r>
    </w:p>
    <w:p w:rsidR="00A80738" w:rsidRPr="00173B20" w:rsidRDefault="00873D61" w:rsidP="00A80738">
      <w:pPr>
        <w:rPr>
          <w:bCs/>
          <w:sz w:val="24"/>
        </w:rPr>
      </w:pPr>
      <w:r w:rsidRPr="00873D6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873D6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73D61" w:rsidRPr="00873D61">
        <w:rPr>
          <w:b/>
          <w:sz w:val="24"/>
          <w:szCs w:val="24"/>
        </w:rPr>
        <w:t>BP.271.18.2020.BS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73D61" w:rsidRPr="00873D6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73D61" w:rsidP="00C659E2">
      <w:pPr>
        <w:pStyle w:val="Tekstpodstawowywcity"/>
        <w:spacing w:before="120" w:after="240"/>
        <w:ind w:firstLine="0"/>
        <w:jc w:val="center"/>
      </w:pPr>
      <w:r w:rsidRPr="00873D61">
        <w:rPr>
          <w:b/>
        </w:rPr>
        <w:t>Modernizacja istniejącego tarasu, placu manewrowego i chodników przy przedszkolu nr 3 Jarzębinka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73D61" w:rsidRPr="00873D61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73D61" w:rsidRPr="00873D61">
        <w:rPr>
          <w:sz w:val="24"/>
          <w:szCs w:val="24"/>
        </w:rPr>
        <w:t>14/07/2020</w:t>
      </w:r>
      <w:r w:rsidR="00FF4AB1" w:rsidRPr="00FF4AB1">
        <w:rPr>
          <w:sz w:val="24"/>
          <w:szCs w:val="24"/>
        </w:rPr>
        <w:t xml:space="preserve"> o godz. </w:t>
      </w:r>
      <w:r w:rsidR="00873D61" w:rsidRPr="00873D61">
        <w:rPr>
          <w:sz w:val="24"/>
          <w:szCs w:val="24"/>
        </w:rPr>
        <w:t>10:10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73D61" w:rsidRPr="00873D61">
        <w:rPr>
          <w:sz w:val="24"/>
          <w:szCs w:val="24"/>
        </w:rPr>
        <w:t>238 053.00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276"/>
        <w:gridCol w:w="1275"/>
        <w:gridCol w:w="1276"/>
        <w:gridCol w:w="1559"/>
        <w:gridCol w:w="1701"/>
      </w:tblGrid>
      <w:tr w:rsidR="00797F89" w:rsidRPr="00493F8C" w:rsidTr="00797F89">
        <w:tc>
          <w:tcPr>
            <w:tcW w:w="567" w:type="dxa"/>
            <w:shd w:val="clear" w:color="auto" w:fill="auto"/>
            <w:vAlign w:val="center"/>
          </w:tcPr>
          <w:p w:rsidR="00797F89" w:rsidRPr="00490DC0" w:rsidRDefault="00797F89" w:rsidP="0023318D">
            <w:pPr>
              <w:spacing w:before="40"/>
              <w:jc w:val="center"/>
            </w:pPr>
            <w:r w:rsidRPr="00490DC0">
              <w:t>Nr oferty</w:t>
            </w:r>
            <w:bookmarkStart w:id="0" w:name="_GoBack"/>
            <w:bookmarkEnd w:id="0"/>
          </w:p>
        </w:tc>
        <w:tc>
          <w:tcPr>
            <w:tcW w:w="2552" w:type="dxa"/>
            <w:shd w:val="clear" w:color="auto" w:fill="auto"/>
            <w:vAlign w:val="center"/>
          </w:tcPr>
          <w:p w:rsidR="00797F89" w:rsidRDefault="00797F89" w:rsidP="00797F89">
            <w:pPr>
              <w:spacing w:before="40"/>
              <w:jc w:val="center"/>
            </w:pPr>
            <w:r w:rsidRPr="00490DC0">
              <w:t>Nazwa (firma)</w:t>
            </w:r>
          </w:p>
          <w:p w:rsidR="00797F89" w:rsidRPr="00490DC0" w:rsidRDefault="00797F89" w:rsidP="00797F89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vAlign w:val="center"/>
          </w:tcPr>
          <w:p w:rsidR="00797F89" w:rsidRPr="00490DC0" w:rsidRDefault="00797F89" w:rsidP="00797F89">
            <w:pPr>
              <w:spacing w:before="40" w:after="40"/>
              <w:jc w:val="center"/>
            </w:pPr>
            <w:r>
              <w:t>Dobrowolne wydłużenie rękojmi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7F89" w:rsidRPr="00493F8C" w:rsidTr="00797F89">
        <w:tc>
          <w:tcPr>
            <w:tcW w:w="567" w:type="dxa"/>
            <w:shd w:val="clear" w:color="auto" w:fill="auto"/>
            <w:vAlign w:val="center"/>
          </w:tcPr>
          <w:p w:rsidR="00797F89" w:rsidRPr="00490DC0" w:rsidRDefault="00797F89" w:rsidP="0018339B">
            <w:pPr>
              <w:spacing w:before="120" w:after="120"/>
              <w:jc w:val="center"/>
            </w:pPr>
            <w:r w:rsidRPr="00873D61"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40"/>
              <w:jc w:val="center"/>
            </w:pPr>
            <w:r w:rsidRPr="00873D61">
              <w:t>Firma Produkcyjno Handlowo Usługowa ,,INWEST- BRUK" Paweł Tomczyk</w:t>
            </w:r>
          </w:p>
          <w:p w:rsidR="00797F89" w:rsidRPr="00490DC0" w:rsidRDefault="00797F89" w:rsidP="00797F89">
            <w:pPr>
              <w:jc w:val="center"/>
            </w:pPr>
            <w:r w:rsidRPr="00873D61">
              <w:t>Ogrodowa</w:t>
            </w:r>
            <w:r w:rsidRPr="00490DC0">
              <w:t xml:space="preserve"> </w:t>
            </w:r>
            <w:r w:rsidRPr="00873D61">
              <w:t>2A</w:t>
            </w:r>
          </w:p>
          <w:p w:rsidR="00797F89" w:rsidRPr="00490DC0" w:rsidRDefault="00797F89" w:rsidP="00797F89">
            <w:pPr>
              <w:spacing w:after="40"/>
              <w:jc w:val="center"/>
            </w:pPr>
            <w:r w:rsidRPr="00873D61">
              <w:t>63-100</w:t>
            </w:r>
            <w:r w:rsidRPr="00490DC0">
              <w:t xml:space="preserve"> </w:t>
            </w:r>
            <w:r w:rsidRPr="00873D61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181 848.08 zł</w:t>
            </w:r>
          </w:p>
        </w:tc>
        <w:tc>
          <w:tcPr>
            <w:tcW w:w="1275" w:type="dxa"/>
            <w:vAlign w:val="center"/>
          </w:tcPr>
          <w:p w:rsidR="00797F89" w:rsidRPr="00873D61" w:rsidRDefault="00797F89" w:rsidP="00797F89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</w:tr>
      <w:tr w:rsidR="00797F89" w:rsidRPr="00493F8C" w:rsidTr="00797F89">
        <w:tc>
          <w:tcPr>
            <w:tcW w:w="567" w:type="dxa"/>
            <w:shd w:val="clear" w:color="auto" w:fill="auto"/>
            <w:vAlign w:val="center"/>
          </w:tcPr>
          <w:p w:rsidR="00797F89" w:rsidRPr="00490DC0" w:rsidRDefault="00797F89" w:rsidP="0018339B">
            <w:pPr>
              <w:spacing w:before="120" w:after="120"/>
              <w:jc w:val="center"/>
            </w:pPr>
            <w:r w:rsidRPr="00873D61">
              <w:t>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40"/>
              <w:jc w:val="center"/>
            </w:pPr>
            <w:r w:rsidRPr="00873D61">
              <w:t>KOMPLEX-BRUK Robert Kociałkowski</w:t>
            </w:r>
          </w:p>
          <w:p w:rsidR="00797F89" w:rsidRPr="00490DC0" w:rsidRDefault="00797F89" w:rsidP="00797F89">
            <w:pPr>
              <w:jc w:val="center"/>
            </w:pPr>
            <w:r w:rsidRPr="00873D61">
              <w:t>Chopina</w:t>
            </w:r>
            <w:r w:rsidRPr="00490DC0">
              <w:t xml:space="preserve"> </w:t>
            </w:r>
            <w:r w:rsidRPr="00873D61">
              <w:t>4/90</w:t>
            </w:r>
          </w:p>
          <w:p w:rsidR="00797F89" w:rsidRPr="00490DC0" w:rsidRDefault="00797F89" w:rsidP="00797F89">
            <w:pPr>
              <w:spacing w:after="40"/>
              <w:jc w:val="center"/>
            </w:pPr>
            <w:r w:rsidRPr="00873D61">
              <w:t>63-100</w:t>
            </w:r>
            <w:r w:rsidRPr="00490DC0">
              <w:t xml:space="preserve"> </w:t>
            </w:r>
            <w:r w:rsidRPr="00873D61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204 292.63 zł</w:t>
            </w:r>
          </w:p>
        </w:tc>
        <w:tc>
          <w:tcPr>
            <w:tcW w:w="1275" w:type="dxa"/>
            <w:vAlign w:val="center"/>
          </w:tcPr>
          <w:p w:rsidR="00797F89" w:rsidRPr="00873D61" w:rsidRDefault="00797F89" w:rsidP="00797F89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</w:tr>
      <w:tr w:rsidR="00797F89" w:rsidRPr="00493F8C" w:rsidTr="00797F89">
        <w:tc>
          <w:tcPr>
            <w:tcW w:w="567" w:type="dxa"/>
            <w:shd w:val="clear" w:color="auto" w:fill="auto"/>
            <w:vAlign w:val="center"/>
          </w:tcPr>
          <w:p w:rsidR="00797F89" w:rsidRPr="00490DC0" w:rsidRDefault="00797F89" w:rsidP="0018339B">
            <w:pPr>
              <w:spacing w:before="120" w:after="120"/>
              <w:jc w:val="center"/>
            </w:pPr>
            <w:r w:rsidRPr="00873D61">
              <w:t>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40"/>
              <w:jc w:val="center"/>
            </w:pPr>
            <w:r w:rsidRPr="00873D61">
              <w:t>PLENERBUD Grzegorczyk Spółka Jawna</w:t>
            </w:r>
          </w:p>
          <w:p w:rsidR="00797F89" w:rsidRPr="00490DC0" w:rsidRDefault="00797F89" w:rsidP="00797F89">
            <w:pPr>
              <w:jc w:val="center"/>
            </w:pPr>
            <w:r w:rsidRPr="00873D61">
              <w:t>Wiklinowa</w:t>
            </w:r>
            <w:r w:rsidRPr="00490DC0">
              <w:t xml:space="preserve"> </w:t>
            </w:r>
            <w:r w:rsidRPr="00873D61">
              <w:t>28</w:t>
            </w:r>
          </w:p>
          <w:p w:rsidR="00797F89" w:rsidRPr="00490DC0" w:rsidRDefault="00797F89" w:rsidP="00797F89">
            <w:pPr>
              <w:spacing w:after="40"/>
              <w:jc w:val="center"/>
            </w:pPr>
            <w:r w:rsidRPr="00873D61">
              <w:t>62-023</w:t>
            </w:r>
            <w:r w:rsidRPr="00490DC0">
              <w:t xml:space="preserve"> </w:t>
            </w:r>
            <w:r w:rsidRPr="00873D61">
              <w:t>Gądki, Kamionki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224 709.86 zł</w:t>
            </w:r>
          </w:p>
        </w:tc>
        <w:tc>
          <w:tcPr>
            <w:tcW w:w="1275" w:type="dxa"/>
            <w:vAlign w:val="center"/>
          </w:tcPr>
          <w:p w:rsidR="00797F89" w:rsidRPr="00873D61" w:rsidRDefault="00797F89" w:rsidP="00797F89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7F89" w:rsidRPr="00490DC0" w:rsidRDefault="00797F89" w:rsidP="00797F89">
            <w:pPr>
              <w:spacing w:before="120" w:after="120"/>
              <w:jc w:val="center"/>
            </w:pPr>
            <w:r w:rsidRPr="00873D6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73D61" w:rsidP="00173B20">
      <w:pPr>
        <w:jc w:val="right"/>
      </w:pPr>
      <w:r w:rsidRPr="00873D61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873D61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D53" w:rsidRDefault="006C1D53">
      <w:r>
        <w:separator/>
      </w:r>
    </w:p>
  </w:endnote>
  <w:endnote w:type="continuationSeparator" w:id="0">
    <w:p w:rsidR="006C1D53" w:rsidRDefault="006C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76C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6C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6C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1D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D53" w:rsidRDefault="006C1D53">
      <w:r>
        <w:separator/>
      </w:r>
    </w:p>
  </w:footnote>
  <w:footnote w:type="continuationSeparator" w:id="0">
    <w:p w:rsidR="006C1D53" w:rsidRDefault="006C1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61" w:rsidRDefault="00873D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61" w:rsidRDefault="00873D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D61" w:rsidRDefault="00873D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D5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C1D53"/>
    <w:rsid w:val="00797F89"/>
    <w:rsid w:val="00843263"/>
    <w:rsid w:val="00861E75"/>
    <w:rsid w:val="00873D61"/>
    <w:rsid w:val="00976C6A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2020-07-14T09:41:00Z</dcterms:created>
  <dcterms:modified xsi:type="dcterms:W3CDTF">2020-07-14T09:41:00Z</dcterms:modified>
</cp:coreProperties>
</file>