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6D1E6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 I E   O   P R Z E T A R G A C H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6F1AC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E0C48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szóste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ustn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ych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 przy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zbiegu 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  <w:r w:rsidR="006E0C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528/4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6E0C4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6E0C4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D1747B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D1747B" w:rsidRDefault="00D1747B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528/6</w:t>
            </w:r>
          </w:p>
        </w:tc>
        <w:tc>
          <w:tcPr>
            <w:tcW w:w="1843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F759D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1163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D1747B" w:rsidRPr="005D664C" w:rsidRDefault="006E0C48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D1747B" w:rsidRPr="005D664C" w:rsidRDefault="006C7A03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  <w:r w:rsidR="00D1747B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D1747B" w:rsidRPr="005D664C" w:rsidRDefault="00D1747B" w:rsidP="00D3237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F759DA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Przedmiotowe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 w:rsidR="00863935">
        <w:rPr>
          <w:rFonts w:ascii="Times New Roman" w:hAnsi="Times New Roman" w:cs="Times New Roman"/>
          <w:sz w:val="28"/>
          <w:szCs w:val="28"/>
        </w:rPr>
        <w:t>są</w:t>
      </w:r>
      <w:r w:rsidR="00AF4A07">
        <w:rPr>
          <w:rFonts w:ascii="Times New Roman" w:hAnsi="Times New Roman" w:cs="Times New Roman"/>
          <w:sz w:val="28"/>
          <w:szCs w:val="28"/>
        </w:rPr>
        <w:t xml:space="preserve"> niezabudowan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863935">
        <w:rPr>
          <w:rFonts w:ascii="Times New Roman" w:hAnsi="Times New Roman" w:cs="Times New Roman"/>
          <w:sz w:val="28"/>
          <w:szCs w:val="28"/>
        </w:rPr>
        <w:t>e</w:t>
      </w:r>
      <w:r w:rsidR="000E7432">
        <w:rPr>
          <w:rFonts w:ascii="Times New Roman" w:hAnsi="Times New Roman" w:cs="Times New Roman"/>
          <w:sz w:val="28"/>
          <w:szCs w:val="28"/>
        </w:rPr>
        <w:t xml:space="preserve"> 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 przestrzennego – uchwała Nr 227/XXVI/08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z dnia 28 sierpnia 2008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działki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przeznaczone są pod zabudowę mieszkaniową jednorodzinną (symbol 1MN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 w:rsidR="008C21DD">
        <w:rPr>
          <w:rFonts w:ascii="Times New Roman" w:hAnsi="Times New Roman" w:cs="Times New Roman"/>
          <w:bCs/>
          <w:sz w:val="28"/>
          <w:szCs w:val="28"/>
        </w:rPr>
        <w:t>. Działka 528/6 w niewielkiej części (ok. 120 m</w:t>
      </w:r>
      <w:r w:rsidR="008C21D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8C21DD">
        <w:rPr>
          <w:rFonts w:ascii="Times New Roman" w:hAnsi="Times New Roman" w:cs="Times New Roman"/>
          <w:bCs/>
          <w:sz w:val="28"/>
          <w:szCs w:val="28"/>
        </w:rPr>
        <w:t>) przeznaczona jest pod teren infrastruktury technicznej (symbol 3IT)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bezpośrednio zbywanych działek.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Default="006C7A03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Szóste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przetargi odbędą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41779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(sala sesyjna)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zono w następujących terminach:</w:t>
      </w:r>
    </w:p>
    <w:p w:rsidR="0041779F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 przetargi odbyły się 14 paź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dziernika 2019 r. o godz. 12:30;</w:t>
      </w:r>
    </w:p>
    <w:p w:rsidR="008B0449" w:rsidRDefault="0041779F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drugie przetargi odbyły się 28 listopada 2019 r. o godz. 12:00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DF3CCA" w:rsidRDefault="00DF3CCA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trzecie przetargi odbyły się 23</w:t>
      </w:r>
      <w:r w:rsidR="001D20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stycznia 2020 r. o godz. 12:00;</w:t>
      </w:r>
    </w:p>
    <w:p w:rsidR="001D20A3" w:rsidRDefault="001D20A3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czwarte przetargi odbyły się 22 </w:t>
      </w:r>
      <w:r w:rsidR="006C7A03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 2020 r. o godz. 12:00;</w:t>
      </w:r>
    </w:p>
    <w:p w:rsidR="006C7A03" w:rsidRPr="0018465D" w:rsidRDefault="006C7A03" w:rsidP="008B044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piąte przetargi odbyły się 10 lipca 2020 r. o godz. 12:00.</w:t>
      </w:r>
    </w:p>
    <w:p w:rsidR="000C62F6" w:rsidRDefault="000D6E3E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C7A03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proofErr w:type="spellStart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/Szkolna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w Śremie prowadzony przez SBL Śrem nr: 95 9084 0003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6C7A03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7A03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DF3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029F1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E2156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922DA" w:rsidRPr="003922DA">
        <w:t xml:space="preserve"> </w:t>
      </w:r>
      <w:r w:rsidR="003922DA" w:rsidRPr="003922DA">
        <w:rPr>
          <w:rFonts w:ascii="Times New Roman" w:hAnsi="Times New Roman" w:cs="Times New Roman"/>
          <w:sz w:val="28"/>
          <w:szCs w:val="28"/>
        </w:rPr>
        <w:t>Jedno wadium uprawnia do udziału w każdym z przetargów. Aby nabyć więcej niż jedną nieruchomość, należy wpłacić odpowiednią i</w:t>
      </w:r>
      <w:r w:rsidR="003922DA">
        <w:rPr>
          <w:rFonts w:ascii="Times New Roman" w:hAnsi="Times New Roman" w:cs="Times New Roman"/>
          <w:sz w:val="28"/>
          <w:szCs w:val="28"/>
        </w:rPr>
        <w:t>lość wadiów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przetargów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8B04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również reprezentowania współmałżonka w przypadku uczestnictwa tylko jednego </w:t>
      </w:r>
      <w:r w:rsidR="008B044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małżonków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Do wylicytowanej kwoty </w:t>
      </w:r>
      <w:r w:rsidRPr="006C7A03">
        <w:rPr>
          <w:rFonts w:ascii="Times New Roman" w:hAnsi="Times New Roman" w:cs="Times New Roman"/>
          <w:b/>
          <w:sz w:val="28"/>
          <w:szCs w:val="28"/>
        </w:rPr>
        <w:t>zostanie doliczony 23% po</w:t>
      </w:r>
      <w:r w:rsidR="00375F34" w:rsidRPr="006C7A03">
        <w:rPr>
          <w:rFonts w:ascii="Times New Roman" w:hAnsi="Times New Roman" w:cs="Times New Roman"/>
          <w:b/>
          <w:sz w:val="28"/>
          <w:szCs w:val="28"/>
        </w:rPr>
        <w:t>dat</w:t>
      </w:r>
      <w:r w:rsidRPr="006C7A03">
        <w:rPr>
          <w:rFonts w:ascii="Times New Roman" w:hAnsi="Times New Roman" w:cs="Times New Roman"/>
          <w:b/>
          <w:sz w:val="28"/>
          <w:szCs w:val="28"/>
        </w:rPr>
        <w:t>e</w:t>
      </w:r>
      <w:r w:rsidR="00375F34" w:rsidRPr="006C7A03">
        <w:rPr>
          <w:rFonts w:ascii="Times New Roman" w:hAnsi="Times New Roman" w:cs="Times New Roman"/>
          <w:b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DF3CCA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DF3CCA">
        <w:rPr>
          <w:rFonts w:ascii="Times New Roman" w:hAnsi="Times New Roman" w:cs="Times New Roman"/>
          <w:sz w:val="28"/>
          <w:szCs w:val="28"/>
        </w:rPr>
        <w:t>106</w:t>
      </w:r>
      <w:r w:rsidR="00D97AF6">
        <w:rPr>
          <w:rFonts w:ascii="Times New Roman" w:hAnsi="Times New Roman" w:cs="Times New Roman"/>
          <w:sz w:val="28"/>
          <w:szCs w:val="28"/>
        </w:rPr>
        <w:t xml:space="preserve"> ze zm.</w:t>
      </w:r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łoszenia. Ogłoszenie o przetarg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iwości inwestycyjnych na działkach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objętych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029F1" w:rsidRDefault="003029F1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3029F1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9E0E08" wp14:editId="788D00E0">
            <wp:simplePos x="0" y="0"/>
            <wp:positionH relativeFrom="column">
              <wp:posOffset>36195</wp:posOffset>
            </wp:positionH>
            <wp:positionV relativeFrom="paragraph">
              <wp:posOffset>295275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4F560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Szóste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5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0C9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przy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F30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48417" cy="8039405"/>
            <wp:effectExtent l="0" t="0" r="0" b="0"/>
            <wp:docPr id="3" name="Obraz 3" descr="C:\Users\marcin.sawicki\Documents\dokumenty robocze\kajetańczyka - szkolna\Psarskie (3) - Kop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Psarskie (3) - Kopi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51" cy="804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F30E0" w:rsidRDefault="004F30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DF3CC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-99695</wp:posOffset>
            </wp:positionH>
            <wp:positionV relativeFrom="paragraph">
              <wp:posOffset>167640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029F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E5B" w:rsidRDefault="00196E5B">
      <w:r>
        <w:separator/>
      </w:r>
    </w:p>
  </w:endnote>
  <w:endnote w:type="continuationSeparator" w:id="0">
    <w:p w:rsidR="00196E5B" w:rsidRDefault="0019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7A7">
          <w:rPr>
            <w:noProof/>
          </w:rPr>
          <w:t>1</w:t>
        </w:r>
        <w:r>
          <w:fldChar w:fldCharType="end"/>
        </w:r>
      </w:p>
    </w:sdtContent>
  </w:sdt>
  <w:p w:rsidR="00161800" w:rsidRDefault="00196E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E5B" w:rsidRDefault="00196E5B">
      <w:r>
        <w:separator/>
      </w:r>
    </w:p>
  </w:footnote>
  <w:footnote w:type="continuationSeparator" w:id="0">
    <w:p w:rsidR="00196E5B" w:rsidRDefault="00196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56D9C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96E5B"/>
    <w:rsid w:val="001B0041"/>
    <w:rsid w:val="001B47A9"/>
    <w:rsid w:val="001D20A3"/>
    <w:rsid w:val="001E6540"/>
    <w:rsid w:val="0023044E"/>
    <w:rsid w:val="002452A5"/>
    <w:rsid w:val="00277BE0"/>
    <w:rsid w:val="00286FA8"/>
    <w:rsid w:val="00292A56"/>
    <w:rsid w:val="002A70BA"/>
    <w:rsid w:val="002A7A69"/>
    <w:rsid w:val="002D4D29"/>
    <w:rsid w:val="002E7971"/>
    <w:rsid w:val="003029F1"/>
    <w:rsid w:val="0033047A"/>
    <w:rsid w:val="00332D6C"/>
    <w:rsid w:val="00334589"/>
    <w:rsid w:val="003558CF"/>
    <w:rsid w:val="003674FF"/>
    <w:rsid w:val="00375F34"/>
    <w:rsid w:val="00383944"/>
    <w:rsid w:val="003922DA"/>
    <w:rsid w:val="00395BF7"/>
    <w:rsid w:val="003C13F7"/>
    <w:rsid w:val="003D37CA"/>
    <w:rsid w:val="004045A5"/>
    <w:rsid w:val="0041779F"/>
    <w:rsid w:val="00424DB4"/>
    <w:rsid w:val="004318AF"/>
    <w:rsid w:val="00441368"/>
    <w:rsid w:val="004B0C91"/>
    <w:rsid w:val="004B5281"/>
    <w:rsid w:val="004D02F6"/>
    <w:rsid w:val="004F1D2A"/>
    <w:rsid w:val="004F30E0"/>
    <w:rsid w:val="004F5603"/>
    <w:rsid w:val="00506F86"/>
    <w:rsid w:val="005073DC"/>
    <w:rsid w:val="0051518D"/>
    <w:rsid w:val="00576E8D"/>
    <w:rsid w:val="005A5DA9"/>
    <w:rsid w:val="005D664C"/>
    <w:rsid w:val="005D73C7"/>
    <w:rsid w:val="005F39B6"/>
    <w:rsid w:val="006271E3"/>
    <w:rsid w:val="0063016E"/>
    <w:rsid w:val="006337C5"/>
    <w:rsid w:val="006A7A9A"/>
    <w:rsid w:val="006C7A03"/>
    <w:rsid w:val="006D1E64"/>
    <w:rsid w:val="006D37F7"/>
    <w:rsid w:val="006E0C48"/>
    <w:rsid w:val="006F1AC8"/>
    <w:rsid w:val="0070436C"/>
    <w:rsid w:val="00721492"/>
    <w:rsid w:val="00797EF0"/>
    <w:rsid w:val="007A38F7"/>
    <w:rsid w:val="007B2121"/>
    <w:rsid w:val="007F0024"/>
    <w:rsid w:val="007F6CFC"/>
    <w:rsid w:val="00824919"/>
    <w:rsid w:val="0082747F"/>
    <w:rsid w:val="00835640"/>
    <w:rsid w:val="008571A2"/>
    <w:rsid w:val="00863935"/>
    <w:rsid w:val="008802C1"/>
    <w:rsid w:val="0089365F"/>
    <w:rsid w:val="008B0449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D220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46077"/>
    <w:rsid w:val="00C750E9"/>
    <w:rsid w:val="00C75326"/>
    <w:rsid w:val="00C8124A"/>
    <w:rsid w:val="00CF0897"/>
    <w:rsid w:val="00D12B2E"/>
    <w:rsid w:val="00D1747B"/>
    <w:rsid w:val="00D55F2A"/>
    <w:rsid w:val="00D9110E"/>
    <w:rsid w:val="00D97AF6"/>
    <w:rsid w:val="00DA795E"/>
    <w:rsid w:val="00DB358C"/>
    <w:rsid w:val="00DF2AEB"/>
    <w:rsid w:val="00DF3CCA"/>
    <w:rsid w:val="00E0267E"/>
    <w:rsid w:val="00E167A7"/>
    <w:rsid w:val="00E2103A"/>
    <w:rsid w:val="00E2156B"/>
    <w:rsid w:val="00EE0910"/>
    <w:rsid w:val="00EE7CA4"/>
    <w:rsid w:val="00EF0496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3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79</cp:revision>
  <dcterms:created xsi:type="dcterms:W3CDTF">2013-11-07T10:24:00Z</dcterms:created>
  <dcterms:modified xsi:type="dcterms:W3CDTF">2020-07-22T06:14:00Z</dcterms:modified>
</cp:coreProperties>
</file>