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</w:t>
      </w:r>
      <w:r w:rsidR="00B45019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el. 61 28 35 225; mail: urzad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</w:t>
      </w:r>
      <w:r w:rsidR="00F11F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E N</w:t>
      </w:r>
      <w:r w:rsidR="00CE12F7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373BAF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(Dz. U. z 20</w:t>
      </w:r>
      <w:r w:rsidR="00EF35E2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EF35E2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65</w:t>
      </w:r>
      <w:r w:rsidR="00373BAF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ze zm.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), oraz Rozporządzenia Rady Ministrów z 14 września 2004 r.</w:t>
      </w:r>
      <w:r w:rsidR="00EF35E2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</w:t>
      </w:r>
      <w:r w:rsidR="00373BAF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373BAF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373BAF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A30B7C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piąty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</w:t>
      </w:r>
      <w:r w:rsidR="00CE12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nieograniczon</w:t>
      </w:r>
      <w:r w:rsidR="00CE12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przetarg ustn</w:t>
      </w:r>
      <w:r w:rsidR="00CE12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</w:t>
      </w:r>
      <w:r w:rsidR="00CE12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ej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</w:t>
      </w:r>
      <w:r w:rsidR="00AF4A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Śrem</w:t>
      </w:r>
      <w:r w:rsidR="00CE12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ie w rejonie</w:t>
      </w:r>
      <w:r w:rsidR="002A70B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ul. 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Szkolnej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-1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9"/>
        <w:gridCol w:w="1843"/>
        <w:gridCol w:w="2517"/>
        <w:gridCol w:w="1416"/>
        <w:gridCol w:w="2311"/>
      </w:tblGrid>
      <w:tr w:rsidR="002A70BA" w:rsidRPr="002B170B" w:rsidTr="002A70BA">
        <w:trPr>
          <w:trHeight w:val="199"/>
          <w:jc w:val="center"/>
        </w:trPr>
        <w:tc>
          <w:tcPr>
            <w:tcW w:w="1709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1843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517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  <w:r w:rsidR="002974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/netto/</w:t>
            </w:r>
          </w:p>
        </w:tc>
        <w:tc>
          <w:tcPr>
            <w:tcW w:w="1416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311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2A70BA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2A70BA" w:rsidRPr="005D664C" w:rsidRDefault="00CE12F7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1725/22</w:t>
            </w:r>
          </w:p>
        </w:tc>
        <w:tc>
          <w:tcPr>
            <w:tcW w:w="1843" w:type="dxa"/>
            <w:vAlign w:val="center"/>
          </w:tcPr>
          <w:p w:rsidR="002A70BA" w:rsidRPr="005D664C" w:rsidRDefault="002A70BA" w:rsidP="00CE12F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="00CE12F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690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2A70BA" w:rsidRPr="005D664C" w:rsidRDefault="00A30B7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95</w:t>
            </w:r>
            <w:r w:rsidR="002A70BA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2A70BA" w:rsidRPr="005D664C" w:rsidRDefault="008A048F" w:rsidP="00A30B7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="00A30B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</w:t>
            </w:r>
            <w:r w:rsidR="002A70BA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2A70BA" w:rsidRPr="005D664C" w:rsidRDefault="002A70BA" w:rsidP="00D1747B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0085B" w:rsidRPr="000E7432" w:rsidRDefault="00CE12F7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Przedmiotowa</w:t>
      </w:r>
      <w:r w:rsidR="00863935">
        <w:rPr>
          <w:rFonts w:ascii="Times New Roman" w:hAnsi="Times New Roman" w:cs="Times New Roman"/>
          <w:sz w:val="28"/>
          <w:szCs w:val="28"/>
        </w:rPr>
        <w:t xml:space="preserve"> nieruchomoś</w:t>
      </w:r>
      <w:r>
        <w:rPr>
          <w:rFonts w:ascii="Times New Roman" w:hAnsi="Times New Roman" w:cs="Times New Roman"/>
          <w:sz w:val="28"/>
          <w:szCs w:val="28"/>
        </w:rPr>
        <w:t>ć</w:t>
      </w:r>
      <w:r w:rsidR="00AF4A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jest </w:t>
      </w:r>
      <w:r w:rsidR="00AF4A07">
        <w:rPr>
          <w:rFonts w:ascii="Times New Roman" w:hAnsi="Times New Roman" w:cs="Times New Roman"/>
          <w:sz w:val="28"/>
          <w:szCs w:val="28"/>
        </w:rPr>
        <w:t>niezabudowan</w:t>
      </w:r>
      <w:r>
        <w:rPr>
          <w:rFonts w:ascii="Times New Roman" w:hAnsi="Times New Roman" w:cs="Times New Roman"/>
          <w:sz w:val="28"/>
          <w:szCs w:val="28"/>
        </w:rPr>
        <w:t>a</w:t>
      </w:r>
      <w:r w:rsidR="000E7432">
        <w:rPr>
          <w:rFonts w:ascii="Times New Roman" w:hAnsi="Times New Roman" w:cs="Times New Roman"/>
          <w:sz w:val="28"/>
          <w:szCs w:val="28"/>
        </w:rPr>
        <w:t>, położon</w:t>
      </w:r>
      <w:r w:rsidR="00031B87">
        <w:rPr>
          <w:rFonts w:ascii="Times New Roman" w:hAnsi="Times New Roman" w:cs="Times New Roman"/>
          <w:sz w:val="28"/>
          <w:szCs w:val="28"/>
        </w:rPr>
        <w:t xml:space="preserve">a </w:t>
      </w:r>
      <w:r w:rsidR="000E7432">
        <w:rPr>
          <w:rFonts w:ascii="Times New Roman" w:hAnsi="Times New Roman" w:cs="Times New Roman"/>
          <w:sz w:val="28"/>
          <w:szCs w:val="28"/>
        </w:rPr>
        <w:t>na terenie</w:t>
      </w:r>
      <w:r w:rsidR="000E7432" w:rsidRPr="000E7432">
        <w:rPr>
          <w:rFonts w:ascii="Times New Roman" w:hAnsi="Times New Roman" w:cs="Times New Roman"/>
          <w:sz w:val="28"/>
          <w:szCs w:val="28"/>
        </w:rPr>
        <w:t xml:space="preserve"> </w:t>
      </w:r>
      <w:r w:rsidR="00863935" w:rsidRPr="009133EE">
        <w:rPr>
          <w:rFonts w:ascii="Times New Roman" w:hAnsi="Times New Roman" w:cs="Times New Roman"/>
          <w:sz w:val="28"/>
          <w:szCs w:val="28"/>
        </w:rPr>
        <w:t>objętym miejscowym planem zagospodarowania</w:t>
      </w:r>
      <w:r>
        <w:rPr>
          <w:rFonts w:ascii="Times New Roman" w:hAnsi="Times New Roman" w:cs="Times New Roman"/>
          <w:sz w:val="28"/>
          <w:szCs w:val="28"/>
        </w:rPr>
        <w:t xml:space="preserve"> przestrzennego – uchwała Nr 462</w:t>
      </w:r>
      <w:r w:rsidR="00863935" w:rsidRPr="009133EE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LI</w:t>
      </w:r>
      <w:r w:rsidR="00863935" w:rsidRPr="009133EE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10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Rady Miejskiej w Śremie</w:t>
      </w:r>
      <w:r w:rsidR="009133EE">
        <w:rPr>
          <w:rFonts w:ascii="Times New Roman" w:hAnsi="Times New Roman" w:cs="Times New Roman"/>
          <w:sz w:val="28"/>
          <w:szCs w:val="28"/>
        </w:rPr>
        <w:t xml:space="preserve"> 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z dnia </w:t>
      </w:r>
      <w:r>
        <w:rPr>
          <w:rFonts w:ascii="Times New Roman" w:hAnsi="Times New Roman" w:cs="Times New Roman"/>
          <w:sz w:val="28"/>
          <w:szCs w:val="28"/>
        </w:rPr>
        <w:t>30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września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10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r.</w:t>
      </w:r>
      <w:r w:rsidR="00863935" w:rsidRPr="009133EE">
        <w:rPr>
          <w:rFonts w:ascii="Times New Roman" w:hAnsi="Times New Roman" w:cs="Times New Roman"/>
          <w:bCs/>
          <w:sz w:val="28"/>
          <w:szCs w:val="28"/>
        </w:rPr>
        <w:t>, zgodnie z którym działk</w:t>
      </w:r>
      <w:r>
        <w:rPr>
          <w:rFonts w:ascii="Times New Roman" w:hAnsi="Times New Roman" w:cs="Times New Roman"/>
          <w:bCs/>
          <w:sz w:val="28"/>
          <w:szCs w:val="28"/>
        </w:rPr>
        <w:t>a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przeznaczon</w:t>
      </w:r>
      <w:r>
        <w:rPr>
          <w:rFonts w:ascii="Times New Roman" w:hAnsi="Times New Roman" w:cs="Times New Roman"/>
          <w:sz w:val="28"/>
          <w:szCs w:val="28"/>
        </w:rPr>
        <w:t>a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jest głównie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pod zabudowę mies</w:t>
      </w:r>
      <w:r>
        <w:rPr>
          <w:rFonts w:ascii="Times New Roman" w:hAnsi="Times New Roman" w:cs="Times New Roman"/>
          <w:sz w:val="28"/>
          <w:szCs w:val="28"/>
        </w:rPr>
        <w:t>zkaniową jednorodzinną (symbol 6</w:t>
      </w:r>
      <w:r w:rsidR="00863935" w:rsidRPr="009133EE">
        <w:rPr>
          <w:rFonts w:ascii="Times New Roman" w:hAnsi="Times New Roman" w:cs="Times New Roman"/>
          <w:sz w:val="28"/>
          <w:szCs w:val="28"/>
        </w:rPr>
        <w:t>MN</w:t>
      </w:r>
      <w:r w:rsidR="00863935" w:rsidRPr="009133EE">
        <w:rPr>
          <w:rFonts w:ascii="Times New Roman" w:hAnsi="Times New Roman" w:cs="Times New Roman"/>
          <w:bCs/>
          <w:sz w:val="28"/>
          <w:szCs w:val="28"/>
        </w:rPr>
        <w:t>)</w:t>
      </w:r>
      <w:r>
        <w:rPr>
          <w:rFonts w:ascii="Times New Roman" w:hAnsi="Times New Roman" w:cs="Times New Roman"/>
          <w:bCs/>
          <w:sz w:val="28"/>
          <w:szCs w:val="28"/>
        </w:rPr>
        <w:t xml:space="preserve"> oraz jako tereny zieleni urządzonej (symbol 3ZP)</w:t>
      </w:r>
      <w:r w:rsidR="008C21DD">
        <w:rPr>
          <w:rFonts w:ascii="Times New Roman" w:hAnsi="Times New Roman" w:cs="Times New Roman"/>
          <w:bCs/>
          <w:sz w:val="28"/>
          <w:szCs w:val="28"/>
        </w:rPr>
        <w:t>.</w:t>
      </w:r>
    </w:p>
    <w:p w:rsidR="00CF0897" w:rsidRDefault="00375F34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Księga </w:t>
      </w:r>
      <w:r w:rsidR="009133EE">
        <w:rPr>
          <w:rFonts w:ascii="Times New Roman" w:eastAsia="Times New Roman" w:hAnsi="Times New Roman" w:cs="Times New Roman"/>
          <w:sz w:val="28"/>
          <w:szCs w:val="28"/>
          <w:lang w:eastAsia="pl-PL"/>
        </w:rPr>
        <w:t>obciążona jest prawem służebności, które nie dotyczy bezpośre</w:t>
      </w:r>
      <w:r w:rsidR="00C61A3B">
        <w:rPr>
          <w:rFonts w:ascii="Times New Roman" w:eastAsia="Times New Roman" w:hAnsi="Times New Roman" w:cs="Times New Roman"/>
          <w:sz w:val="28"/>
          <w:szCs w:val="28"/>
          <w:lang w:eastAsia="pl-PL"/>
        </w:rPr>
        <w:t>dnio zbywanej działki</w:t>
      </w:r>
      <w:r w:rsidR="009133E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0322E" w:rsidRPr="008802C1" w:rsidRDefault="008802C1" w:rsidP="000E7432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8A048F" w:rsidRDefault="00F87610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Piąty przetarg odbędzie się 14</w:t>
      </w:r>
      <w:r w:rsidR="008A04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września </w:t>
      </w:r>
      <w:r w:rsidR="008A048F">
        <w:rPr>
          <w:rFonts w:ascii="Times New Roman" w:eastAsia="Times New Roman" w:hAnsi="Times New Roman" w:cs="Times New Roman"/>
          <w:sz w:val="28"/>
          <w:szCs w:val="28"/>
          <w:lang w:eastAsia="pl-PL"/>
        </w:rPr>
        <w:t>2020 r. o godz. 13:00 w siedzibie Urzędu Miejskiego w Śremie, Pl. 20 Października 1, pokój nr 24 (sala sesyjna), II piętro.</w:t>
      </w:r>
    </w:p>
    <w:p w:rsidR="00E07535" w:rsidRPr="00E07535" w:rsidRDefault="00E07535" w:rsidP="00E07535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>Wcześniejsze przetargi, które zakończyły się wynikiem negatywnym z powodu braku uczestników, przeprowadzono w następujących terminach:</w:t>
      </w:r>
    </w:p>
    <w:p w:rsidR="00E07535" w:rsidRPr="00E07535" w:rsidRDefault="00E07535" w:rsidP="00E07535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pierwszy</w:t>
      </w:r>
      <w:r w:rsidRP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odbyły się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P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października 2019 r. o godz.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P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0; </w:t>
      </w:r>
    </w:p>
    <w:p w:rsidR="00E07535" w:rsidRDefault="00E07535" w:rsidP="00E07535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>- drugi przetarg odbył się 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stycznia</w:t>
      </w:r>
      <w:r w:rsidRP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>:00</w:t>
      </w:r>
      <w:r w:rsidR="003E1C6B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3E1C6B" w:rsidRDefault="003E1C6B" w:rsidP="00E07535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trzeci przetarg odbył się 22</w:t>
      </w:r>
      <w:r w:rsidR="00F876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kwietnia 2020 r. o godz. 13:00;</w:t>
      </w:r>
    </w:p>
    <w:p w:rsidR="00F87610" w:rsidRDefault="00F87610" w:rsidP="00E07535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czwarty przetarg odbył się 10 lipca 2020 r. o godz. 13:00.</w:t>
      </w:r>
    </w:p>
    <w:p w:rsidR="000C62F6" w:rsidRDefault="00C61A3B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</w:t>
      </w:r>
      <w:r w:rsidR="00C61A3B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297406"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Szkolna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297406"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97406">
        <w:rPr>
          <w:rFonts w:ascii="Times New Roman" w:eastAsia="Times New Roman" w:hAnsi="Times New Roman" w:cs="Times New Roman"/>
          <w:sz w:val="28"/>
          <w:szCs w:val="28"/>
          <w:lang w:eastAsia="pl-PL"/>
        </w:rPr>
        <w:t>września</w:t>
      </w:r>
      <w:r w:rsidR="008A04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8A048F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D55F2A" w:rsidRP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Uczestnicy 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przetargu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EF0496" w:rsidRPr="000E74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Wysokość postąpienia określają uczestnicy przetargu,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zastrzeżeniem, że postąpienie nie może być niższe niż 1% ceny wywoławczej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zaokrągleniu do pełnych dziesiątek złotych w górę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od rozstrzygnięcia przetargu. Uchylenie się nabywcy wyłonionego w przetargu od zawarcia umowy w wyznaczonym terminie skutkować będzie przepadkiem wp</w:t>
      </w:r>
      <w:r w:rsid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>łaconego wadium na rzecz Gminy;</w:t>
      </w:r>
    </w:p>
    <w:p w:rsidR="000C62F6" w:rsidRPr="00375F34" w:rsidRDefault="000E7432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Do wylicytowanej kwoty </w:t>
      </w:r>
      <w:r w:rsidRPr="00297406">
        <w:rPr>
          <w:rFonts w:ascii="Times New Roman" w:hAnsi="Times New Roman" w:cs="Times New Roman"/>
          <w:b/>
          <w:sz w:val="28"/>
          <w:szCs w:val="28"/>
        </w:rPr>
        <w:t>zostanie doliczony 23% po</w:t>
      </w:r>
      <w:r w:rsidR="00375F34" w:rsidRPr="00297406">
        <w:rPr>
          <w:rFonts w:ascii="Times New Roman" w:hAnsi="Times New Roman" w:cs="Times New Roman"/>
          <w:b/>
          <w:sz w:val="28"/>
          <w:szCs w:val="28"/>
        </w:rPr>
        <w:t>dat</w:t>
      </w:r>
      <w:r w:rsidRPr="00297406">
        <w:rPr>
          <w:rFonts w:ascii="Times New Roman" w:hAnsi="Times New Roman" w:cs="Times New Roman"/>
          <w:b/>
          <w:sz w:val="28"/>
          <w:szCs w:val="28"/>
        </w:rPr>
        <w:t>e</w:t>
      </w:r>
      <w:r w:rsidR="00375F34" w:rsidRPr="00297406">
        <w:rPr>
          <w:rFonts w:ascii="Times New Roman" w:hAnsi="Times New Roman" w:cs="Times New Roman"/>
          <w:b/>
          <w:sz w:val="28"/>
          <w:szCs w:val="28"/>
        </w:rPr>
        <w:t>k VAT</w:t>
      </w:r>
      <w:r>
        <w:rPr>
          <w:rFonts w:ascii="Times New Roman" w:hAnsi="Times New Roman" w:cs="Times New Roman"/>
          <w:sz w:val="28"/>
          <w:szCs w:val="28"/>
        </w:rPr>
        <w:t xml:space="preserve"> na podstawie </w:t>
      </w:r>
      <w:r w:rsidR="00375F34" w:rsidRPr="00375F34">
        <w:rPr>
          <w:rFonts w:ascii="Times New Roman" w:hAnsi="Times New Roman" w:cs="Times New Roman"/>
          <w:sz w:val="28"/>
          <w:szCs w:val="28"/>
        </w:rPr>
        <w:t>ustawy o podatku o</w:t>
      </w:r>
      <w:r w:rsidR="008B36C3">
        <w:rPr>
          <w:rFonts w:ascii="Times New Roman" w:hAnsi="Times New Roman" w:cs="Times New Roman"/>
          <w:sz w:val="28"/>
          <w:szCs w:val="28"/>
        </w:rPr>
        <w:t>d towarów i usług (Dz. U. z 2020</w:t>
      </w:r>
      <w:r w:rsidR="00375F34" w:rsidRPr="00375F34">
        <w:rPr>
          <w:rFonts w:ascii="Times New Roman" w:hAnsi="Times New Roman" w:cs="Times New Roman"/>
          <w:sz w:val="28"/>
          <w:szCs w:val="28"/>
        </w:rPr>
        <w:t xml:space="preserve"> r. poz. </w:t>
      </w:r>
      <w:r w:rsidR="008B36C3">
        <w:rPr>
          <w:rFonts w:ascii="Times New Roman" w:hAnsi="Times New Roman" w:cs="Times New Roman"/>
          <w:sz w:val="28"/>
          <w:szCs w:val="28"/>
        </w:rPr>
        <w:t>106</w:t>
      </w:r>
      <w:r w:rsidR="00E16C67">
        <w:rPr>
          <w:rFonts w:ascii="Times New Roman" w:hAnsi="Times New Roman" w:cs="Times New Roman"/>
          <w:sz w:val="28"/>
          <w:szCs w:val="28"/>
        </w:rPr>
        <w:t xml:space="preserve"> ze zm.</w:t>
      </w:r>
      <w:r w:rsidR="00375F34" w:rsidRPr="00375F3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oszenia. Ogłoszenie o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rybu, zasad i warunków przetargów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na temat możl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iw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ości inwestycyjnych na działce</w:t>
      </w:r>
      <w:r w:rsidR="00286F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objęt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w Śremie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tel. 61 28 47 131. </w:t>
      </w: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31B87" w:rsidRDefault="00031B87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E1C6B" w:rsidRDefault="003E1C6B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31B87" w:rsidRDefault="00031B87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3016E" w:rsidRDefault="0063016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="008B36C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 w:rsidR="008A048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23044E" w:rsidRDefault="0023044E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016E" w:rsidRDefault="0063016E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31B87" w:rsidRDefault="00031B87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6D298DCD" wp14:editId="6E31E83B">
            <wp:simplePos x="0" y="0"/>
            <wp:positionH relativeFrom="column">
              <wp:posOffset>6350</wp:posOffset>
            </wp:positionH>
            <wp:positionV relativeFrom="paragraph">
              <wp:posOffset>201295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7BBD" w:rsidRPr="009A7BBD" w:rsidRDefault="00297406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Piąty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publiczn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nieograniczony przetarg ustn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sprze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daż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nieruchomości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A048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6301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Śremie 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w rejonie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3016E">
        <w:rPr>
          <w:rFonts w:ascii="Times New Roman" w:eastAsia="Times New Roman" w:hAnsi="Times New Roman" w:cs="Times New Roman"/>
          <w:sz w:val="28"/>
          <w:szCs w:val="28"/>
          <w:lang w:eastAsia="pl-PL"/>
        </w:rPr>
        <w:t>ul.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Szkolnej</w:t>
      </w:r>
      <w:bookmarkStart w:id="0" w:name="_GoBack"/>
      <w:bookmarkEnd w:id="0"/>
    </w:p>
    <w:p w:rsidR="00B474AF" w:rsidRDefault="00B474A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031B87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959203" cy="7563917"/>
            <wp:effectExtent l="0" t="0" r="3810" b="0"/>
            <wp:docPr id="3" name="Obraz 3" descr="C:\Users\marcin.sawicki\Documents\dokumenty robocze\kajetańczyka - szkolna\szkolna II\szkolna I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kajetańczyka - szkolna\szkolna II\szkolna II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3828" cy="7569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281" w:rsidRDefault="004B5281" w:rsidP="009B031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436C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="008B36C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-33655</wp:posOffset>
            </wp:positionH>
            <wp:positionV relativeFrom="paragraph">
              <wp:posOffset>365125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8A048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2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404" w:rsidRDefault="007E6404">
      <w:r>
        <w:separator/>
      </w:r>
    </w:p>
  </w:endnote>
  <w:endnote w:type="continuationSeparator" w:id="0">
    <w:p w:rsidR="007E6404" w:rsidRDefault="007E6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7406">
          <w:rPr>
            <w:noProof/>
          </w:rPr>
          <w:t>1</w:t>
        </w:r>
        <w:r>
          <w:fldChar w:fldCharType="end"/>
        </w:r>
      </w:p>
    </w:sdtContent>
  </w:sdt>
  <w:p w:rsidR="00161800" w:rsidRDefault="007E64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404" w:rsidRDefault="007E6404">
      <w:r>
        <w:separator/>
      </w:r>
    </w:p>
  </w:footnote>
  <w:footnote w:type="continuationSeparator" w:id="0">
    <w:p w:rsidR="007E6404" w:rsidRDefault="007E64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31B87"/>
    <w:rsid w:val="000415D9"/>
    <w:rsid w:val="000675BB"/>
    <w:rsid w:val="00081C6F"/>
    <w:rsid w:val="0008693A"/>
    <w:rsid w:val="000A7A87"/>
    <w:rsid w:val="000B5BF4"/>
    <w:rsid w:val="000C2471"/>
    <w:rsid w:val="000C62F6"/>
    <w:rsid w:val="000D6E3E"/>
    <w:rsid w:val="000E7432"/>
    <w:rsid w:val="00130EEA"/>
    <w:rsid w:val="0018465D"/>
    <w:rsid w:val="001B0041"/>
    <w:rsid w:val="001B47A9"/>
    <w:rsid w:val="001E6540"/>
    <w:rsid w:val="0023044E"/>
    <w:rsid w:val="002452A5"/>
    <w:rsid w:val="00277BE0"/>
    <w:rsid w:val="00285685"/>
    <w:rsid w:val="00286FA8"/>
    <w:rsid w:val="00297406"/>
    <w:rsid w:val="002A70BA"/>
    <w:rsid w:val="002A7A69"/>
    <w:rsid w:val="002D4D29"/>
    <w:rsid w:val="0033047A"/>
    <w:rsid w:val="00332D6C"/>
    <w:rsid w:val="00334589"/>
    <w:rsid w:val="003558CF"/>
    <w:rsid w:val="003674FF"/>
    <w:rsid w:val="00373BAF"/>
    <w:rsid w:val="00375F34"/>
    <w:rsid w:val="003922DA"/>
    <w:rsid w:val="00395BF7"/>
    <w:rsid w:val="003C13F7"/>
    <w:rsid w:val="003E1C6B"/>
    <w:rsid w:val="004045A5"/>
    <w:rsid w:val="004318AF"/>
    <w:rsid w:val="00441368"/>
    <w:rsid w:val="004B5281"/>
    <w:rsid w:val="004D02F6"/>
    <w:rsid w:val="004F1D2A"/>
    <w:rsid w:val="004F3B4D"/>
    <w:rsid w:val="00506F86"/>
    <w:rsid w:val="005073DC"/>
    <w:rsid w:val="0051518D"/>
    <w:rsid w:val="0055550F"/>
    <w:rsid w:val="005600C5"/>
    <w:rsid w:val="005A5DA9"/>
    <w:rsid w:val="005C61C6"/>
    <w:rsid w:val="005D664C"/>
    <w:rsid w:val="005D73C7"/>
    <w:rsid w:val="005F39B6"/>
    <w:rsid w:val="006271E3"/>
    <w:rsid w:val="0063016E"/>
    <w:rsid w:val="006337C5"/>
    <w:rsid w:val="006A7A9A"/>
    <w:rsid w:val="006D37F7"/>
    <w:rsid w:val="0070436C"/>
    <w:rsid w:val="00721492"/>
    <w:rsid w:val="007A38F7"/>
    <w:rsid w:val="007E6404"/>
    <w:rsid w:val="007F0024"/>
    <w:rsid w:val="007F6CFC"/>
    <w:rsid w:val="00824919"/>
    <w:rsid w:val="0082747F"/>
    <w:rsid w:val="00835640"/>
    <w:rsid w:val="008571A2"/>
    <w:rsid w:val="00863935"/>
    <w:rsid w:val="008802C1"/>
    <w:rsid w:val="008A048F"/>
    <w:rsid w:val="008B36C3"/>
    <w:rsid w:val="008C21DD"/>
    <w:rsid w:val="0090322E"/>
    <w:rsid w:val="009133EE"/>
    <w:rsid w:val="0093574E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B031F"/>
    <w:rsid w:val="009D7127"/>
    <w:rsid w:val="009F0458"/>
    <w:rsid w:val="00A12BBD"/>
    <w:rsid w:val="00A26FCA"/>
    <w:rsid w:val="00A30B7C"/>
    <w:rsid w:val="00A915C0"/>
    <w:rsid w:val="00A96401"/>
    <w:rsid w:val="00AB0693"/>
    <w:rsid w:val="00AF2F99"/>
    <w:rsid w:val="00AF4A07"/>
    <w:rsid w:val="00AF5EE0"/>
    <w:rsid w:val="00B45019"/>
    <w:rsid w:val="00B474AF"/>
    <w:rsid w:val="00B566A2"/>
    <w:rsid w:val="00B56FF4"/>
    <w:rsid w:val="00BA13AD"/>
    <w:rsid w:val="00BB1766"/>
    <w:rsid w:val="00BC4B2E"/>
    <w:rsid w:val="00BC61C4"/>
    <w:rsid w:val="00C00115"/>
    <w:rsid w:val="00C2184E"/>
    <w:rsid w:val="00C23AAE"/>
    <w:rsid w:val="00C46077"/>
    <w:rsid w:val="00C61A3B"/>
    <w:rsid w:val="00C750E9"/>
    <w:rsid w:val="00C75326"/>
    <w:rsid w:val="00C8124A"/>
    <w:rsid w:val="00CE12F7"/>
    <w:rsid w:val="00CF0897"/>
    <w:rsid w:val="00D12B2E"/>
    <w:rsid w:val="00D1747B"/>
    <w:rsid w:val="00D55F2A"/>
    <w:rsid w:val="00D9110E"/>
    <w:rsid w:val="00DA795E"/>
    <w:rsid w:val="00DB358C"/>
    <w:rsid w:val="00DF2AEB"/>
    <w:rsid w:val="00E0267E"/>
    <w:rsid w:val="00E07535"/>
    <w:rsid w:val="00E16C67"/>
    <w:rsid w:val="00E17641"/>
    <w:rsid w:val="00E2103A"/>
    <w:rsid w:val="00E2156B"/>
    <w:rsid w:val="00EE0910"/>
    <w:rsid w:val="00EE7CA4"/>
    <w:rsid w:val="00EF0496"/>
    <w:rsid w:val="00EF35E2"/>
    <w:rsid w:val="00EF4DA8"/>
    <w:rsid w:val="00F0085B"/>
    <w:rsid w:val="00F11FE5"/>
    <w:rsid w:val="00F759DA"/>
    <w:rsid w:val="00F87610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Pages>3</Pages>
  <Words>750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79</cp:revision>
  <dcterms:created xsi:type="dcterms:W3CDTF">2013-11-07T10:24:00Z</dcterms:created>
  <dcterms:modified xsi:type="dcterms:W3CDTF">2020-07-21T09:41:00Z</dcterms:modified>
</cp:coreProperties>
</file>