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2D4" w:rsidRDefault="009A62D4">
      <w:pPr>
        <w:spacing w:before="360"/>
        <w:rPr>
          <w:b/>
          <w:bCs/>
        </w:rPr>
      </w:pPr>
      <w:r w:rsidRPr="005C50BB">
        <w:rPr>
          <w:b/>
          <w:bCs/>
        </w:rPr>
        <w:t>Gmina Śrem</w:t>
      </w:r>
    </w:p>
    <w:p w:rsidR="009A62D4" w:rsidRDefault="009A62D4">
      <w:pPr>
        <w:rPr>
          <w:b/>
          <w:bCs/>
        </w:rPr>
      </w:pPr>
      <w:r w:rsidRPr="005C50BB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5C50BB">
        <w:rPr>
          <w:b/>
          <w:bCs/>
        </w:rPr>
        <w:t>1</w:t>
      </w:r>
    </w:p>
    <w:p w:rsidR="009A62D4" w:rsidRDefault="009A62D4">
      <w:pPr>
        <w:rPr>
          <w:b/>
          <w:bCs/>
        </w:rPr>
      </w:pPr>
      <w:r w:rsidRPr="005C50BB">
        <w:rPr>
          <w:b/>
          <w:bCs/>
        </w:rPr>
        <w:t>63-100</w:t>
      </w:r>
      <w:r>
        <w:rPr>
          <w:b/>
          <w:bCs/>
        </w:rPr>
        <w:t xml:space="preserve"> </w:t>
      </w:r>
      <w:r w:rsidRPr="005C50BB">
        <w:rPr>
          <w:b/>
          <w:bCs/>
        </w:rPr>
        <w:t>Śrem</w:t>
      </w:r>
    </w:p>
    <w:p w:rsidR="009A62D4" w:rsidRDefault="009A62D4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5C50BB">
        <w:rPr>
          <w:b/>
          <w:bCs/>
        </w:rPr>
        <w:t>BP.271.16.2020.BS/11</w:t>
      </w:r>
      <w:r>
        <w:tab/>
        <w:t xml:space="preserve"> </w:t>
      </w:r>
      <w:r w:rsidRPr="005C50BB">
        <w:t>Śrem</w:t>
      </w:r>
      <w:r>
        <w:t xml:space="preserve"> dnia: </w:t>
      </w:r>
      <w:r w:rsidR="005F09D6">
        <w:t>2020-09-08</w:t>
      </w:r>
    </w:p>
    <w:p w:rsidR="009A62D4" w:rsidRDefault="009A62D4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9A62D4" w:rsidRDefault="009A62D4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9A62D4" w:rsidRDefault="009A62D4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9A62D4" w:rsidRDefault="009A62D4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5C50BB">
        <w:t>(</w:t>
      </w:r>
      <w:proofErr w:type="spellStart"/>
      <w:r w:rsidRPr="005C50BB">
        <w:t>t.j</w:t>
      </w:r>
      <w:proofErr w:type="spellEnd"/>
      <w:r w:rsidRPr="005C50BB">
        <w:t>. Dz.U. z 2019 r. poz. 1843)</w:t>
      </w:r>
      <w:r>
        <w:t xml:space="preserve"> </w:t>
      </w:r>
      <w:r>
        <w:rPr>
          <w:bCs/>
        </w:rPr>
        <w:t xml:space="preserve">w trybie </w:t>
      </w:r>
      <w:r w:rsidRPr="005C50BB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9A62D4" w:rsidRDefault="009A62D4">
      <w:pPr>
        <w:spacing w:before="120" w:after="120"/>
        <w:jc w:val="center"/>
        <w:rPr>
          <w:b/>
        </w:rPr>
      </w:pPr>
      <w:r w:rsidRPr="005C50BB">
        <w:rPr>
          <w:b/>
        </w:rPr>
        <w:t>Bankowa obsługa budżetu Gminy Śrem i jej jednostek organizacyjnych</w:t>
      </w:r>
    </w:p>
    <w:p w:rsidR="009A62D4" w:rsidRDefault="009A62D4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p w:rsidR="00F67BAB" w:rsidRDefault="00F67BAB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A62D4" w:rsidTr="00C54397">
        <w:trPr>
          <w:cantSplit/>
        </w:trPr>
        <w:tc>
          <w:tcPr>
            <w:tcW w:w="9210" w:type="dxa"/>
          </w:tcPr>
          <w:p w:rsidR="009A62D4" w:rsidRDefault="009A62D4" w:rsidP="005E144B">
            <w:pPr>
              <w:spacing w:line="360" w:lineRule="auto"/>
              <w:jc w:val="both"/>
              <w:rPr>
                <w:b/>
              </w:rPr>
            </w:pPr>
            <w:r w:rsidRPr="005C50BB">
              <w:rPr>
                <w:b/>
              </w:rPr>
              <w:t>Spółdzielczy Bank Ludowy im. Ks. P. Wawrzyniaka</w:t>
            </w:r>
          </w:p>
          <w:p w:rsidR="009A62D4" w:rsidRDefault="009A62D4" w:rsidP="005E144B">
            <w:pPr>
              <w:spacing w:line="360" w:lineRule="auto"/>
              <w:jc w:val="both"/>
              <w:rPr>
                <w:b/>
              </w:rPr>
            </w:pPr>
            <w:r w:rsidRPr="005C50BB">
              <w:rPr>
                <w:b/>
              </w:rPr>
              <w:t>Ks. P. Wawrzyniaka</w:t>
            </w:r>
            <w:r>
              <w:rPr>
                <w:b/>
              </w:rPr>
              <w:t xml:space="preserve"> </w:t>
            </w:r>
            <w:r w:rsidRPr="005C50BB">
              <w:rPr>
                <w:b/>
              </w:rPr>
              <w:t>3</w:t>
            </w:r>
          </w:p>
          <w:p w:rsidR="009A62D4" w:rsidRDefault="009A62D4" w:rsidP="005E144B">
            <w:pPr>
              <w:spacing w:line="360" w:lineRule="auto"/>
              <w:jc w:val="both"/>
              <w:rPr>
                <w:b/>
              </w:rPr>
            </w:pPr>
            <w:r w:rsidRPr="005C50BB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5C50BB">
              <w:rPr>
                <w:b/>
              </w:rPr>
              <w:t>Śrem</w:t>
            </w:r>
          </w:p>
          <w:p w:rsidR="009A62D4" w:rsidRDefault="009A62D4" w:rsidP="005E144B">
            <w:pPr>
              <w:spacing w:line="360" w:lineRule="auto"/>
              <w:jc w:val="both"/>
            </w:pPr>
            <w:r>
              <w:t>na:</w:t>
            </w:r>
          </w:p>
          <w:p w:rsidR="009A62D4" w:rsidRDefault="009A62D4" w:rsidP="005E144B">
            <w:pPr>
              <w:spacing w:line="360" w:lineRule="auto"/>
              <w:jc w:val="both"/>
              <w:rPr>
                <w:b/>
              </w:rPr>
            </w:pPr>
            <w:r w:rsidRPr="005C50BB">
              <w:t>Bankowa obsługa budżetu Gminy Śrem i jej jednostek organizacyjnych</w:t>
            </w:r>
            <w:r>
              <w:t xml:space="preserve"> za cenę </w:t>
            </w:r>
            <w:r w:rsidRPr="005C50BB">
              <w:rPr>
                <w:b/>
              </w:rPr>
              <w:t>458 520.00 zł</w:t>
            </w:r>
          </w:p>
          <w:p w:rsidR="009A62D4" w:rsidRDefault="009A62D4" w:rsidP="005E144B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A62D4" w:rsidRPr="005C50BB" w:rsidRDefault="009A62D4" w:rsidP="005E144B">
            <w:pPr>
              <w:spacing w:line="360" w:lineRule="auto"/>
              <w:jc w:val="both"/>
            </w:pPr>
            <w:r w:rsidRPr="005C50BB">
              <w:t>Uzasadnienie prawne: art. 91 ust. 1 ustawy PZP.</w:t>
            </w:r>
          </w:p>
          <w:p w:rsidR="009A62D4" w:rsidRDefault="009A62D4" w:rsidP="005E144B">
            <w:pPr>
              <w:spacing w:line="360" w:lineRule="auto"/>
              <w:jc w:val="both"/>
            </w:pPr>
            <w:r w:rsidRPr="005C50BB">
              <w:t>Uzasadnienie faktyczne: Jedyna złożona oferta w postępowaniu, która jest w pełni zgodna z SIWZ.</w:t>
            </w:r>
          </w:p>
        </w:tc>
      </w:tr>
    </w:tbl>
    <w:p w:rsidR="009A62D4" w:rsidRDefault="009A62D4" w:rsidP="000B6515">
      <w:pPr>
        <w:spacing w:before="120" w:after="120"/>
        <w:jc w:val="both"/>
        <w:rPr>
          <w:color w:val="000000"/>
        </w:rPr>
      </w:pPr>
    </w:p>
    <w:p w:rsidR="009A62D4" w:rsidRDefault="009A62D4" w:rsidP="000B6515">
      <w:pPr>
        <w:spacing w:before="120" w:after="120"/>
        <w:jc w:val="both"/>
        <w:rPr>
          <w:color w:val="000000"/>
        </w:rPr>
      </w:pPr>
    </w:p>
    <w:p w:rsidR="009A62D4" w:rsidRDefault="009A62D4" w:rsidP="000B6515">
      <w:pPr>
        <w:spacing w:before="120" w:after="120"/>
        <w:jc w:val="both"/>
        <w:rPr>
          <w:color w:val="000000"/>
        </w:rPr>
      </w:pPr>
    </w:p>
    <w:p w:rsidR="009A62D4" w:rsidRDefault="009A62D4" w:rsidP="000B6515">
      <w:pPr>
        <w:spacing w:before="120" w:after="120"/>
        <w:jc w:val="both"/>
        <w:rPr>
          <w:color w:val="000000"/>
        </w:rPr>
      </w:pPr>
    </w:p>
    <w:p w:rsidR="00F67BAB" w:rsidRDefault="00F67BAB" w:rsidP="000B6515">
      <w:pPr>
        <w:spacing w:before="120" w:after="120"/>
        <w:jc w:val="both"/>
        <w:rPr>
          <w:color w:val="000000"/>
        </w:rPr>
      </w:pPr>
    </w:p>
    <w:p w:rsidR="00F67BAB" w:rsidRDefault="00F67BAB" w:rsidP="000B6515">
      <w:pPr>
        <w:spacing w:before="120" w:after="120"/>
        <w:jc w:val="both"/>
        <w:rPr>
          <w:color w:val="000000"/>
        </w:rPr>
      </w:pPr>
    </w:p>
    <w:p w:rsidR="00F67BAB" w:rsidRDefault="00F67BAB" w:rsidP="000B6515">
      <w:pPr>
        <w:spacing w:before="120" w:after="120"/>
        <w:jc w:val="both"/>
        <w:rPr>
          <w:color w:val="000000"/>
        </w:rPr>
      </w:pPr>
    </w:p>
    <w:p w:rsidR="00F67BAB" w:rsidRDefault="00F67BAB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</w:p>
    <w:p w:rsidR="009A62D4" w:rsidRDefault="009A62D4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6"/>
        <w:gridCol w:w="3252"/>
        <w:gridCol w:w="1406"/>
        <w:gridCol w:w="916"/>
        <w:gridCol w:w="1406"/>
        <w:gridCol w:w="1602"/>
      </w:tblGrid>
      <w:tr w:rsidR="009A62D4" w:rsidRPr="005811DF" w:rsidTr="009A62D4">
        <w:tc>
          <w:tcPr>
            <w:tcW w:w="407" w:type="pct"/>
            <w:vAlign w:val="center"/>
          </w:tcPr>
          <w:p w:rsidR="009A62D4" w:rsidRPr="005811DF" w:rsidRDefault="009A62D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1899" w:type="pct"/>
            <w:vAlign w:val="center"/>
          </w:tcPr>
          <w:p w:rsidR="009A62D4" w:rsidRPr="005811DF" w:rsidRDefault="009A62D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A62D4" w:rsidRPr="005811DF" w:rsidRDefault="009A62D4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581" w:type="pct"/>
            <w:vAlign w:val="center"/>
          </w:tcPr>
          <w:p w:rsidR="009A62D4" w:rsidRPr="005811DF" w:rsidRDefault="009A62D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0BB">
              <w:rPr>
                <w:rFonts w:ascii="Times New Roman" w:hAnsi="Times New Roman" w:cs="Times New Roman"/>
                <w:sz w:val="18"/>
                <w:szCs w:val="18"/>
              </w:rPr>
              <w:t>Oprocentowanie kredytu w rachunku bieżącym w stosunku rocznym</w:t>
            </w:r>
          </w:p>
        </w:tc>
        <w:tc>
          <w:tcPr>
            <w:tcW w:w="581" w:type="pct"/>
            <w:vAlign w:val="center"/>
          </w:tcPr>
          <w:p w:rsidR="009A62D4" w:rsidRPr="005811DF" w:rsidRDefault="009A62D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0BB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582" w:type="pct"/>
            <w:vAlign w:val="center"/>
          </w:tcPr>
          <w:p w:rsidR="009A62D4" w:rsidRPr="005811DF" w:rsidRDefault="009A62D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0BB">
              <w:rPr>
                <w:rFonts w:ascii="Times New Roman" w:hAnsi="Times New Roman" w:cs="Times New Roman"/>
                <w:sz w:val="18"/>
                <w:szCs w:val="18"/>
              </w:rPr>
              <w:t>Oprocentowanie rachunków w stosunku rocznym</w:t>
            </w:r>
          </w:p>
        </w:tc>
        <w:tc>
          <w:tcPr>
            <w:tcW w:w="950" w:type="pct"/>
            <w:vAlign w:val="center"/>
          </w:tcPr>
          <w:p w:rsidR="009A62D4" w:rsidRPr="005811DF" w:rsidRDefault="009A62D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A62D4" w:rsidRPr="005811DF" w:rsidTr="009A62D4">
        <w:tc>
          <w:tcPr>
            <w:tcW w:w="407" w:type="pct"/>
            <w:vAlign w:val="center"/>
          </w:tcPr>
          <w:p w:rsidR="009A62D4" w:rsidRPr="005811DF" w:rsidRDefault="009A62D4" w:rsidP="00C543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0B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99" w:type="pct"/>
            <w:vAlign w:val="center"/>
          </w:tcPr>
          <w:p w:rsidR="009A62D4" w:rsidRPr="005811DF" w:rsidRDefault="009A62D4" w:rsidP="00C5439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0BB">
              <w:rPr>
                <w:rFonts w:ascii="Times New Roman" w:hAnsi="Times New Roman" w:cs="Times New Roman"/>
                <w:bCs/>
                <w:sz w:val="18"/>
                <w:szCs w:val="18"/>
              </w:rPr>
              <w:t>Spółdzielczy Bank Ludowy im. Ks. P. Wawrzyniaka</w:t>
            </w:r>
          </w:p>
          <w:p w:rsidR="009A62D4" w:rsidRPr="005811DF" w:rsidRDefault="009A62D4" w:rsidP="00C5439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0BB">
              <w:rPr>
                <w:rFonts w:ascii="Times New Roman" w:hAnsi="Times New Roman" w:cs="Times New Roman"/>
                <w:bCs/>
                <w:sz w:val="18"/>
                <w:szCs w:val="18"/>
              </w:rPr>
              <w:t>Ks. P. Wawrzyniaka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50B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A62D4" w:rsidRPr="005811DF" w:rsidRDefault="009A62D4" w:rsidP="00C5439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0BB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50BB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9A62D4" w:rsidRPr="005811DF" w:rsidRDefault="009A62D4" w:rsidP="00C543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C50B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581" w:type="pct"/>
            <w:vAlign w:val="center"/>
          </w:tcPr>
          <w:p w:rsidR="009A62D4" w:rsidRPr="005811DF" w:rsidRDefault="009A62D4" w:rsidP="00C543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0B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5C50B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581" w:type="pct"/>
            <w:vAlign w:val="center"/>
          </w:tcPr>
          <w:p w:rsidR="009A62D4" w:rsidRPr="005811DF" w:rsidRDefault="009A62D4" w:rsidP="00C543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0B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5C50B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582" w:type="pct"/>
            <w:vAlign w:val="center"/>
          </w:tcPr>
          <w:p w:rsidR="009A62D4" w:rsidRPr="005811DF" w:rsidRDefault="009A62D4" w:rsidP="00C543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0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5C50B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50" w:type="pct"/>
            <w:vAlign w:val="center"/>
          </w:tcPr>
          <w:p w:rsidR="009A62D4" w:rsidRPr="005811DF" w:rsidRDefault="009A62D4" w:rsidP="00C543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0B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5C50B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9A62D4" w:rsidRDefault="009A62D4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9A62D4">
        <w:tc>
          <w:tcPr>
            <w:tcW w:w="941" w:type="dxa"/>
            <w:shd w:val="clear" w:color="auto" w:fill="F3F3F3"/>
            <w:vAlign w:val="center"/>
          </w:tcPr>
          <w:p w:rsidR="009A62D4" w:rsidRDefault="009A62D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9A62D4" w:rsidRDefault="009A62D4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9A62D4" w:rsidRDefault="009A62D4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9A62D4">
        <w:tc>
          <w:tcPr>
            <w:tcW w:w="941" w:type="dxa"/>
            <w:vAlign w:val="center"/>
          </w:tcPr>
          <w:p w:rsidR="009A62D4" w:rsidRDefault="009A62D4">
            <w:r w:rsidRPr="005C50BB">
              <w:t>0</w:t>
            </w:r>
          </w:p>
        </w:tc>
        <w:tc>
          <w:tcPr>
            <w:tcW w:w="2796" w:type="dxa"/>
            <w:vAlign w:val="center"/>
          </w:tcPr>
          <w:p w:rsidR="009A62D4" w:rsidRDefault="009A62D4"/>
          <w:p w:rsidR="009A62D4" w:rsidRDefault="009A62D4"/>
          <w:p w:rsidR="009A62D4" w:rsidRDefault="009A62D4">
            <w:r>
              <w:t xml:space="preserve">  </w:t>
            </w:r>
          </w:p>
          <w:p w:rsidR="009A62D4" w:rsidRDefault="009A62D4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9A62D4" w:rsidRDefault="009A62D4"/>
          <w:p w:rsidR="009A62D4" w:rsidRDefault="009A62D4">
            <w:pPr>
              <w:jc w:val="both"/>
            </w:pPr>
          </w:p>
        </w:tc>
      </w:tr>
    </w:tbl>
    <w:p w:rsidR="009A62D4" w:rsidRDefault="009A62D4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9A62D4">
        <w:tc>
          <w:tcPr>
            <w:tcW w:w="941" w:type="dxa"/>
            <w:shd w:val="clear" w:color="auto" w:fill="F3F3F3"/>
            <w:vAlign w:val="center"/>
          </w:tcPr>
          <w:p w:rsidR="009A62D4" w:rsidRDefault="009A62D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9A62D4" w:rsidRDefault="009A62D4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9A62D4" w:rsidRDefault="009A62D4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9A62D4">
        <w:tc>
          <w:tcPr>
            <w:tcW w:w="941" w:type="dxa"/>
            <w:vAlign w:val="center"/>
          </w:tcPr>
          <w:p w:rsidR="009A62D4" w:rsidRDefault="009A62D4">
            <w:r w:rsidRPr="005C50BB">
              <w:t>0</w:t>
            </w:r>
          </w:p>
        </w:tc>
        <w:tc>
          <w:tcPr>
            <w:tcW w:w="2796" w:type="dxa"/>
            <w:vAlign w:val="center"/>
          </w:tcPr>
          <w:p w:rsidR="009A62D4" w:rsidRDefault="009A62D4">
            <w:pPr>
              <w:jc w:val="both"/>
            </w:pPr>
          </w:p>
          <w:p w:rsidR="009A62D4" w:rsidRDefault="009A62D4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9A62D4" w:rsidRDefault="009A62D4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9A62D4" w:rsidRDefault="009A62D4">
            <w:pPr>
              <w:jc w:val="both"/>
              <w:rPr>
                <w:sz w:val="20"/>
                <w:szCs w:val="20"/>
              </w:rPr>
            </w:pPr>
          </w:p>
          <w:p w:rsidR="009A62D4" w:rsidRDefault="009A62D4">
            <w:pPr>
              <w:jc w:val="both"/>
            </w:pPr>
          </w:p>
        </w:tc>
      </w:tr>
    </w:tbl>
    <w:p w:rsidR="009A62D4" w:rsidRDefault="009A62D4">
      <w:pPr>
        <w:pStyle w:val="Tekstpodstawowy"/>
        <w:rPr>
          <w:sz w:val="16"/>
          <w:szCs w:val="16"/>
        </w:rPr>
      </w:pPr>
    </w:p>
    <w:p w:rsidR="009A62D4" w:rsidRDefault="009A62D4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9A62D4" w:rsidRPr="00EF36C3" w:rsidRDefault="009A62D4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9A62D4" w:rsidRDefault="009A62D4" w:rsidP="00AD5B8D">
      <w:pPr>
        <w:spacing w:line="360" w:lineRule="auto"/>
        <w:jc w:val="both"/>
        <w:rPr>
          <w:bCs/>
        </w:rPr>
      </w:pPr>
    </w:p>
    <w:p w:rsidR="009A62D4" w:rsidRDefault="009A62D4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9A62D4" w:rsidRDefault="009A62D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9A62D4" w:rsidRDefault="009A62D4">
      <w:pPr>
        <w:spacing w:before="120" w:after="120"/>
        <w:ind w:left="4680"/>
        <w:jc w:val="center"/>
        <w:rPr>
          <w:vertAlign w:val="superscript"/>
        </w:rPr>
        <w:sectPr w:rsidR="009A62D4" w:rsidSect="009A62D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5C50BB">
        <w:rPr>
          <w:vertAlign w:val="superscript"/>
        </w:rPr>
        <w:t xml:space="preserve">  Sławomir</w:t>
      </w:r>
      <w:r>
        <w:rPr>
          <w:vertAlign w:val="superscript"/>
        </w:rPr>
        <w:t xml:space="preserve"> </w:t>
      </w:r>
      <w:r w:rsidRPr="005C50BB">
        <w:rPr>
          <w:vertAlign w:val="superscript"/>
        </w:rPr>
        <w:t>Baum</w:t>
      </w:r>
    </w:p>
    <w:p w:rsidR="009A62D4" w:rsidRDefault="009A62D4">
      <w:pPr>
        <w:spacing w:before="120" w:after="120"/>
        <w:ind w:left="4680"/>
        <w:jc w:val="center"/>
        <w:rPr>
          <w:bCs/>
          <w:vertAlign w:val="superscript"/>
        </w:rPr>
      </w:pPr>
    </w:p>
    <w:sectPr w:rsidR="009A62D4" w:rsidSect="009A62D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2D4" w:rsidRDefault="009A62D4">
      <w:r>
        <w:separator/>
      </w:r>
    </w:p>
  </w:endnote>
  <w:endnote w:type="continuationSeparator" w:id="0">
    <w:p w:rsidR="009A62D4" w:rsidRDefault="009A6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2D4" w:rsidRDefault="009A62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2D4" w:rsidRDefault="009A62D4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9A62D4" w:rsidRDefault="009A62D4">
    <w:pPr>
      <w:pStyle w:val="Stopka"/>
      <w:tabs>
        <w:tab w:val="clear" w:pos="4536"/>
      </w:tabs>
      <w:jc w:val="center"/>
      <w:rPr>
        <w:sz w:val="18"/>
        <w:szCs w:val="18"/>
      </w:rPr>
    </w:pPr>
  </w:p>
  <w:p w:rsidR="009A62D4" w:rsidRDefault="009A62D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2D4" w:rsidRDefault="009A62D4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0BB" w:rsidRDefault="005C50BB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0BB" w:rsidRDefault="005C50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2D4" w:rsidRDefault="009A62D4">
      <w:r>
        <w:separator/>
      </w:r>
    </w:p>
  </w:footnote>
  <w:footnote w:type="continuationSeparator" w:id="0">
    <w:p w:rsidR="009A62D4" w:rsidRDefault="009A62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2D4" w:rsidRDefault="009A62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2D4" w:rsidRDefault="009A62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2D4" w:rsidRDefault="009A62D4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0BB" w:rsidRDefault="005C50BB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0BB" w:rsidRDefault="005C50BB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0BB" w:rsidRDefault="005C50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21B"/>
    <w:rsid w:val="0000521B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5C50BB"/>
    <w:rsid w:val="005E144B"/>
    <w:rsid w:val="005F09D6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9A62D4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67BAB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346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2020-09-08T09:10:00Z</cp:lastPrinted>
  <dcterms:created xsi:type="dcterms:W3CDTF">2020-09-08T09:11:00Z</dcterms:created>
  <dcterms:modified xsi:type="dcterms:W3CDTF">2020-09-08T09:16:00Z</dcterms:modified>
</cp:coreProperties>
</file>