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EB52AC" w:rsidRDefault="005E5887">
      <w:pPr>
        <w:rPr>
          <w:rFonts w:ascii="Times New Roman" w:hAnsi="Times New Roman" w:cs="Times New Roman"/>
          <w:sz w:val="28"/>
          <w:szCs w:val="28"/>
        </w:rPr>
      </w:pPr>
    </w:p>
    <w:p w:rsidR="003E34F3" w:rsidRDefault="003E34F3" w:rsidP="003E34F3">
      <w:pPr>
        <w:suppressAutoHyphens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7C4A" w:rsidRPr="00A17C4A" w:rsidRDefault="00A17C4A" w:rsidP="003E34F3">
      <w:pPr>
        <w:suppressAutoHyphens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B52AC" w:rsidRPr="003E34F3" w:rsidRDefault="00EB52AC" w:rsidP="003E34F3">
      <w:pPr>
        <w:suppressAutoHyphens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34F3">
        <w:rPr>
          <w:rFonts w:ascii="Times New Roman" w:hAnsi="Times New Roman" w:cs="Times New Roman"/>
          <w:b/>
          <w:sz w:val="32"/>
          <w:szCs w:val="32"/>
        </w:rPr>
        <w:t>B U R M I S T R Z   Ś R E M U</w:t>
      </w:r>
    </w:p>
    <w:p w:rsidR="00EB52AC" w:rsidRPr="00EB52AC" w:rsidRDefault="00EB52AC" w:rsidP="003E34F3">
      <w:pPr>
        <w:pStyle w:val="Tekstpodstawowywcity"/>
        <w:suppressAutoHyphens/>
        <w:ind w:left="0"/>
        <w:jc w:val="center"/>
        <w:rPr>
          <w:spacing w:val="20"/>
          <w:sz w:val="28"/>
          <w:szCs w:val="28"/>
        </w:rPr>
      </w:pPr>
      <w:r w:rsidRPr="00EB52AC">
        <w:rPr>
          <w:spacing w:val="20"/>
          <w:sz w:val="28"/>
          <w:szCs w:val="28"/>
        </w:rPr>
        <w:t>O G Ł A S Z A</w:t>
      </w:r>
    </w:p>
    <w:p w:rsidR="00EB52AC" w:rsidRPr="00EB52AC" w:rsidRDefault="00EB52AC" w:rsidP="00EB52AC">
      <w:pPr>
        <w:pStyle w:val="Tekstpodstawowywcity"/>
        <w:suppressAutoHyphens/>
        <w:ind w:left="1985"/>
        <w:jc w:val="center"/>
        <w:rPr>
          <w:sz w:val="28"/>
          <w:szCs w:val="28"/>
        </w:rPr>
      </w:pPr>
    </w:p>
    <w:p w:rsidR="00EB52AC" w:rsidRPr="00EB52AC" w:rsidRDefault="00EB52AC" w:rsidP="00EB52AC">
      <w:pPr>
        <w:pStyle w:val="Tekstpodstawowy"/>
        <w:jc w:val="center"/>
        <w:rPr>
          <w:i w:val="0"/>
          <w:iCs/>
          <w:szCs w:val="28"/>
        </w:rPr>
      </w:pPr>
      <w:r w:rsidRPr="00EB52AC">
        <w:rPr>
          <w:i w:val="0"/>
          <w:iCs/>
          <w:szCs w:val="28"/>
        </w:rPr>
        <w:t xml:space="preserve">pierwszy publiczny nieograniczony przetarg ustny </w:t>
      </w:r>
    </w:p>
    <w:p w:rsidR="00EB52AC" w:rsidRPr="0030527A" w:rsidRDefault="00EB52AC" w:rsidP="0030527A">
      <w:pPr>
        <w:pStyle w:val="Tekstpodstawowy"/>
        <w:spacing w:after="120"/>
        <w:jc w:val="center"/>
        <w:rPr>
          <w:i w:val="0"/>
          <w:iCs/>
          <w:szCs w:val="28"/>
        </w:rPr>
      </w:pPr>
      <w:r w:rsidRPr="00EB52AC">
        <w:rPr>
          <w:i w:val="0"/>
          <w:iCs/>
          <w:szCs w:val="28"/>
        </w:rPr>
        <w:t xml:space="preserve">na dzierżawę gruntu położonego w </w:t>
      </w:r>
      <w:r w:rsidR="00523BAA">
        <w:rPr>
          <w:i w:val="0"/>
          <w:iCs/>
          <w:szCs w:val="28"/>
        </w:rPr>
        <w:t>Śremie przy ul. Józefa Piłsudskiego</w:t>
      </w:r>
    </w:p>
    <w:tbl>
      <w:tblPr>
        <w:tblW w:w="492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5"/>
        <w:gridCol w:w="2411"/>
        <w:gridCol w:w="1699"/>
        <w:gridCol w:w="1496"/>
      </w:tblGrid>
      <w:tr w:rsidR="00EB52AC" w:rsidRPr="0030527A" w:rsidTr="00B42705">
        <w:trPr>
          <w:trHeight w:val="295"/>
        </w:trPr>
        <w:tc>
          <w:tcPr>
            <w:tcW w:w="3545" w:type="dxa"/>
            <w:shd w:val="pct10" w:color="auto" w:fill="auto"/>
            <w:vAlign w:val="center"/>
          </w:tcPr>
          <w:p w:rsidR="00EB52AC" w:rsidRPr="0030527A" w:rsidRDefault="00EB52AC" w:rsidP="0030527A">
            <w:pPr>
              <w:pStyle w:val="Tekstpodstawowy2"/>
              <w:spacing w:line="240" w:lineRule="auto"/>
              <w:jc w:val="center"/>
              <w:rPr>
                <w:b/>
                <w:i w:val="0"/>
                <w:iCs/>
                <w:spacing w:val="-2"/>
                <w:sz w:val="24"/>
                <w:szCs w:val="24"/>
              </w:rPr>
            </w:pPr>
            <w:r w:rsidRPr="0030527A">
              <w:rPr>
                <w:b/>
                <w:i w:val="0"/>
                <w:iCs/>
                <w:spacing w:val="-2"/>
                <w:sz w:val="24"/>
                <w:szCs w:val="24"/>
              </w:rPr>
              <w:t>Przedmiot dzierżawy</w:t>
            </w:r>
          </w:p>
        </w:tc>
        <w:tc>
          <w:tcPr>
            <w:tcW w:w="2411" w:type="dxa"/>
            <w:shd w:val="pct10" w:color="auto" w:fill="auto"/>
            <w:vAlign w:val="center"/>
          </w:tcPr>
          <w:p w:rsidR="00EB52AC" w:rsidRPr="0030527A" w:rsidRDefault="00EB52AC" w:rsidP="0030527A">
            <w:pPr>
              <w:pStyle w:val="Tekstpodstawowy2"/>
              <w:spacing w:line="240" w:lineRule="auto"/>
              <w:jc w:val="center"/>
              <w:rPr>
                <w:b/>
                <w:i w:val="0"/>
                <w:iCs/>
                <w:spacing w:val="-2"/>
                <w:sz w:val="24"/>
                <w:szCs w:val="24"/>
              </w:rPr>
            </w:pPr>
            <w:r w:rsidRPr="0030527A">
              <w:rPr>
                <w:b/>
                <w:i w:val="0"/>
                <w:iCs/>
                <w:spacing w:val="-2"/>
                <w:sz w:val="24"/>
                <w:szCs w:val="24"/>
              </w:rPr>
              <w:t>numer</w:t>
            </w:r>
          </w:p>
          <w:p w:rsidR="00EB52AC" w:rsidRPr="0030527A" w:rsidRDefault="00EB52AC" w:rsidP="0030527A">
            <w:pPr>
              <w:pStyle w:val="Tekstpodstawowy2"/>
              <w:spacing w:line="240" w:lineRule="auto"/>
              <w:jc w:val="center"/>
              <w:rPr>
                <w:b/>
                <w:i w:val="0"/>
                <w:iCs/>
                <w:spacing w:val="-2"/>
                <w:sz w:val="24"/>
                <w:szCs w:val="24"/>
              </w:rPr>
            </w:pPr>
            <w:r w:rsidRPr="0030527A">
              <w:rPr>
                <w:b/>
                <w:i w:val="0"/>
                <w:iCs/>
                <w:spacing w:val="-2"/>
                <w:sz w:val="24"/>
                <w:szCs w:val="24"/>
              </w:rPr>
              <w:t>KW</w:t>
            </w:r>
          </w:p>
        </w:tc>
        <w:tc>
          <w:tcPr>
            <w:tcW w:w="1699" w:type="dxa"/>
            <w:shd w:val="pct10" w:color="auto" w:fill="auto"/>
            <w:vAlign w:val="center"/>
          </w:tcPr>
          <w:p w:rsidR="00EB52AC" w:rsidRPr="0030527A" w:rsidRDefault="00EB52AC" w:rsidP="0030527A">
            <w:pPr>
              <w:pStyle w:val="Tekstpodstawowy2"/>
              <w:spacing w:line="240" w:lineRule="auto"/>
              <w:jc w:val="center"/>
              <w:rPr>
                <w:b/>
                <w:i w:val="0"/>
                <w:iCs/>
                <w:spacing w:val="-2"/>
                <w:sz w:val="24"/>
                <w:szCs w:val="24"/>
              </w:rPr>
            </w:pPr>
            <w:r w:rsidRPr="0030527A">
              <w:rPr>
                <w:b/>
                <w:i w:val="0"/>
                <w:iCs/>
                <w:spacing w:val="-2"/>
                <w:sz w:val="24"/>
                <w:szCs w:val="24"/>
              </w:rPr>
              <w:t>wywoławczy czynsz (netto) rocznie</w:t>
            </w:r>
          </w:p>
        </w:tc>
        <w:tc>
          <w:tcPr>
            <w:tcW w:w="1496" w:type="dxa"/>
            <w:shd w:val="pct10" w:color="auto" w:fill="auto"/>
            <w:vAlign w:val="center"/>
          </w:tcPr>
          <w:p w:rsidR="00EB52AC" w:rsidRPr="0030527A" w:rsidRDefault="00EB52AC" w:rsidP="0030527A">
            <w:pPr>
              <w:pStyle w:val="Tekstpodstawowy2"/>
              <w:spacing w:line="240" w:lineRule="auto"/>
              <w:jc w:val="center"/>
              <w:rPr>
                <w:b/>
                <w:i w:val="0"/>
                <w:iCs/>
                <w:spacing w:val="-2"/>
                <w:sz w:val="24"/>
                <w:szCs w:val="24"/>
              </w:rPr>
            </w:pPr>
            <w:r w:rsidRPr="0030527A">
              <w:rPr>
                <w:b/>
                <w:i w:val="0"/>
                <w:iCs/>
                <w:spacing w:val="-2"/>
                <w:sz w:val="24"/>
                <w:szCs w:val="24"/>
              </w:rPr>
              <w:t>wadium</w:t>
            </w:r>
          </w:p>
        </w:tc>
      </w:tr>
      <w:tr w:rsidR="00EB52AC" w:rsidRPr="00AA2523" w:rsidTr="00B42705">
        <w:trPr>
          <w:trHeight w:val="1941"/>
        </w:trPr>
        <w:tc>
          <w:tcPr>
            <w:tcW w:w="3545" w:type="dxa"/>
            <w:vAlign w:val="center"/>
          </w:tcPr>
          <w:p w:rsidR="00EB52AC" w:rsidRPr="00AA2523" w:rsidRDefault="00EB52AC" w:rsidP="007463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A25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Grunt o </w:t>
            </w:r>
            <w:r w:rsidR="00AC28CC" w:rsidRPr="00AA25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pow. 5.2240 ha, stanowiący część nieruchomości położonej w Śremie przy ul. Józefa Piłsudskiego, oznaczonej ewidencyjnymi numerami działek 524 i 525/4</w:t>
            </w:r>
          </w:p>
        </w:tc>
        <w:tc>
          <w:tcPr>
            <w:tcW w:w="2411" w:type="dxa"/>
            <w:vAlign w:val="center"/>
          </w:tcPr>
          <w:p w:rsidR="00EB52AC" w:rsidRPr="00AA2523" w:rsidRDefault="00AC28CC" w:rsidP="007463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A252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PO1M/00024983/9</w:t>
            </w:r>
          </w:p>
        </w:tc>
        <w:tc>
          <w:tcPr>
            <w:tcW w:w="1699" w:type="dxa"/>
            <w:vAlign w:val="center"/>
          </w:tcPr>
          <w:p w:rsidR="00EB52AC" w:rsidRPr="00AA2523" w:rsidRDefault="00AC28CC" w:rsidP="00746339">
            <w:pPr>
              <w:pStyle w:val="Tekstpodstawowy2"/>
              <w:spacing w:line="240" w:lineRule="auto"/>
              <w:jc w:val="center"/>
              <w:rPr>
                <w:b/>
                <w:bCs/>
                <w:i w:val="0"/>
                <w:iCs/>
                <w:color w:val="000000" w:themeColor="text1"/>
                <w:spacing w:val="-2"/>
                <w:sz w:val="24"/>
                <w:szCs w:val="24"/>
              </w:rPr>
            </w:pPr>
            <w:r w:rsidRPr="00AA2523">
              <w:rPr>
                <w:b/>
                <w:bCs/>
                <w:i w:val="0"/>
                <w:iCs/>
                <w:color w:val="000000" w:themeColor="text1"/>
                <w:spacing w:val="-2"/>
                <w:sz w:val="24"/>
                <w:szCs w:val="24"/>
              </w:rPr>
              <w:t>2.089,60</w:t>
            </w:r>
            <w:r w:rsidR="00EB52AC" w:rsidRPr="00AA2523">
              <w:rPr>
                <w:b/>
                <w:bCs/>
                <w:i w:val="0"/>
                <w:iCs/>
                <w:color w:val="000000" w:themeColor="text1"/>
                <w:spacing w:val="-2"/>
                <w:sz w:val="24"/>
                <w:szCs w:val="24"/>
              </w:rPr>
              <w:t xml:space="preserve"> zł</w:t>
            </w:r>
          </w:p>
        </w:tc>
        <w:tc>
          <w:tcPr>
            <w:tcW w:w="1496" w:type="dxa"/>
            <w:vAlign w:val="center"/>
          </w:tcPr>
          <w:p w:rsidR="00EB52AC" w:rsidRPr="00AA2523" w:rsidRDefault="00B42705" w:rsidP="007C4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</w:pPr>
            <w:r w:rsidRPr="00B42705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.</w:t>
            </w:r>
            <w:r w:rsidRPr="00B42705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0</w:t>
            </w:r>
            <w:r w:rsidR="00A96969" w:rsidRPr="00B42705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0</w:t>
            </w:r>
            <w:r w:rsidR="00EB52AC" w:rsidRPr="00B42705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</w:rPr>
              <w:t>0,00 zł</w:t>
            </w:r>
          </w:p>
        </w:tc>
      </w:tr>
    </w:tbl>
    <w:p w:rsidR="00EB52AC" w:rsidRPr="00AA2523" w:rsidRDefault="00EB52AC" w:rsidP="003E34F3">
      <w:pPr>
        <w:tabs>
          <w:tab w:val="left" w:pos="426"/>
        </w:tabs>
        <w:suppressAutoHyphens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</w:p>
    <w:p w:rsidR="00EB52AC" w:rsidRPr="00AA2523" w:rsidRDefault="00EB52AC" w:rsidP="00976271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 </w:t>
      </w:r>
      <w:r w:rsidRPr="00AA25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  <w:t>Przeznaczenie i sposób wykorzystania gruntu:</w:t>
      </w:r>
    </w:p>
    <w:p w:rsidR="00EB52AC" w:rsidRPr="00AA2523" w:rsidRDefault="00870462" w:rsidP="00976271">
      <w:pPr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g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runt objęty przetargiem będzie mógł być wykorzystywany na cele rolne,</w:t>
      </w:r>
    </w:p>
    <w:p w:rsidR="00EB52AC" w:rsidRPr="00AA2523" w:rsidRDefault="00EB52AC" w:rsidP="00976271">
      <w:pPr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zgodnie z danymi z ewidencji gruntów w skład przedmiotowego gruntu wchodzą użytki: </w:t>
      </w:r>
      <w:r w:rsidR="00AC28CC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RV-1.9248 ha i RVI-3.2992 ha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F0394B" w:rsidRPr="00AA2523" w:rsidRDefault="00842F84" w:rsidP="00976271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zgodnie z miejscowym planem zagospodarowania przestrzennego dla terenu sportu i rekreacji położonego w północnej części miasta Śrem (uchwała nr 457/L/10 Rady Miejskiej w Śremie z 2 września 2010 r.) grunt znajduje się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w obszarze zieleni urządzonej i zabudowy usługowej (symbol ZP/US)</w:t>
      </w:r>
      <w:r w:rsidR="00F0394B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. Na grunt ten</w:t>
      </w:r>
      <w:r w:rsidR="007C4E72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(podobnie jak tereny sąsiednie)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394B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gmina Śrem stara się pozyskać inwestorów, wobec czego w przypadku zgłoszenia się zainteresowanego inwestora grunt ten zostanie przeznaczony do sprzedaży, a umowa dzierżawy wypowiedz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iana w terminie pozwalającym na zebranie plonów jeśli termin ten przypadnie po zasiewach</w:t>
      </w:r>
      <w:r w:rsidR="00F0394B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EB52AC" w:rsidRPr="00AA2523" w:rsidRDefault="00EB52AC" w:rsidP="00976271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grunt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od wielu lat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użytkowany </w:t>
      </w:r>
      <w:r w:rsidR="00E12A46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jest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pod uprawy rolne;</w:t>
      </w:r>
      <w:r w:rsidR="00B14E00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wjazd na grunt znajduje się od ul. Józefa Piłsudskiego w środkowej jego części;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przez grunt przebieg</w:t>
      </w:r>
      <w:r w:rsidR="00D82C07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ają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sieci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infrastruktur</w:t>
      </w:r>
      <w:r w:rsidR="00D82C07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y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podziemn</w:t>
      </w:r>
      <w:r w:rsidR="00D82C07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j</w:t>
      </w:r>
      <w:r w:rsidR="00D82C07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12A46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sieć wodociągowa</w:t>
      </w:r>
      <w:r w:rsidR="00113F83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113F83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w</w:t>
      </w:r>
      <w:r w:rsidR="000864A9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północnej jego części</w:t>
      </w:r>
      <w:r w:rsidR="007C4E72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znajdują się dwie zasuwy wodociągowe</w:t>
      </w:r>
      <w:r w:rsidR="000864A9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E12A46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13F83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oraz </w:t>
      </w:r>
      <w:r w:rsidR="000864A9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telekomunikacyjna i </w:t>
      </w:r>
      <w:r w:rsidR="00440765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tv </w:t>
      </w:r>
      <w:r w:rsidR="000864A9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kablowa</w:t>
      </w:r>
      <w:r w:rsidR="008B1208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279D">
        <w:rPr>
          <w:rFonts w:ascii="Times New Roman" w:hAnsi="Times New Roman" w:cs="Times New Roman"/>
          <w:color w:val="000000" w:themeColor="text1"/>
          <w:sz w:val="28"/>
          <w:szCs w:val="28"/>
        </w:rPr>
        <w:t>W sąsiedztwie gruntu przebiega kanał ulgi (przeciwpowodziowy).</w:t>
      </w:r>
    </w:p>
    <w:p w:rsidR="00EB52AC" w:rsidRPr="00AA2523" w:rsidRDefault="00EB52AC" w:rsidP="00976271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Szczegółowe zasady korzystania z gruntu zostały określone w umowie dzierżawy, której projekt do wglądu znajduje s</w:t>
      </w:r>
      <w:r w:rsidR="00FE07FB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ię w Urzędzie Miejskim </w:t>
      </w:r>
      <w:r w:rsidR="00FE07FB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w Śremie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B1208" w:rsidRPr="00AA2523" w:rsidRDefault="008B1208" w:rsidP="00976271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B52AC" w:rsidRPr="00AA2523" w:rsidRDefault="00EB52AC" w:rsidP="00976271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 </w:t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>Czynsz dzierżawny oraz inne opłaty i obciążenia:</w:t>
      </w:r>
    </w:p>
    <w:p w:rsidR="00EB52AC" w:rsidRPr="00AA2523" w:rsidRDefault="001C31B7" w:rsidP="00976271">
      <w:pPr>
        <w:pStyle w:val="Tekstpodstawowy2"/>
        <w:numPr>
          <w:ilvl w:val="0"/>
          <w:numId w:val="1"/>
        </w:numPr>
        <w:tabs>
          <w:tab w:val="clear" w:pos="720"/>
          <w:tab w:val="num" w:pos="426"/>
        </w:tabs>
        <w:suppressAutoHyphens/>
        <w:spacing w:line="240" w:lineRule="auto"/>
        <w:ind w:left="426" w:right="0" w:hanging="426"/>
        <w:rPr>
          <w:i w:val="0"/>
          <w:color w:val="000000" w:themeColor="text1"/>
          <w:szCs w:val="28"/>
        </w:rPr>
      </w:pPr>
      <w:r w:rsidRPr="00AA2523">
        <w:rPr>
          <w:i w:val="0"/>
          <w:color w:val="000000" w:themeColor="text1"/>
          <w:szCs w:val="28"/>
        </w:rPr>
        <w:t xml:space="preserve">wylicytowany </w:t>
      </w:r>
      <w:r w:rsidR="00EB52AC" w:rsidRPr="00AA2523">
        <w:rPr>
          <w:i w:val="0"/>
          <w:color w:val="000000" w:themeColor="text1"/>
          <w:szCs w:val="28"/>
        </w:rPr>
        <w:t xml:space="preserve">czynsz dzierżawny płatny będzie </w:t>
      </w:r>
      <w:r w:rsidRPr="00AA2523">
        <w:rPr>
          <w:i w:val="0"/>
          <w:color w:val="000000" w:themeColor="text1"/>
          <w:szCs w:val="28"/>
        </w:rPr>
        <w:t xml:space="preserve">w dwóch równych ratach </w:t>
      </w:r>
      <w:r w:rsidRPr="00AA2523">
        <w:rPr>
          <w:i w:val="0"/>
          <w:color w:val="000000" w:themeColor="text1"/>
          <w:szCs w:val="28"/>
        </w:rPr>
        <w:br/>
        <w:t>– I rata do 31 marca, II rata do 30 września każdego roku</w:t>
      </w:r>
      <w:r w:rsidR="00EB52AC" w:rsidRPr="00AA2523">
        <w:rPr>
          <w:i w:val="0"/>
          <w:color w:val="000000" w:themeColor="text1"/>
          <w:szCs w:val="28"/>
        </w:rPr>
        <w:t>,</w:t>
      </w:r>
    </w:p>
    <w:p w:rsidR="005B7E52" w:rsidRPr="00B42705" w:rsidRDefault="00EB52AC" w:rsidP="005B7E52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dzierżawa zwolniona jest z podatku od towarów i usług na podstawie §3 ust. 1 pkt 2 Rozporządzenia Ministra Finansów z dnia 20 grudnia 2013 r.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w sprawie zwolnień od </w:t>
      </w:r>
      <w:r w:rsidRPr="00B42705">
        <w:rPr>
          <w:rFonts w:ascii="Times New Roman" w:hAnsi="Times New Roman" w:cs="Times New Roman"/>
          <w:color w:val="000000" w:themeColor="text1"/>
          <w:sz w:val="28"/>
          <w:szCs w:val="28"/>
        </w:rPr>
        <w:t>podatku od towarów i usług oraz warunków stosowani</w:t>
      </w:r>
      <w:r w:rsidR="008B1208" w:rsidRPr="00B4270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B42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tych zwolnień (</w:t>
      </w:r>
      <w:r w:rsidRPr="00B4270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Dz. U. z 2018 r. poz. 701</w:t>
      </w:r>
      <w:r w:rsidR="00473038" w:rsidRPr="00B4270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ze zm.</w:t>
      </w:r>
      <w:r w:rsidRPr="00B4270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  <w:r w:rsidRPr="00B4270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523C74" w:rsidRDefault="00523C74" w:rsidP="00523C74">
      <w:pPr>
        <w:pStyle w:val="Tekstpodstawowy2"/>
        <w:numPr>
          <w:ilvl w:val="0"/>
          <w:numId w:val="1"/>
        </w:numPr>
        <w:tabs>
          <w:tab w:val="clear" w:pos="720"/>
          <w:tab w:val="num" w:pos="426"/>
        </w:tabs>
        <w:suppressAutoHyphens/>
        <w:spacing w:line="240" w:lineRule="auto"/>
        <w:ind w:left="426" w:right="0" w:hanging="426"/>
        <w:rPr>
          <w:i w:val="0"/>
          <w:color w:val="000000" w:themeColor="text1"/>
          <w:szCs w:val="28"/>
        </w:rPr>
      </w:pPr>
      <w:r>
        <w:rPr>
          <w:i w:val="0"/>
          <w:color w:val="000000" w:themeColor="text1"/>
          <w:szCs w:val="28"/>
        </w:rPr>
        <w:t>stawka czynszowa będzie w</w:t>
      </w:r>
      <w:bookmarkStart w:id="0" w:name="_GoBack"/>
      <w:bookmarkEnd w:id="0"/>
      <w:r>
        <w:rPr>
          <w:i w:val="0"/>
          <w:color w:val="000000" w:themeColor="text1"/>
          <w:szCs w:val="28"/>
        </w:rPr>
        <w:t xml:space="preserve">aloryzowana corocznie, z dniem 1 stycznia wzrost następować będzie o 2,5%. Pierwsza waloryzacja nastąpi z dniem </w:t>
      </w:r>
      <w:r>
        <w:rPr>
          <w:i w:val="0"/>
          <w:color w:val="000000" w:themeColor="text1"/>
          <w:szCs w:val="28"/>
        </w:rPr>
        <w:br/>
        <w:t>1 stycznia 2023 r.,</w:t>
      </w:r>
    </w:p>
    <w:p w:rsidR="00EB52AC" w:rsidRPr="00B42705" w:rsidRDefault="00EB52AC" w:rsidP="00976271">
      <w:pPr>
        <w:pStyle w:val="Tekstpodstawowy2"/>
        <w:numPr>
          <w:ilvl w:val="0"/>
          <w:numId w:val="1"/>
        </w:numPr>
        <w:tabs>
          <w:tab w:val="clear" w:pos="720"/>
          <w:tab w:val="num" w:pos="426"/>
        </w:tabs>
        <w:suppressAutoHyphens/>
        <w:spacing w:line="240" w:lineRule="auto"/>
        <w:ind w:left="426" w:right="0" w:hanging="426"/>
        <w:rPr>
          <w:i w:val="0"/>
          <w:color w:val="000000" w:themeColor="text1"/>
          <w:szCs w:val="28"/>
        </w:rPr>
      </w:pPr>
      <w:r w:rsidRPr="00B42705">
        <w:rPr>
          <w:i w:val="0"/>
          <w:color w:val="000000" w:themeColor="text1"/>
          <w:szCs w:val="28"/>
        </w:rPr>
        <w:t>przyszły dzierżawca zostanie obciążony podatkiem rolnym.</w:t>
      </w:r>
    </w:p>
    <w:p w:rsidR="00EB52AC" w:rsidRPr="00AA2523" w:rsidRDefault="00EB52AC" w:rsidP="00264F97">
      <w:p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4270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</w:t>
      </w:r>
      <w:r w:rsidRPr="00B4270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 xml:space="preserve">Umowa dzierżawy zostanie zawarta na </w:t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czas nieoznaczony</w:t>
      </w:r>
      <w:r w:rsidR="00264F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(zawarcie umowy nastąpi z początkiem 2021 r</w:t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264F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EB52AC" w:rsidRPr="00AA2523" w:rsidRDefault="00EB52AC" w:rsidP="00976271">
      <w:pPr>
        <w:tabs>
          <w:tab w:val="left" w:pos="426"/>
        </w:tabs>
        <w:suppressAutoHyphens/>
        <w:spacing w:after="0" w:line="240" w:lineRule="auto"/>
        <w:ind w:left="420" w:hanging="4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4.</w:t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 xml:space="preserve">Przetarg odbędzie się w dniu </w:t>
      </w:r>
      <w:r w:rsidR="00200EC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</w:t>
      </w:r>
      <w:r w:rsidR="00B4270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grudnia</w:t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2020 r. o godz. </w:t>
      </w:r>
      <w:r w:rsidR="00D466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B4270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D466A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.00</w:t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  <w:t>w Urzędzie Miejskim w Śremie Pl. 20 Października 1, pokój nr 24, II piętro.</w:t>
      </w:r>
    </w:p>
    <w:p w:rsidR="00EB52AC" w:rsidRPr="00AA2523" w:rsidRDefault="00EB52AC" w:rsidP="00976271">
      <w:pPr>
        <w:tabs>
          <w:tab w:val="left" w:pos="426"/>
        </w:tabs>
        <w:suppressAutoHyphens/>
        <w:spacing w:after="0" w:line="240" w:lineRule="auto"/>
        <w:ind w:left="420" w:hanging="4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5. </w:t>
      </w:r>
      <w:r w:rsidRPr="00AA25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Warunki przetargu: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EB52AC" w:rsidRPr="00EB52AC" w:rsidRDefault="00EB52AC" w:rsidP="00976271">
      <w:pPr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</w:t>
      </w:r>
      <w:r w:rsidRPr="00B42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przetargu mogą wziąć udział osoby, które wpłacą wadium </w:t>
      </w:r>
      <w:r w:rsidRPr="00B4270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/</w:t>
      </w:r>
      <w:r w:rsidR="00B42705" w:rsidRPr="00B42705">
        <w:rPr>
          <w:rFonts w:ascii="Times New Roman" w:hAnsi="Times New Roman" w:cs="Times New Roman"/>
          <w:color w:val="000000" w:themeColor="text1"/>
          <w:sz w:val="28"/>
          <w:szCs w:val="28"/>
        </w:rPr>
        <w:t>2.0</w:t>
      </w:r>
      <w:r w:rsidR="00A96969" w:rsidRPr="00B42705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B42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0,00 zł/ pod tytułem „przetarg na dzierżawę gruntu w </w:t>
      </w:r>
      <w:r w:rsidR="00473038" w:rsidRPr="00B42705">
        <w:rPr>
          <w:rFonts w:ascii="Times New Roman" w:hAnsi="Times New Roman" w:cs="Times New Roman"/>
          <w:color w:val="000000" w:themeColor="text1"/>
          <w:sz w:val="28"/>
          <w:szCs w:val="28"/>
        </w:rPr>
        <w:t>Śremie</w:t>
      </w:r>
      <w:r w:rsidRPr="00B42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” na rachunek Urzędu 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t xml:space="preserve">Miejskiego w Śremie numer  95 9084 0003 2102 0013 0521 0008 urządzone w SBL Śrem, w terminie do dnia 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0EC7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B4270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grudnia </w:t>
      </w:r>
      <w:r w:rsidRPr="00EB52AC">
        <w:rPr>
          <w:rFonts w:ascii="Times New Roman" w:hAnsi="Times New Roman" w:cs="Times New Roman"/>
          <w:b/>
          <w:color w:val="000000"/>
          <w:sz w:val="28"/>
          <w:szCs w:val="28"/>
        </w:rPr>
        <w:t>2020 r.</w:t>
      </w:r>
      <w:r w:rsidRPr="00EB52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52AC">
        <w:rPr>
          <w:rFonts w:ascii="Times New Roman" w:hAnsi="Times New Roman" w:cs="Times New Roman"/>
          <w:sz w:val="28"/>
          <w:szCs w:val="28"/>
        </w:rPr>
        <w:t>(za skuteczną datę wpłaty uważa się datę zaksięgowania na rachunku bankowym Urzędu);</w:t>
      </w:r>
    </w:p>
    <w:p w:rsidR="00EB52AC" w:rsidRPr="00EB52AC" w:rsidRDefault="00EB52AC" w:rsidP="00976271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EB52AC">
        <w:rPr>
          <w:rFonts w:ascii="Times New Roman" w:hAnsi="Times New Roman" w:cs="Times New Roman"/>
          <w:sz w:val="28"/>
          <w:szCs w:val="28"/>
        </w:rPr>
        <w:t>Uczestnik przetargu zobowiązany jest przedłożyć komisji przetargowej:</w:t>
      </w:r>
    </w:p>
    <w:p w:rsidR="00EB52AC" w:rsidRPr="00EB52AC" w:rsidRDefault="00D7694A" w:rsidP="00976271">
      <w:pPr>
        <w:numPr>
          <w:ilvl w:val="1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dowód tożsamości,</w:t>
      </w:r>
    </w:p>
    <w:p w:rsidR="00EB52AC" w:rsidRPr="00EB52AC" w:rsidRDefault="00EB52AC" w:rsidP="00976271">
      <w:pPr>
        <w:numPr>
          <w:ilvl w:val="1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2AC">
        <w:rPr>
          <w:rFonts w:ascii="Times New Roman" w:hAnsi="Times New Roman" w:cs="Times New Roman"/>
          <w:sz w:val="28"/>
          <w:szCs w:val="28"/>
        </w:rPr>
        <w:t xml:space="preserve">dowód 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t>wpłaty wadium,</w:t>
      </w:r>
    </w:p>
    <w:p w:rsidR="00EB52AC" w:rsidRPr="00EB52AC" w:rsidRDefault="00EB52AC" w:rsidP="00976271">
      <w:pPr>
        <w:numPr>
          <w:ilvl w:val="1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52AC">
        <w:rPr>
          <w:rFonts w:ascii="Times New Roman" w:hAnsi="Times New Roman" w:cs="Times New Roman"/>
          <w:color w:val="000000"/>
          <w:sz w:val="28"/>
          <w:szCs w:val="28"/>
        </w:rPr>
        <w:t xml:space="preserve">odpowiednie </w:t>
      </w:r>
      <w:r w:rsidRPr="00EB52AC">
        <w:rPr>
          <w:rFonts w:ascii="Times New Roman" w:hAnsi="Times New Roman" w:cs="Times New Roman"/>
          <w:bCs/>
          <w:color w:val="000000"/>
          <w:sz w:val="28"/>
          <w:szCs w:val="28"/>
        </w:rPr>
        <w:t>pełnomocnictwo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t xml:space="preserve"> w przypadku reprezentowania na przetargu innych osób,</w:t>
      </w:r>
    </w:p>
    <w:p w:rsidR="00EB52AC" w:rsidRPr="0017266A" w:rsidRDefault="00EB52AC" w:rsidP="00976271">
      <w:pPr>
        <w:numPr>
          <w:ilvl w:val="1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52AC">
        <w:rPr>
          <w:rFonts w:ascii="Times New Roman" w:hAnsi="Times New Roman" w:cs="Times New Roman"/>
          <w:color w:val="000000"/>
          <w:sz w:val="28"/>
          <w:szCs w:val="28"/>
        </w:rPr>
        <w:t xml:space="preserve">pisemne oświadczenia – wg wzoru załączonego do ogłoszenia 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o </w:t>
      </w:r>
      <w:r w:rsidRPr="001726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zapoznaniu się z: </w:t>
      </w:r>
    </w:p>
    <w:p w:rsidR="00EB52AC" w:rsidRPr="0017266A" w:rsidRDefault="00EB52AC" w:rsidP="00976271">
      <w:pPr>
        <w:numPr>
          <w:ilvl w:val="2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1418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726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warunkami przetargu i warunkami dzierżawy określonymi projektem umowy i przyjęciu ich bez zastrzeżeń, </w:t>
      </w:r>
    </w:p>
    <w:p w:rsidR="00EB52AC" w:rsidRPr="0017266A" w:rsidRDefault="00EB52AC" w:rsidP="00976271">
      <w:pPr>
        <w:numPr>
          <w:ilvl w:val="2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1418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726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przedmiotem przyszłej dzierżawy oraz ograniczeniami w jego używaniu i że w związku z tym nie będzie występować </w:t>
      </w:r>
      <w:r w:rsidRPr="001726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z ewentualnymi roszczeniami wobec Gminy z tytułu rękojmi za wady przedmiotu dzierżawy.</w:t>
      </w:r>
    </w:p>
    <w:p w:rsidR="00AA2523" w:rsidRPr="00AA2523" w:rsidRDefault="00EB52AC" w:rsidP="00976271">
      <w:pPr>
        <w:suppressAutoHyphens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52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Wzór </w:t>
      </w:r>
      <w:r w:rsidRPr="00AA2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oświadczenia znajduje się do pobrania w Urzędzie Miejskim w Śremie</w:t>
      </w:r>
      <w:r w:rsidR="00AA2523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B52AC" w:rsidRPr="00AA2523" w:rsidRDefault="0017266A" w:rsidP="00976271">
      <w:pPr>
        <w:suppressAutoHyphens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Uwaga: jakakolwiek zmiana treści oświadczenia jest niedopuszczalna</w:t>
      </w:r>
      <w:r w:rsidR="00110C87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 skutkować będzie niedopuszczeniem do uczestnictwa w przetargu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, bez względu na zgodność treści tej modyfikacji z przepisami prawa.</w:t>
      </w:r>
    </w:p>
    <w:p w:rsidR="00EB52AC" w:rsidRPr="00970D86" w:rsidRDefault="00EB52AC" w:rsidP="00976271">
      <w:pPr>
        <w:numPr>
          <w:ilvl w:val="0"/>
          <w:numId w:val="3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Przetarg jest ważny bez względu 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t xml:space="preserve">na liczbę uczestników przetargu, jeżeli przynajmniej jeden uczestnik zaoferuje co najmniej jedno postąpienie </w:t>
      </w:r>
      <w:r w:rsidRPr="00EB52AC">
        <w:rPr>
          <w:rFonts w:ascii="Times New Roman" w:hAnsi="Times New Roman" w:cs="Times New Roman"/>
          <w:color w:val="000000"/>
          <w:sz w:val="28"/>
          <w:szCs w:val="28"/>
        </w:rPr>
        <w:br/>
        <w:t>powyżej czynszu wywoławczego. O wysokości postąpienia decydują uczestnicy przetargu, z tym że postąpienie nie może wynosić mniej niż 1% czynszu wywoławczego</w:t>
      </w:r>
      <w:r w:rsidRPr="00970D86">
        <w:rPr>
          <w:rFonts w:ascii="Times New Roman" w:hAnsi="Times New Roman" w:cs="Times New Roman"/>
          <w:color w:val="000000" w:themeColor="text1"/>
          <w:sz w:val="28"/>
          <w:szCs w:val="28"/>
        </w:rPr>
        <w:t>, z zaokrągleniem w górę do pełnych dziesiątek złotych;</w:t>
      </w:r>
    </w:p>
    <w:p w:rsidR="00EB52AC" w:rsidRPr="00970D86" w:rsidRDefault="00EB52AC" w:rsidP="00976271">
      <w:pPr>
        <w:pStyle w:val="Akapitzlist"/>
        <w:numPr>
          <w:ilvl w:val="0"/>
          <w:numId w:val="5"/>
        </w:numPr>
        <w:suppressAutoHyphens/>
        <w:ind w:left="425" w:hanging="425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</w:pPr>
      <w:r w:rsidRPr="00970D86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Wadium wpłacone przez uczestnika, </w:t>
      </w:r>
      <w:r w:rsidRPr="00970D86">
        <w:rPr>
          <w:rFonts w:ascii="Times New Roman" w:hAnsi="Times New Roman"/>
          <w:color w:val="000000" w:themeColor="text1"/>
          <w:sz w:val="28"/>
          <w:szCs w:val="28"/>
        </w:rPr>
        <w:t>który przetarg wygra zalicza się na poczet czynszu z tytułu dzierżawy gruntu</w:t>
      </w:r>
      <w:r w:rsidR="00B42705" w:rsidRPr="00970D86">
        <w:rPr>
          <w:rFonts w:ascii="Times New Roman" w:hAnsi="Times New Roman"/>
          <w:color w:val="000000" w:themeColor="text1"/>
          <w:sz w:val="28"/>
          <w:szCs w:val="28"/>
        </w:rPr>
        <w:t xml:space="preserve"> za 2021 r</w:t>
      </w:r>
      <w:r w:rsidRPr="00970D86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. Pozostałym uczestnikom przetargu wadium zostanie zwrócone niezwłocznie po rozstrzygnięciu przetargu przelewem na podane konto bankowe;</w:t>
      </w:r>
    </w:p>
    <w:p w:rsidR="00EB52AC" w:rsidRPr="00AA2523" w:rsidRDefault="00EB52AC" w:rsidP="00976271">
      <w:pPr>
        <w:numPr>
          <w:ilvl w:val="0"/>
          <w:numId w:val="4"/>
        </w:numPr>
        <w:tabs>
          <w:tab w:val="left" w:pos="426"/>
        </w:tabs>
        <w:suppressAutoHyphens/>
        <w:spacing w:after="0" w:line="240" w:lineRule="auto"/>
        <w:ind w:left="425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0D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Gmina zawiadomi osobę ustaloną jako przyszły dzierżawca nieruchomości </w:t>
      </w:r>
      <w:r w:rsidRPr="00970D86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o terminie i miejscu zawarcia umowy </w:t>
      </w:r>
      <w:r w:rsidRPr="00B427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dzierżawy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najpóźniej w ciągu 21 dni od dnia rozstrzygnięcia przetargu. W przypadku uchylenia się przyszłego dzierżawcy od zawarcia umowy dzierżawy tj. nie stawienia się w miejscu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i terminie podanym w zawiadomieniu, Burmistrz może odstąpić od podpisania umowy, a wpłac</w:t>
      </w:r>
      <w:r w:rsidR="0017266A"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one wadium nie podlega zwrotowi;</w:t>
      </w:r>
    </w:p>
    <w:p w:rsidR="0017266A" w:rsidRPr="00AA2523" w:rsidRDefault="0017266A" w:rsidP="00976271">
      <w:pPr>
        <w:numPr>
          <w:ilvl w:val="0"/>
          <w:numId w:val="4"/>
        </w:numPr>
        <w:tabs>
          <w:tab w:val="left" w:pos="426"/>
        </w:tabs>
        <w:suppressAutoHyphens/>
        <w:spacing w:after="0" w:line="240" w:lineRule="auto"/>
        <w:ind w:left="425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Uczestnik przetargu może, w terminie 7 dni od dnia ogłoszenia wyniku przetargu zaskarżyć czynności związane z przeprowadzeniem przetargu do Burmistrza Śremu, przy czym ogłoszenie wyniku przetargu, o którym mowa ma miejsce podczas przetargu tj. w chwili, gdy Przewodniczący Komisji wywoła </w:t>
      </w:r>
      <w:r w:rsidRPr="00AA2523">
        <w:rPr>
          <w:rStyle w:val="highlight"/>
          <w:rFonts w:ascii="Times New Roman" w:hAnsi="Times New Roman" w:cs="Times New Roman"/>
          <w:color w:val="000000" w:themeColor="text1"/>
          <w:sz w:val="28"/>
          <w:szCs w:val="28"/>
        </w:rPr>
        <w:t>trzykrot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nie ostatnią, najwyższą cenę, a następnie ogłosi imię </w:t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i nazwisko osoby, która przetarg wygrała.</w:t>
      </w:r>
    </w:p>
    <w:p w:rsidR="00EB52AC" w:rsidRPr="00FE07FB" w:rsidRDefault="00EB52AC" w:rsidP="00976271">
      <w:p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AA25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6.</w:t>
      </w:r>
      <w:r w:rsidRPr="00AA25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AA2523">
        <w:rPr>
          <w:rFonts w:ascii="Times New Roman" w:hAnsi="Times New Roman" w:cs="Times New Roman"/>
          <w:color w:val="000000" w:themeColor="text1"/>
          <w:sz w:val="28"/>
          <w:szCs w:val="28"/>
        </w:rPr>
        <w:t>Ogłaszający ma prawo z uzasadnionej przyczyny do odwołania ogłoszonego przetargu w formie właściwej dla jego ogłoszenia</w:t>
      </w:r>
      <w:r w:rsidRPr="00EB52AC">
        <w:rPr>
          <w:rFonts w:ascii="Times New Roman" w:hAnsi="Times New Roman" w:cs="Times New Roman"/>
          <w:sz w:val="28"/>
          <w:szCs w:val="28"/>
        </w:rPr>
        <w:t xml:space="preserve">. Ogłoszenie o przetargu zostaje zamieszczone na tablicy ogłoszeń Urzędu Miejskiego w Śremie, na </w:t>
      </w:r>
      <w:r w:rsidRPr="00FE07FB">
        <w:rPr>
          <w:rFonts w:ascii="Times New Roman" w:hAnsi="Times New Roman" w:cs="Times New Roman"/>
          <w:color w:val="000000" w:themeColor="text1"/>
          <w:sz w:val="28"/>
          <w:szCs w:val="28"/>
        </w:rPr>
        <w:t>stronie internetowej: http://</w:t>
      </w:r>
      <w:hyperlink r:id="rId9" w:history="1">
        <w:r w:rsidRPr="00FE07FB">
          <w:rPr>
            <w:rStyle w:val="Hipercze"/>
            <w:rFonts w:ascii="Times New Roman" w:hAnsi="Times New Roman" w:cs="Times New Roman"/>
            <w:color w:val="000000" w:themeColor="text1"/>
            <w:sz w:val="28"/>
            <w:szCs w:val="28"/>
          </w:rPr>
          <w:t>www.srem.pl</w:t>
        </w:r>
      </w:hyperlink>
      <w:r w:rsidRPr="00FE07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00FE07F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BIP</w:t>
      </w:r>
      <w:r w:rsidRPr="00FE07FB">
        <w:rPr>
          <w:rFonts w:ascii="Times New Roman" w:hAnsi="Times New Roman" w:cs="Times New Roman"/>
          <w:color w:val="000000" w:themeColor="text1"/>
          <w:sz w:val="28"/>
          <w:szCs w:val="28"/>
        </w:rPr>
        <w:t>) oraz w prasie lokalnej.</w:t>
      </w:r>
    </w:p>
    <w:p w:rsidR="00EB52AC" w:rsidRDefault="00EB52AC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  <w:r w:rsidRPr="00FE07FB">
        <w:rPr>
          <w:bCs/>
          <w:i w:val="0"/>
          <w:color w:val="000000" w:themeColor="text1"/>
          <w:szCs w:val="28"/>
        </w:rPr>
        <w:t>Szczegółowe informacje o przedmiocie dzierżawy i warunkach przetargu można uzyskać w Urzędzie Miejskim w Śremie, Pl. 20 Października 1</w:t>
      </w:r>
      <w:r w:rsidR="00FE07FB" w:rsidRPr="00FE07FB">
        <w:rPr>
          <w:bCs/>
          <w:i w:val="0"/>
          <w:color w:val="000000" w:themeColor="text1"/>
          <w:szCs w:val="28"/>
        </w:rPr>
        <w:t xml:space="preserve"> </w:t>
      </w:r>
      <w:r w:rsidR="00DA00B5">
        <w:rPr>
          <w:bCs/>
          <w:i w:val="0"/>
          <w:color w:val="000000" w:themeColor="text1"/>
          <w:szCs w:val="28"/>
        </w:rPr>
        <w:br/>
      </w:r>
      <w:r w:rsidR="00FE07FB" w:rsidRPr="00FE07FB">
        <w:rPr>
          <w:bCs/>
          <w:i w:val="0"/>
          <w:color w:val="000000" w:themeColor="text1"/>
          <w:szCs w:val="28"/>
        </w:rPr>
        <w:t xml:space="preserve">w godzinach pracy Urzędu lub telefonicznie pod </w:t>
      </w:r>
      <w:r w:rsidRPr="00FE07FB">
        <w:rPr>
          <w:bCs/>
          <w:i w:val="0"/>
          <w:color w:val="000000" w:themeColor="text1"/>
          <w:szCs w:val="28"/>
        </w:rPr>
        <w:t>nr 61 28 47 169.</w:t>
      </w:r>
      <w:r w:rsidR="003E34F3" w:rsidRPr="00FE07FB">
        <w:rPr>
          <w:b w:val="0"/>
          <w:iCs/>
          <w:color w:val="000000" w:themeColor="text1"/>
          <w:szCs w:val="28"/>
        </w:rPr>
        <w:t xml:space="preserve"> </w:t>
      </w: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976271">
      <w:pPr>
        <w:pStyle w:val="Tekstpodstawowy"/>
        <w:suppressAutoHyphens/>
        <w:rPr>
          <w:b w:val="0"/>
          <w:iCs/>
          <w:color w:val="000000" w:themeColor="text1"/>
          <w:szCs w:val="28"/>
        </w:rPr>
      </w:pPr>
    </w:p>
    <w:p w:rsidR="002627D3" w:rsidRDefault="002627D3" w:rsidP="002627D3">
      <w:pPr>
        <w:pStyle w:val="Tekstpodstawowy"/>
        <w:suppressAutoHyphens/>
        <w:jc w:val="center"/>
        <w:rPr>
          <w:i w:val="0"/>
          <w:iCs/>
          <w:color w:val="000000" w:themeColor="text1"/>
          <w:szCs w:val="28"/>
        </w:rPr>
      </w:pPr>
      <w:r>
        <w:rPr>
          <w:i w:val="0"/>
          <w:iCs/>
          <w:color w:val="000000" w:themeColor="text1"/>
          <w:szCs w:val="28"/>
        </w:rPr>
        <w:lastRenderedPageBreak/>
        <w:t>MAPA POGLĄDOWA</w:t>
      </w:r>
    </w:p>
    <w:p w:rsidR="002627D3" w:rsidRPr="002627D3" w:rsidRDefault="002627D3" w:rsidP="002627D3">
      <w:pPr>
        <w:pStyle w:val="Tekstpodstawowy"/>
        <w:suppressAutoHyphens/>
        <w:jc w:val="center"/>
        <w:rPr>
          <w:i w:val="0"/>
          <w:iCs/>
          <w:color w:val="000000" w:themeColor="text1"/>
          <w:szCs w:val="28"/>
        </w:rPr>
      </w:pPr>
    </w:p>
    <w:p w:rsidR="00976271" w:rsidRDefault="002627D3" w:rsidP="002627D3">
      <w:pPr>
        <w:pStyle w:val="Tekstpodstawowy2"/>
        <w:suppressAutoHyphens/>
        <w:spacing w:line="240" w:lineRule="auto"/>
        <w:jc w:val="center"/>
        <w:rPr>
          <w:b/>
          <w:spacing w:val="4"/>
          <w:szCs w:val="28"/>
        </w:rPr>
      </w:pPr>
      <w:r>
        <w:rPr>
          <w:noProof/>
        </w:rPr>
        <w:drawing>
          <wp:inline distT="0" distB="0" distL="0" distR="0" wp14:anchorId="77089DD1" wp14:editId="209B4B18">
            <wp:extent cx="4658899" cy="3291840"/>
            <wp:effectExtent l="19050" t="19050" r="27940" b="2286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75438" cy="330352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627D3" w:rsidRDefault="00057F93" w:rsidP="002627D3">
      <w:pPr>
        <w:pStyle w:val="Tekstpodstawowy2"/>
        <w:suppressAutoHyphens/>
        <w:spacing w:line="240" w:lineRule="auto"/>
        <w:jc w:val="center"/>
        <w:rPr>
          <w:b/>
          <w:spacing w:val="4"/>
          <w:szCs w:val="28"/>
        </w:rPr>
      </w:pPr>
      <w:r>
        <w:rPr>
          <w:b/>
          <w:noProof/>
          <w:spacing w:val="4"/>
          <w:szCs w:val="28"/>
        </w:rPr>
        <w:drawing>
          <wp:anchor distT="0" distB="0" distL="114300" distR="114300" simplePos="0" relativeHeight="251667456" behindDoc="0" locked="0" layoutInCell="1" allowOverlap="1" wp14:anchorId="56003C26" wp14:editId="62106701">
            <wp:simplePos x="0" y="0"/>
            <wp:positionH relativeFrom="column">
              <wp:posOffset>3481925</wp:posOffset>
            </wp:positionH>
            <wp:positionV relativeFrom="paragraph">
              <wp:posOffset>88080</wp:posOffset>
            </wp:positionV>
            <wp:extent cx="1717804" cy="2305391"/>
            <wp:effectExtent l="19050" t="19050" r="15875" b="1905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58" r="-42"/>
                    <a:stretch/>
                  </pic:blipFill>
                  <pic:spPr bwMode="auto">
                    <a:xfrm>
                      <a:off x="0" y="0"/>
                      <a:ext cx="1723348" cy="231283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27D3">
        <w:rPr>
          <w:noProof/>
        </w:rPr>
        <w:drawing>
          <wp:anchor distT="0" distB="0" distL="114300" distR="114300" simplePos="0" relativeHeight="251663360" behindDoc="0" locked="0" layoutInCell="1" allowOverlap="1" wp14:anchorId="4F47D78D" wp14:editId="122511CB">
            <wp:simplePos x="0" y="0"/>
            <wp:positionH relativeFrom="column">
              <wp:posOffset>539115</wp:posOffset>
            </wp:positionH>
            <wp:positionV relativeFrom="paragraph">
              <wp:posOffset>88265</wp:posOffset>
            </wp:positionV>
            <wp:extent cx="2855595" cy="2305685"/>
            <wp:effectExtent l="19050" t="19050" r="20955" b="18415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5595" cy="23056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27D3" w:rsidRDefault="002627D3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  <w:r>
        <w:rPr>
          <w:b/>
          <w:spacing w:val="4"/>
          <w:szCs w:val="28"/>
        </w:rPr>
        <w:t xml:space="preserve"> </w:t>
      </w:r>
    </w:p>
    <w:p w:rsidR="002627D3" w:rsidRDefault="002627D3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D77A23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  <w:r w:rsidRPr="00D77A23">
        <w:rPr>
          <w:b/>
          <w:noProof/>
          <w:spacing w:val="4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285CDB" wp14:editId="2E7F1BAC">
                <wp:simplePos x="0" y="0"/>
                <wp:positionH relativeFrom="column">
                  <wp:posOffset>1197610</wp:posOffset>
                </wp:positionH>
                <wp:positionV relativeFrom="paragraph">
                  <wp:posOffset>140233</wp:posOffset>
                </wp:positionV>
                <wp:extent cx="1250950" cy="302895"/>
                <wp:effectExtent l="0" t="0" r="0" b="1905"/>
                <wp:wrapNone/>
                <wp:docPr id="1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950" cy="302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7A23" w:rsidRPr="00D77A23" w:rsidRDefault="00D77A23">
                            <w:pPr>
                              <w:rPr>
                                <w:color w:val="FFFF00"/>
                                <w:sz w:val="18"/>
                                <w:szCs w:val="18"/>
                              </w:rPr>
                            </w:pPr>
                            <w:r w:rsidRPr="00D77A23">
                              <w:rPr>
                                <w:color w:val="FFFF00"/>
                                <w:sz w:val="18"/>
                                <w:szCs w:val="18"/>
                              </w:rPr>
                              <w:t>WJAZD NA GRUNT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94.3pt;margin-top:11.05pt;width:98.5pt;height:23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" filled="f" stroked="f">
                <v:textbox>
                  <w:txbxContent>
                    <w:p w:rsidR="00D77A23" w:rsidRPr="00D77A23" w:rsidRDefault="00D77A23">
                      <w:pPr>
                        <w:rPr>
                          <w:color w:val="FFFF00"/>
                          <w:sz w:val="18"/>
                          <w:szCs w:val="18"/>
                        </w:rPr>
                      </w:pPr>
                      <w:r w:rsidRPr="00D77A23">
                        <w:rPr>
                          <w:color w:val="FFFF00"/>
                          <w:sz w:val="18"/>
                          <w:szCs w:val="18"/>
                        </w:rPr>
                        <w:t>WJAZD NA GRUNT</w:t>
                      </w:r>
                    </w:p>
                  </w:txbxContent>
                </v:textbox>
              </v:shape>
            </w:pict>
          </mc:Fallback>
        </mc:AlternateContent>
      </w:r>
    </w:p>
    <w:p w:rsidR="00B82DA8" w:rsidRDefault="00B82DA8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A90732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  <w:r>
        <w:rPr>
          <w:b/>
          <w:noProof/>
          <w:spacing w:val="4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554E5A" wp14:editId="2CABCDBB">
                <wp:simplePos x="0" y="0"/>
                <wp:positionH relativeFrom="column">
                  <wp:posOffset>1775460</wp:posOffset>
                </wp:positionH>
                <wp:positionV relativeFrom="paragraph">
                  <wp:posOffset>21590</wp:posOffset>
                </wp:positionV>
                <wp:extent cx="218440" cy="162560"/>
                <wp:effectExtent l="0" t="0" r="67310" b="66040"/>
                <wp:wrapNone/>
                <wp:docPr id="11" name="Łącznik prosty ze strzałką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440" cy="1625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1" o:spid="_x0000_s1026" type="#_x0000_t32" style="position:absolute;margin-left:139.8pt;margin-top:1.7pt;width:17.2pt;height:12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" strokecolor="yellow">
                <v:stroke endarrow="open"/>
              </v:shape>
            </w:pict>
          </mc:Fallback>
        </mc:AlternateContent>
      </w: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Pr="00EB52AC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EB52AC" w:rsidRP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EB52AC" w:rsidRP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EB52AC" w:rsidRP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EB52AC" w:rsidRP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Pr="00EB52AC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053E5A" w:rsidRPr="00EB52AC" w:rsidRDefault="00976271" w:rsidP="00053E5A">
      <w:pPr>
        <w:ind w:left="4395"/>
        <w:rPr>
          <w:rFonts w:ascii="Times New Roman" w:hAnsi="Times New Roman" w:cs="Times New Roman"/>
          <w:sz w:val="28"/>
          <w:szCs w:val="28"/>
        </w:rPr>
      </w:pPr>
      <w:r w:rsidRPr="00EB52AC">
        <w:rPr>
          <w:noProof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E87511" wp14:editId="11DFCC7E">
                <wp:simplePos x="0" y="0"/>
                <wp:positionH relativeFrom="column">
                  <wp:posOffset>212725</wp:posOffset>
                </wp:positionH>
                <wp:positionV relativeFrom="paragraph">
                  <wp:posOffset>208915</wp:posOffset>
                </wp:positionV>
                <wp:extent cx="3366135" cy="699135"/>
                <wp:effectExtent l="0" t="0" r="0" b="5715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9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52AC" w:rsidRPr="0090555D" w:rsidRDefault="00EB52AC" w:rsidP="00EB52A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0555D">
                              <w:rPr>
                                <w:sz w:val="18"/>
                                <w:szCs w:val="18"/>
                              </w:rPr>
                              <w:t>Ogłoszenie wywieszono dnia ...............................20</w:t>
                            </w:r>
                            <w:r w:rsidR="002C2001">
                              <w:rPr>
                                <w:sz w:val="18"/>
                                <w:szCs w:val="18"/>
                              </w:rPr>
                              <w:t>20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  <w:p w:rsidR="00EB52AC" w:rsidRPr="0090555D" w:rsidRDefault="00EB52AC" w:rsidP="00EB52AC">
                            <w:r w:rsidRPr="0090555D">
                              <w:rPr>
                                <w:sz w:val="18"/>
                                <w:szCs w:val="18"/>
                              </w:rPr>
                              <w:t>Zdjęto dnia .......................... 20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20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4" o:spid="_x0000_s1027" type="#_x0000_t202" style="position:absolute;left:0;text-align:left;margin-left:16.75pt;margin-top:16.45pt;width:265.05pt;height:5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" filled="f" stroked="f">
                <v:textbox>
                  <w:txbxContent>
                    <w:p w:rsidR="00EB52AC" w:rsidRPr="0090555D" w:rsidRDefault="00EB52AC" w:rsidP="00EB52AC">
                      <w:pPr>
                        <w:rPr>
                          <w:sz w:val="18"/>
                          <w:szCs w:val="18"/>
                        </w:rPr>
                      </w:pPr>
                      <w:r w:rsidRPr="0090555D">
                        <w:rPr>
                          <w:sz w:val="18"/>
                          <w:szCs w:val="18"/>
                        </w:rPr>
                        <w:t>Ogłoszenie wywieszono dnia ...............................20</w:t>
                      </w:r>
                      <w:r w:rsidR="002C2001">
                        <w:rPr>
                          <w:sz w:val="18"/>
                          <w:szCs w:val="18"/>
                        </w:rPr>
                        <w:t>20</w:t>
                      </w:r>
                      <w:r w:rsidRPr="0090555D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  <w:p w:rsidR="00EB52AC" w:rsidRPr="0090555D" w:rsidRDefault="00EB52AC" w:rsidP="00EB52AC">
                      <w:r w:rsidRPr="0090555D">
                        <w:rPr>
                          <w:sz w:val="18"/>
                          <w:szCs w:val="18"/>
                        </w:rPr>
                        <w:t>Zdjęto dnia .......................... 20</w:t>
                      </w:r>
                      <w:r>
                        <w:rPr>
                          <w:sz w:val="18"/>
                          <w:szCs w:val="18"/>
                        </w:rPr>
                        <w:t>20</w:t>
                      </w:r>
                      <w:r w:rsidRPr="0090555D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:rsidR="00053E5A" w:rsidRPr="00EB52AC" w:rsidRDefault="00353B59" w:rsidP="00053E5A">
      <w:pPr>
        <w:ind w:left="4395"/>
        <w:rPr>
          <w:rFonts w:ascii="Times New Roman" w:hAnsi="Times New Roman" w:cs="Times New Roman"/>
          <w:sz w:val="28"/>
          <w:szCs w:val="28"/>
        </w:rPr>
      </w:pPr>
      <w:r w:rsidRPr="00EB52AC">
        <w:rPr>
          <w:noProof/>
          <w:spacing w:val="4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 wp14:anchorId="50E92BB7" wp14:editId="1C3EF44F">
            <wp:simplePos x="0" y="0"/>
            <wp:positionH relativeFrom="column">
              <wp:posOffset>4577715</wp:posOffset>
            </wp:positionH>
            <wp:positionV relativeFrom="paragraph">
              <wp:posOffset>546100</wp:posOffset>
            </wp:positionV>
            <wp:extent cx="1577340" cy="285750"/>
            <wp:effectExtent l="0" t="0" r="3810" b="0"/>
            <wp:wrapTight wrapText="bothSides">
              <wp:wrapPolygon edited="0">
                <wp:start x="0" y="0"/>
                <wp:lineTo x="0" y="20160"/>
                <wp:lineTo x="21391" y="20160"/>
                <wp:lineTo x="213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3E5A" w:rsidRPr="00EB52AC" w:rsidSect="00353B59">
      <w:head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C24" w:rsidRDefault="00467C24" w:rsidP="00053E5A">
      <w:pPr>
        <w:spacing w:after="0" w:line="240" w:lineRule="auto"/>
      </w:pPr>
      <w:r>
        <w:separator/>
      </w:r>
    </w:p>
  </w:endnote>
  <w:endnote w:type="continuationSeparator" w:id="0">
    <w:p w:rsidR="00467C24" w:rsidRDefault="00467C2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59" w:rsidRDefault="00353B59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78E8576" wp14:editId="11A2DFC7">
              <wp:simplePos x="0" y="0"/>
              <wp:positionH relativeFrom="column">
                <wp:posOffset>3830320</wp:posOffset>
              </wp:positionH>
              <wp:positionV relativeFrom="paragraph">
                <wp:posOffset>-521335</wp:posOffset>
              </wp:positionV>
              <wp:extent cx="2374265" cy="682625"/>
              <wp:effectExtent l="0" t="0" r="635" b="3175"/>
              <wp:wrapNone/>
              <wp:docPr id="30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682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53B59" w:rsidRDefault="00353B5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1.6pt;margin-top:-41.05pt;width:186.95pt;height:53.75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" stroked="f">
              <v:textbox>
                <w:txbxContent>
                  <w:p w:rsidR="00353B59" w:rsidRDefault="00353B59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C24" w:rsidRDefault="00467C24" w:rsidP="00053E5A">
      <w:pPr>
        <w:spacing w:after="0" w:line="240" w:lineRule="auto"/>
      </w:pPr>
      <w:r>
        <w:separator/>
      </w:r>
    </w:p>
  </w:footnote>
  <w:footnote w:type="continuationSeparator" w:id="0">
    <w:p w:rsidR="00467C24" w:rsidRDefault="00467C2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353B59" w:rsidP="00353B59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59" w:rsidRDefault="00353B5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F352DF1" wp14:editId="26303485">
          <wp:simplePos x="0" y="0"/>
          <wp:positionH relativeFrom="column">
            <wp:posOffset>-890519</wp:posOffset>
          </wp:positionH>
          <wp:positionV relativeFrom="paragraph">
            <wp:posOffset>-430779</wp:posOffset>
          </wp:positionV>
          <wp:extent cx="7547973" cy="106680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973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6"/>
    <w:multiLevelType w:val="singleLevel"/>
    <w:tmpl w:val="00000006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2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E378E1"/>
    <w:multiLevelType w:val="hybridMultilevel"/>
    <w:tmpl w:val="B492D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EA7201"/>
    <w:multiLevelType w:val="hybridMultilevel"/>
    <w:tmpl w:val="DF28A596"/>
    <w:lvl w:ilvl="0" w:tplc="E452D4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07BAC"/>
    <w:rsid w:val="00043803"/>
    <w:rsid w:val="00053E5A"/>
    <w:rsid w:val="00057F93"/>
    <w:rsid w:val="00066714"/>
    <w:rsid w:val="000864A9"/>
    <w:rsid w:val="000B30F2"/>
    <w:rsid w:val="000F58E1"/>
    <w:rsid w:val="00110C87"/>
    <w:rsid w:val="00113F83"/>
    <w:rsid w:val="00122D27"/>
    <w:rsid w:val="0017266A"/>
    <w:rsid w:val="001C31B7"/>
    <w:rsid w:val="001E341B"/>
    <w:rsid w:val="001F401B"/>
    <w:rsid w:val="00200EC7"/>
    <w:rsid w:val="00232C99"/>
    <w:rsid w:val="00250690"/>
    <w:rsid w:val="002627D3"/>
    <w:rsid w:val="00262891"/>
    <w:rsid w:val="00264F97"/>
    <w:rsid w:val="002C2001"/>
    <w:rsid w:val="0030527A"/>
    <w:rsid w:val="00353B59"/>
    <w:rsid w:val="00393F94"/>
    <w:rsid w:val="003E34F3"/>
    <w:rsid w:val="00440765"/>
    <w:rsid w:val="00467C24"/>
    <w:rsid w:val="00473038"/>
    <w:rsid w:val="0048459B"/>
    <w:rsid w:val="00523BAA"/>
    <w:rsid w:val="00523C74"/>
    <w:rsid w:val="005524C1"/>
    <w:rsid w:val="0057748C"/>
    <w:rsid w:val="005B7E52"/>
    <w:rsid w:val="005E5887"/>
    <w:rsid w:val="005E787A"/>
    <w:rsid w:val="0065781E"/>
    <w:rsid w:val="00685AEB"/>
    <w:rsid w:val="006B0EE9"/>
    <w:rsid w:val="00703AF5"/>
    <w:rsid w:val="00746339"/>
    <w:rsid w:val="007C4E72"/>
    <w:rsid w:val="0081559F"/>
    <w:rsid w:val="00842F84"/>
    <w:rsid w:val="00870462"/>
    <w:rsid w:val="008A7833"/>
    <w:rsid w:val="008B1208"/>
    <w:rsid w:val="00917C21"/>
    <w:rsid w:val="00970D86"/>
    <w:rsid w:val="00976271"/>
    <w:rsid w:val="00A17C4A"/>
    <w:rsid w:val="00A74A58"/>
    <w:rsid w:val="00A8603C"/>
    <w:rsid w:val="00A90732"/>
    <w:rsid w:val="00A96969"/>
    <w:rsid w:val="00AA2523"/>
    <w:rsid w:val="00AC28CC"/>
    <w:rsid w:val="00AD3FC8"/>
    <w:rsid w:val="00B14E00"/>
    <w:rsid w:val="00B42705"/>
    <w:rsid w:val="00B82DA8"/>
    <w:rsid w:val="00BA7D21"/>
    <w:rsid w:val="00C42562"/>
    <w:rsid w:val="00C91DB8"/>
    <w:rsid w:val="00D466AE"/>
    <w:rsid w:val="00D7694A"/>
    <w:rsid w:val="00D77A23"/>
    <w:rsid w:val="00D82C07"/>
    <w:rsid w:val="00DA00B5"/>
    <w:rsid w:val="00DF0CB2"/>
    <w:rsid w:val="00E12A46"/>
    <w:rsid w:val="00E2279D"/>
    <w:rsid w:val="00E74883"/>
    <w:rsid w:val="00EB52AC"/>
    <w:rsid w:val="00ED01D5"/>
    <w:rsid w:val="00F026BF"/>
    <w:rsid w:val="00F0394B"/>
    <w:rsid w:val="00F14532"/>
    <w:rsid w:val="00F565E2"/>
    <w:rsid w:val="00F654AC"/>
    <w:rsid w:val="00FD5D9B"/>
    <w:rsid w:val="00FE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3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srem.pl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2939C-7524-4708-ACF6-207EE8066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845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13</cp:revision>
  <cp:lastPrinted>2020-06-05T12:01:00Z</cp:lastPrinted>
  <dcterms:created xsi:type="dcterms:W3CDTF">2020-10-26T11:23:00Z</dcterms:created>
  <dcterms:modified xsi:type="dcterms:W3CDTF">2020-11-03T09:51:00Z</dcterms:modified>
</cp:coreProperties>
</file>