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894F0" w14:textId="77777777" w:rsidR="00A07513" w:rsidRDefault="00A07513" w:rsidP="00A07513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Wałbrzyska Specjalna Strefa Ekonomiczna "INVEST-PARK" wspólnie z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Korporacją Ubezpieczeń </w:t>
      </w:r>
      <w:r>
        <w:rPr>
          <w:rStyle w:val="hgkelc"/>
          <w:rFonts w:ascii="Tahoma" w:hAnsi="Tahoma" w:cs="Tahoma"/>
          <w:b/>
          <w:bCs/>
          <w:color w:val="000000"/>
          <w:sz w:val="20"/>
          <w:szCs w:val="20"/>
        </w:rPr>
        <w:t>Kredytów Eksportowych S.A.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zaprasza na bezpłatne webinarium: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>
        <w:rPr>
          <w:rStyle w:val="Pogrubienie"/>
          <w:rFonts w:ascii="Tahoma" w:hAnsi="Tahoma" w:cs="Tahoma"/>
          <w:color w:val="FF0000"/>
          <w:sz w:val="20"/>
          <w:szCs w:val="20"/>
        </w:rPr>
        <w:t>KUKE - Korporacja Ubezpieczeń Kredytowych S.A. partner w bezpiecznym obrocie krajowym i eksporcie</w:t>
      </w:r>
    </w:p>
    <w:p w14:paraId="4876A656" w14:textId="77777777" w:rsidR="00A07513" w:rsidRDefault="00A07513" w:rsidP="00A07513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które odbędzie się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16 grudnia br. o godzinie 10:00.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0AD80158" w14:textId="77777777" w:rsidR="00A07513" w:rsidRDefault="00A07513" w:rsidP="00A07513">
      <w:pPr>
        <w:shd w:val="clear" w:color="auto" w:fill="FDFCFB"/>
        <w:jc w:val="both"/>
        <w:textAlignment w:val="baseline"/>
        <w:rPr>
          <w:color w:val="000000"/>
        </w:rPr>
      </w:pPr>
    </w:p>
    <w:p w14:paraId="1BB8471E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Od blisko 30 lat ubezpieczamy transakcje handlowe polskich przedsiębiorców. Oferujemy usługi zapewniające bezpieczną wymianę handlową zarówno w kraju, jak i za granicą.  Nasza działalność skupia się na ubezpieczaniu należności z tytułu sprzedaży towarów i usług z odroczonym terminem płatności, a także na udzielaniu gwarancji ubezpieczeniowych.</w:t>
      </w:r>
    </w:p>
    <w:p w14:paraId="078CFB94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Tematyka spotkania dotyczy ubezpieczenia należności handlowych w obrocie krajowym i eksportowym oraz gwarancji kontraktowych.</w:t>
      </w:r>
    </w:p>
    <w:p w14:paraId="469C20A7" w14:textId="77777777" w:rsidR="00A07513" w:rsidRDefault="00A07513" w:rsidP="00A07513">
      <w:pPr>
        <w:rPr>
          <w:color w:val="000000"/>
        </w:rPr>
      </w:pPr>
    </w:p>
    <w:p w14:paraId="6E9D6FDF" w14:textId="77777777" w:rsidR="00A07513" w:rsidRDefault="00A07513" w:rsidP="00A07513">
      <w:pPr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  <w:u w:val="single"/>
        </w:rPr>
        <w:t>Spotkanie poprowadzi dla Państwa: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28D9A99C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FF0000"/>
          <w:sz w:val="20"/>
          <w:szCs w:val="20"/>
        </w:rPr>
        <w:t>Robert Kozłowski</w:t>
      </w:r>
      <w:r>
        <w:rPr>
          <w:rFonts w:ascii="Tahoma" w:hAnsi="Tahoma" w:cs="Tahoma"/>
          <w:color w:val="000000"/>
          <w:sz w:val="20"/>
          <w:szCs w:val="20"/>
        </w:rPr>
        <w:t xml:space="preserve"> - Manager Regionu - Regionalne Biuro Sprzedaży KUKE S.A. we Wrocławiu.</w:t>
      </w:r>
    </w:p>
    <w:p w14:paraId="414C9938" w14:textId="77777777" w:rsidR="00A07513" w:rsidRDefault="00A07513" w:rsidP="00A07513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O</w:t>
      </w:r>
      <w:r>
        <w:rPr>
          <w:color w:val="000000"/>
        </w:rPr>
        <w:t>d ponad dwudziestu lat związany z branżą ubezpieczeń, od ponad piętnastu reprezentuje Korporację Ubezpieczeń Kredytowych S.A. na Dolnym Śląsku i w województwie lubuskim. Prelegent wielu seminariów  z zakresu ubezpieczeń należności handlowych oraz gwarancji kontraktowych.</w:t>
      </w:r>
    </w:p>
    <w:p w14:paraId="329EC120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</w:p>
    <w:p w14:paraId="0F63C2EB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Zarejestruj się klikając w grafikę:</w:t>
      </w:r>
    </w:p>
    <w:p w14:paraId="01396021" w14:textId="164C6B90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noProof/>
          <w:color w:val="0000FF"/>
          <w:sz w:val="20"/>
          <w:szCs w:val="20"/>
        </w:rPr>
        <w:drawing>
          <wp:inline distT="0" distB="0" distL="0" distR="0" wp14:anchorId="4FCBA152" wp14:editId="30B4772B">
            <wp:extent cx="3390900" cy="2842260"/>
            <wp:effectExtent l="0" t="0" r="0" b="1524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992A8" w14:textId="77777777" w:rsidR="00A07513" w:rsidRDefault="00A07513" w:rsidP="00A07513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14:paraId="4281E96A" w14:textId="02EBE125" w:rsidR="00F445D7" w:rsidRPr="00193DA9" w:rsidRDefault="00A07513" w:rsidP="00A07513">
      <w:pPr>
        <w:rPr>
          <w:rFonts w:ascii="Arial" w:hAnsi="Arial" w:cs="Arial"/>
          <w:sz w:val="22"/>
          <w:szCs w:val="22"/>
        </w:rPr>
      </w:pPr>
      <w:hyperlink r:id="rId8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https://wsseinvestpark.clickmeeting.com/kuke-korporacja-ubezpieczen-kredytowych-s-a-partner-w-bezpiecznym-obrocie-krajowym-i-eksporcie/register?_ga=2.108177157.64411773.1607323450-793848588.1600691460</w:t>
        </w:r>
      </w:hyperlink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6666ED"/>
    <w:multiLevelType w:val="multilevel"/>
    <w:tmpl w:val="CBE21B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07513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0E9D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  <w:style w:type="character" w:customStyle="1" w:styleId="date">
    <w:name w:val="date"/>
    <w:basedOn w:val="Domylnaczcionkaakapitu"/>
    <w:rsid w:val="00FB0E9D"/>
  </w:style>
  <w:style w:type="character" w:customStyle="1" w:styleId="hgkelc">
    <w:name w:val="hgkelc"/>
    <w:basedOn w:val="Domylnaczcionkaakapitu"/>
    <w:rsid w:val="00A07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38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seinvestpark.clickmeeting.com/kuke-korporacja-ubezpieczen-kredytowych-s-a-partner-w-bezpiecznym-obrocie-krajowym-i-eksporcie/register?_ga=2.108177157.64411773.1607323450-793848588.160069146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CD37.44045BC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kuke-korporacja-ubezpieczen-kredytowych-s-a-partner-w-bezpiecznym-obrocie-krajowym-i-eksporcie/register?_ga=2.108177157.64411773.1607323450-793848588.160069146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2020-12-08T08:13:00Z</dcterms:created>
  <dcterms:modified xsi:type="dcterms:W3CDTF">2020-12-08T08:13:00Z</dcterms:modified>
</cp:coreProperties>
</file>