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30A9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0C397250" w14:textId="77777777" w:rsidR="00F71612" w:rsidRDefault="00F71612" w:rsidP="0091613F">
      <w:pPr>
        <w:pStyle w:val="Bezodstpw"/>
        <w:jc w:val="right"/>
        <w:rPr>
          <w:rFonts w:ascii="Times New Roman" w:hAnsi="Times New Roman" w:cs="Times New Roman"/>
          <w:sz w:val="28"/>
          <w:szCs w:val="28"/>
        </w:rPr>
      </w:pPr>
    </w:p>
    <w:p w14:paraId="12E3106D" w14:textId="77777777" w:rsidR="00F71612" w:rsidRDefault="00F71612" w:rsidP="00F7161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14:paraId="2BF9E344" w14:textId="68EC9364" w:rsidR="00246F0C" w:rsidRPr="00246F0C" w:rsidRDefault="00246F0C" w:rsidP="00246F0C">
      <w:pPr>
        <w:pStyle w:val="Bezodstpw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246F0C">
        <w:rPr>
          <w:rFonts w:ascii="Times New Roman" w:hAnsi="Times New Roman" w:cs="Times New Roman"/>
          <w:sz w:val="28"/>
          <w:szCs w:val="28"/>
        </w:rPr>
        <w:t xml:space="preserve">Śrem, </w:t>
      </w:r>
      <w:r w:rsidR="00B329F3">
        <w:rPr>
          <w:rFonts w:ascii="Times New Roman" w:hAnsi="Times New Roman" w:cs="Times New Roman"/>
          <w:sz w:val="28"/>
          <w:szCs w:val="28"/>
        </w:rPr>
        <w:t>19</w:t>
      </w:r>
      <w:r w:rsidR="00F71612">
        <w:rPr>
          <w:rFonts w:ascii="Times New Roman" w:hAnsi="Times New Roman" w:cs="Times New Roman"/>
          <w:sz w:val="28"/>
          <w:szCs w:val="28"/>
        </w:rPr>
        <w:t xml:space="preserve"> </w:t>
      </w:r>
      <w:r w:rsidR="00DA7B30">
        <w:rPr>
          <w:rFonts w:ascii="Times New Roman" w:hAnsi="Times New Roman" w:cs="Times New Roman"/>
          <w:sz w:val="28"/>
          <w:szCs w:val="28"/>
        </w:rPr>
        <w:t>stycznia</w:t>
      </w:r>
      <w:r w:rsidRPr="00246F0C">
        <w:rPr>
          <w:rFonts w:ascii="Times New Roman" w:hAnsi="Times New Roman" w:cs="Times New Roman"/>
          <w:sz w:val="28"/>
          <w:szCs w:val="28"/>
        </w:rPr>
        <w:t xml:space="preserve"> 202</w:t>
      </w:r>
      <w:r w:rsidR="00DA7B30">
        <w:rPr>
          <w:rFonts w:ascii="Times New Roman" w:hAnsi="Times New Roman" w:cs="Times New Roman"/>
          <w:sz w:val="28"/>
          <w:szCs w:val="28"/>
        </w:rPr>
        <w:t>1</w:t>
      </w:r>
      <w:r w:rsidRPr="00246F0C">
        <w:rPr>
          <w:rFonts w:ascii="Times New Roman" w:hAnsi="Times New Roman" w:cs="Times New Roman"/>
          <w:sz w:val="28"/>
          <w:szCs w:val="28"/>
        </w:rPr>
        <w:t xml:space="preserve"> roku</w:t>
      </w:r>
    </w:p>
    <w:p w14:paraId="2C906DFD" w14:textId="77777777" w:rsidR="00246F0C" w:rsidRPr="00246F0C" w:rsidRDefault="00246F0C" w:rsidP="00246F0C">
      <w:pPr>
        <w:pStyle w:val="Bezodstpw"/>
        <w:ind w:firstLine="284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Burmistrz Śremu</w:t>
      </w:r>
    </w:p>
    <w:p w14:paraId="3BD844EC" w14:textId="77777777" w:rsidR="00246F0C" w:rsidRPr="00246F0C" w:rsidRDefault="00246F0C" w:rsidP="00246F0C">
      <w:pPr>
        <w:pStyle w:val="Bezodstpw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Plac 20 Października 1</w:t>
      </w:r>
    </w:p>
    <w:p w14:paraId="72D8EC8B" w14:textId="77777777" w:rsidR="00246F0C" w:rsidRDefault="00246F0C" w:rsidP="00246F0C">
      <w:pPr>
        <w:pStyle w:val="Bezodstpw"/>
        <w:ind w:firstLine="284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63 – 100 Śrem</w:t>
      </w:r>
    </w:p>
    <w:p w14:paraId="06F79666" w14:textId="77777777" w:rsidR="00246F0C" w:rsidRPr="00F71612" w:rsidRDefault="00246F0C" w:rsidP="00246F0C">
      <w:pPr>
        <w:pStyle w:val="Bezodstpw"/>
        <w:ind w:firstLine="284"/>
        <w:rPr>
          <w:rFonts w:ascii="Times New Roman" w:hAnsi="Times New Roman" w:cs="Times New Roman"/>
          <w:b/>
          <w:sz w:val="10"/>
        </w:rPr>
      </w:pPr>
    </w:p>
    <w:p w14:paraId="63516AF2" w14:textId="77777777" w:rsidR="00246F0C" w:rsidRPr="00512709" w:rsidRDefault="00246F0C" w:rsidP="00246F0C">
      <w:pPr>
        <w:pStyle w:val="Bezodstpw"/>
        <w:rPr>
          <w:rFonts w:ascii="Times New Roman" w:hAnsi="Times New Roman" w:cs="Times New Roman"/>
          <w:sz w:val="28"/>
        </w:rPr>
      </w:pPr>
      <w:r w:rsidRPr="00512709">
        <w:rPr>
          <w:rFonts w:ascii="Times New Roman" w:hAnsi="Times New Roman" w:cs="Times New Roman"/>
          <w:sz w:val="28"/>
        </w:rPr>
        <w:t>PPSPP.673</w:t>
      </w:r>
      <w:r w:rsidR="00FF5DC1" w:rsidRPr="00512709">
        <w:rPr>
          <w:rFonts w:ascii="Times New Roman" w:hAnsi="Times New Roman" w:cs="Times New Roman"/>
          <w:sz w:val="28"/>
        </w:rPr>
        <w:t>0</w:t>
      </w:r>
      <w:r w:rsidRPr="00512709">
        <w:rPr>
          <w:rFonts w:ascii="Times New Roman" w:hAnsi="Times New Roman" w:cs="Times New Roman"/>
          <w:sz w:val="28"/>
        </w:rPr>
        <w:t>.</w:t>
      </w:r>
      <w:r w:rsidR="00553F2D" w:rsidRPr="00512709">
        <w:rPr>
          <w:rFonts w:ascii="Times New Roman" w:hAnsi="Times New Roman" w:cs="Times New Roman"/>
          <w:sz w:val="28"/>
        </w:rPr>
        <w:t>41.2020.N</w:t>
      </w:r>
      <w:r w:rsidRPr="00512709">
        <w:rPr>
          <w:rFonts w:ascii="Times New Roman" w:hAnsi="Times New Roman" w:cs="Times New Roman"/>
          <w:sz w:val="28"/>
        </w:rPr>
        <w:t>M</w:t>
      </w:r>
      <w:r w:rsidR="00553F2D" w:rsidRPr="00512709">
        <w:rPr>
          <w:rFonts w:ascii="Times New Roman" w:hAnsi="Times New Roman" w:cs="Times New Roman"/>
          <w:sz w:val="28"/>
        </w:rPr>
        <w:t>AG</w:t>
      </w:r>
    </w:p>
    <w:p w14:paraId="45809FFA" w14:textId="77777777" w:rsidR="0091613F" w:rsidRPr="00512709" w:rsidRDefault="0091613F" w:rsidP="00246F0C">
      <w:pPr>
        <w:pStyle w:val="Bezodstpw"/>
        <w:rPr>
          <w:rFonts w:ascii="Times New Roman" w:hAnsi="Times New Roman" w:cs="Times New Roman"/>
          <w:sz w:val="28"/>
        </w:rPr>
      </w:pPr>
    </w:p>
    <w:p w14:paraId="72862065" w14:textId="77777777" w:rsidR="00053E5A" w:rsidRPr="00F71612" w:rsidRDefault="00246F0C" w:rsidP="00246F0C">
      <w:pPr>
        <w:pStyle w:val="Bezodstpw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1612">
        <w:rPr>
          <w:rFonts w:ascii="Times New Roman" w:hAnsi="Times New Roman" w:cs="Times New Roman"/>
          <w:b/>
          <w:sz w:val="36"/>
          <w:szCs w:val="36"/>
        </w:rPr>
        <w:t>OBWIESZCZENIE</w:t>
      </w:r>
    </w:p>
    <w:p w14:paraId="1E95B615" w14:textId="77777777" w:rsidR="00053E5A" w:rsidRDefault="00246F0C" w:rsidP="008A24B3">
      <w:pPr>
        <w:pStyle w:val="Bezodstpw"/>
        <w:ind w:left="708" w:right="1275" w:firstLine="426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8A24B3">
        <w:rPr>
          <w:rFonts w:ascii="Times New Roman" w:hAnsi="Times New Roman" w:cs="Times New Roman"/>
          <w:b/>
          <w:sz w:val="28"/>
          <w:szCs w:val="36"/>
        </w:rPr>
        <w:t xml:space="preserve">o 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>wyznacz</w:t>
      </w:r>
      <w:r w:rsidR="00F30C51">
        <w:rPr>
          <w:rFonts w:ascii="Times New Roman" w:hAnsi="Times New Roman" w:cs="Times New Roman"/>
          <w:b/>
          <w:sz w:val="28"/>
          <w:szCs w:val="36"/>
        </w:rPr>
        <w:t>eniu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 xml:space="preserve"> now</w:t>
      </w:r>
      <w:r w:rsidR="00F30C51">
        <w:rPr>
          <w:rFonts w:ascii="Times New Roman" w:hAnsi="Times New Roman" w:cs="Times New Roman"/>
          <w:b/>
          <w:sz w:val="28"/>
          <w:szCs w:val="36"/>
        </w:rPr>
        <w:t>ego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 xml:space="preserve"> termin</w:t>
      </w:r>
      <w:r w:rsidR="00F30C51">
        <w:rPr>
          <w:rFonts w:ascii="Times New Roman" w:hAnsi="Times New Roman" w:cs="Times New Roman"/>
          <w:b/>
          <w:sz w:val="28"/>
          <w:szCs w:val="36"/>
        </w:rPr>
        <w:t>u</w:t>
      </w:r>
      <w:r w:rsidR="00F30C51" w:rsidRPr="00F30C51">
        <w:rPr>
          <w:rFonts w:ascii="Times New Roman" w:hAnsi="Times New Roman" w:cs="Times New Roman"/>
          <w:b/>
          <w:sz w:val="28"/>
          <w:szCs w:val="36"/>
        </w:rPr>
        <w:t xml:space="preserve"> załatwienia sprawy </w:t>
      </w:r>
      <w:r w:rsidRPr="008A24B3">
        <w:rPr>
          <w:rFonts w:ascii="Times New Roman" w:hAnsi="Times New Roman" w:cs="Times New Roman"/>
          <w:b/>
          <w:sz w:val="28"/>
          <w:szCs w:val="36"/>
        </w:rPr>
        <w:t>w</w:t>
      </w:r>
      <w:r w:rsidR="00F30C51">
        <w:rPr>
          <w:rFonts w:ascii="Times New Roman" w:hAnsi="Times New Roman" w:cs="Times New Roman"/>
          <w:b/>
          <w:sz w:val="28"/>
          <w:szCs w:val="36"/>
        </w:rPr>
        <w:t> </w:t>
      </w:r>
      <w:r w:rsidRPr="008A24B3">
        <w:rPr>
          <w:rFonts w:ascii="Times New Roman" w:hAnsi="Times New Roman" w:cs="Times New Roman"/>
          <w:b/>
          <w:sz w:val="28"/>
          <w:szCs w:val="36"/>
        </w:rPr>
        <w:t xml:space="preserve">sprawie ustalenia </w:t>
      </w:r>
      <w:r w:rsidR="0058587F">
        <w:rPr>
          <w:rFonts w:ascii="Times New Roman" w:hAnsi="Times New Roman" w:cs="Times New Roman"/>
          <w:b/>
          <w:sz w:val="28"/>
          <w:szCs w:val="36"/>
        </w:rPr>
        <w:t>warunków zabudowy</w:t>
      </w:r>
    </w:p>
    <w:p w14:paraId="707712FA" w14:textId="77777777" w:rsidR="008A24B3" w:rsidRPr="00F71612" w:rsidRDefault="008A24B3" w:rsidP="008A24B3">
      <w:pPr>
        <w:pStyle w:val="Bezodstpw"/>
        <w:ind w:left="708" w:right="1275" w:firstLine="426"/>
        <w:jc w:val="center"/>
        <w:rPr>
          <w:rFonts w:ascii="Times New Roman" w:hAnsi="Times New Roman" w:cs="Times New Roman"/>
          <w:b/>
          <w:sz w:val="20"/>
          <w:szCs w:val="36"/>
        </w:rPr>
      </w:pPr>
    </w:p>
    <w:p w14:paraId="231FE860" w14:textId="77777777" w:rsidR="008A24B3" w:rsidRDefault="00E506CC" w:rsidP="00E506CC">
      <w:pPr>
        <w:pStyle w:val="Bezodstpw"/>
        <w:ind w:firstLine="567"/>
        <w:jc w:val="both"/>
        <w:rPr>
          <w:rFonts w:ascii="Times New Roman" w:hAnsi="Times New Roman"/>
          <w:b/>
          <w:sz w:val="28"/>
        </w:rPr>
      </w:pPr>
      <w:r w:rsidRPr="00E506CC">
        <w:rPr>
          <w:rFonts w:ascii="Times New Roman" w:hAnsi="Times New Roman" w:cs="Times New Roman"/>
          <w:sz w:val="28"/>
        </w:rPr>
        <w:t xml:space="preserve">Na podstawie art. 49a </w:t>
      </w:r>
      <w:r w:rsidR="00F30C51">
        <w:rPr>
          <w:rFonts w:ascii="Times New Roman" w:hAnsi="Times New Roman" w:cs="Times New Roman"/>
          <w:sz w:val="28"/>
        </w:rPr>
        <w:t>ora</w:t>
      </w:r>
      <w:r w:rsidRPr="00E506CC">
        <w:rPr>
          <w:rFonts w:ascii="Times New Roman" w:hAnsi="Times New Roman" w:cs="Times New Roman"/>
          <w:sz w:val="28"/>
        </w:rPr>
        <w:t xml:space="preserve">z art. </w:t>
      </w:r>
      <w:r w:rsidR="00F30C51">
        <w:rPr>
          <w:rFonts w:ascii="Times New Roman" w:hAnsi="Times New Roman" w:cs="Times New Roman"/>
          <w:sz w:val="28"/>
        </w:rPr>
        <w:t>36</w:t>
      </w:r>
      <w:r w:rsidRPr="00E506CC">
        <w:rPr>
          <w:rFonts w:ascii="Times New Roman" w:hAnsi="Times New Roman" w:cs="Times New Roman"/>
          <w:sz w:val="28"/>
        </w:rPr>
        <w:t xml:space="preserve"> ustawy </w:t>
      </w:r>
      <w:r w:rsidR="00F30C51">
        <w:rPr>
          <w:rFonts w:ascii="Times New Roman" w:hAnsi="Times New Roman" w:cs="Times New Roman"/>
          <w:sz w:val="28"/>
        </w:rPr>
        <w:t>z dnia 14 czerwca 1960 </w:t>
      </w:r>
      <w:r w:rsidR="008A24B3" w:rsidRPr="008A24B3">
        <w:rPr>
          <w:rFonts w:ascii="Times New Roman" w:hAnsi="Times New Roman" w:cs="Times New Roman"/>
          <w:sz w:val="28"/>
        </w:rPr>
        <w:t xml:space="preserve">r. – Kodeks postępowania administracyjnego (Dz. U. z </w:t>
      </w:r>
      <w:r w:rsidR="008A24B3">
        <w:rPr>
          <w:rFonts w:ascii="Times New Roman" w:hAnsi="Times New Roman" w:cs="Times New Roman"/>
          <w:sz w:val="28"/>
        </w:rPr>
        <w:t>2020 r</w:t>
      </w:r>
      <w:r w:rsidR="008A24B3" w:rsidRPr="008A24B3">
        <w:rPr>
          <w:rFonts w:ascii="Times New Roman" w:hAnsi="Times New Roman" w:cs="Times New Roman"/>
          <w:sz w:val="28"/>
        </w:rPr>
        <w:t>.</w:t>
      </w:r>
      <w:r w:rsidR="008A24B3">
        <w:rPr>
          <w:rFonts w:ascii="Times New Roman" w:hAnsi="Times New Roman" w:cs="Times New Roman"/>
          <w:sz w:val="28"/>
        </w:rPr>
        <w:t xml:space="preserve"> poz. 256</w:t>
      </w:r>
      <w:r w:rsidR="009321EF">
        <w:rPr>
          <w:rFonts w:ascii="Times New Roman" w:hAnsi="Times New Roman" w:cs="Times New Roman"/>
          <w:sz w:val="28"/>
        </w:rPr>
        <w:t>,</w:t>
      </w:r>
      <w:r w:rsidR="00F30C51">
        <w:rPr>
          <w:rFonts w:ascii="Times New Roman" w:hAnsi="Times New Roman" w:cs="Times New Roman"/>
          <w:sz w:val="28"/>
        </w:rPr>
        <w:t xml:space="preserve"> </w:t>
      </w:r>
      <w:r w:rsidR="009321EF">
        <w:rPr>
          <w:rFonts w:ascii="Times New Roman" w:hAnsi="Times New Roman" w:cs="Times New Roman"/>
          <w:sz w:val="28"/>
        </w:rPr>
        <w:t>z późn. zm.</w:t>
      </w:r>
      <w:r w:rsidR="00BB0A69">
        <w:rPr>
          <w:rFonts w:ascii="Times New Roman" w:hAnsi="Times New Roman" w:cs="Times New Roman"/>
          <w:sz w:val="28"/>
        </w:rPr>
        <w:t>)</w:t>
      </w:r>
      <w:r w:rsidR="00F30C51">
        <w:rPr>
          <w:rFonts w:ascii="Times New Roman" w:hAnsi="Times New Roman" w:cs="Times New Roman"/>
          <w:sz w:val="28"/>
        </w:rPr>
        <w:t>, w </w:t>
      </w:r>
      <w:r w:rsidR="00F30C51" w:rsidRPr="00F30C51">
        <w:rPr>
          <w:rFonts w:ascii="Times New Roman" w:hAnsi="Times New Roman" w:cs="Times New Roman"/>
          <w:sz w:val="28"/>
        </w:rPr>
        <w:t>związku z</w:t>
      </w:r>
      <w:r w:rsidR="00DA7B30">
        <w:rPr>
          <w:rFonts w:ascii="Times New Roman" w:hAnsi="Times New Roman" w:cs="Times New Roman"/>
          <w:sz w:val="28"/>
        </w:rPr>
        <w:t xml:space="preserve"> </w:t>
      </w:r>
      <w:r w:rsidR="009321EF">
        <w:rPr>
          <w:rFonts w:ascii="Times New Roman" w:hAnsi="Times New Roman" w:cs="Times New Roman"/>
          <w:sz w:val="28"/>
        </w:rPr>
        <w:t>decyzją Samorządowego Kolegium Odwoławczego w Poznaniu z dnia 22.10.2020 r. (data wpływu: 12.11.2020 r.)</w:t>
      </w:r>
      <w:r w:rsidR="00DA52D7">
        <w:rPr>
          <w:rFonts w:ascii="Times New Roman" w:hAnsi="Times New Roman" w:cs="Times New Roman"/>
          <w:sz w:val="28"/>
        </w:rPr>
        <w:t xml:space="preserve"> uchylającą w całości zaskarżoną decyzję Burmistrza Śremu z dnia 01.09.2020 r. oraz przekazującą sprawę do ponownego rozpatrzenia przez organ I instancji</w:t>
      </w:r>
      <w:r w:rsidR="009321EF">
        <w:rPr>
          <w:rFonts w:ascii="Times New Roman" w:hAnsi="Times New Roman" w:cs="Times New Roman"/>
          <w:sz w:val="28"/>
        </w:rPr>
        <w:t xml:space="preserve"> </w:t>
      </w:r>
      <w:r w:rsidR="00DA52D7">
        <w:rPr>
          <w:rFonts w:ascii="Times New Roman" w:hAnsi="Times New Roman" w:cs="Times New Roman"/>
          <w:sz w:val="28"/>
        </w:rPr>
        <w:t>w sprawie</w:t>
      </w:r>
      <w:r w:rsidR="00F30C51" w:rsidRPr="00F30C51">
        <w:rPr>
          <w:rFonts w:ascii="Times New Roman" w:hAnsi="Times New Roman" w:cs="Times New Roman"/>
          <w:sz w:val="28"/>
        </w:rPr>
        <w:t xml:space="preserve"> ustaleni</w:t>
      </w:r>
      <w:r w:rsidR="00DA52D7">
        <w:rPr>
          <w:rFonts w:ascii="Times New Roman" w:hAnsi="Times New Roman" w:cs="Times New Roman"/>
          <w:sz w:val="28"/>
        </w:rPr>
        <w:t>a</w:t>
      </w:r>
      <w:r w:rsidR="00F30C51" w:rsidRPr="00F30C51">
        <w:rPr>
          <w:rFonts w:ascii="Times New Roman" w:hAnsi="Times New Roman" w:cs="Times New Roman"/>
          <w:sz w:val="28"/>
        </w:rPr>
        <w:t xml:space="preserve"> warunków zabudowy dla przedsięwzięcia: budowa budynku mieszkalnego wielorodzinnego z częścią usługową  i możliwością lokalizacji wbudowanego garażu w parterze budynku, na terenie działek o nr ewid. 1745/30, 1745/33, obręb Śrem</w:t>
      </w:r>
      <w:r w:rsidR="00DA7B30">
        <w:rPr>
          <w:rFonts w:ascii="Times New Roman" w:hAnsi="Times New Roman" w:cs="Times New Roman"/>
          <w:sz w:val="28"/>
        </w:rPr>
        <w:t>, od której złożony został sprzeciw do Wojewódzkiego Sądu Administracyjnego,</w:t>
      </w:r>
      <w:r w:rsidR="00BB0A69">
        <w:rPr>
          <w:rFonts w:ascii="Times New Roman" w:hAnsi="Times New Roman" w:cs="Times New Roman"/>
          <w:sz w:val="28"/>
        </w:rPr>
        <w:t xml:space="preserve"> </w:t>
      </w:r>
      <w:r w:rsidR="00AE4F5A" w:rsidRPr="00F30C51">
        <w:rPr>
          <w:rFonts w:ascii="Times New Roman" w:hAnsi="Times New Roman" w:cs="Times New Roman"/>
          <w:b/>
          <w:sz w:val="28"/>
        </w:rPr>
        <w:t>zawiadamiam o </w:t>
      </w:r>
      <w:r w:rsidR="00F30C51" w:rsidRPr="00F30C51">
        <w:rPr>
          <w:rFonts w:ascii="Times New Roman" w:hAnsi="Times New Roman" w:cs="Times New Roman"/>
          <w:b/>
          <w:sz w:val="28"/>
        </w:rPr>
        <w:t xml:space="preserve">wyznaczeniu nowego terminu załatwienia sprawy do </w:t>
      </w:r>
      <w:r w:rsidR="00DA52D7">
        <w:rPr>
          <w:rFonts w:ascii="Times New Roman" w:hAnsi="Times New Roman" w:cs="Times New Roman"/>
          <w:b/>
          <w:sz w:val="28"/>
        </w:rPr>
        <w:t>12</w:t>
      </w:r>
      <w:r w:rsidR="00F30C51" w:rsidRPr="00F30C51">
        <w:rPr>
          <w:rFonts w:ascii="Times New Roman" w:hAnsi="Times New Roman" w:cs="Times New Roman"/>
          <w:b/>
          <w:sz w:val="28"/>
        </w:rPr>
        <w:t>.</w:t>
      </w:r>
      <w:r w:rsidR="00DA52D7">
        <w:rPr>
          <w:rFonts w:ascii="Times New Roman" w:hAnsi="Times New Roman" w:cs="Times New Roman"/>
          <w:b/>
          <w:sz w:val="28"/>
        </w:rPr>
        <w:t>0</w:t>
      </w:r>
      <w:r w:rsidR="00DA7B30">
        <w:rPr>
          <w:rFonts w:ascii="Times New Roman" w:hAnsi="Times New Roman" w:cs="Times New Roman"/>
          <w:b/>
          <w:sz w:val="28"/>
        </w:rPr>
        <w:t>2</w:t>
      </w:r>
      <w:r w:rsidR="00F30C51" w:rsidRPr="00F30C51">
        <w:rPr>
          <w:rFonts w:ascii="Times New Roman" w:hAnsi="Times New Roman" w:cs="Times New Roman"/>
          <w:b/>
          <w:sz w:val="28"/>
        </w:rPr>
        <w:t>.202</w:t>
      </w:r>
      <w:r w:rsidR="00DA7B30">
        <w:rPr>
          <w:rFonts w:ascii="Times New Roman" w:hAnsi="Times New Roman" w:cs="Times New Roman"/>
          <w:b/>
          <w:sz w:val="28"/>
        </w:rPr>
        <w:t>1</w:t>
      </w:r>
      <w:r w:rsidR="00F30C51" w:rsidRPr="00F30C51">
        <w:rPr>
          <w:rFonts w:ascii="Times New Roman" w:hAnsi="Times New Roman" w:cs="Times New Roman"/>
          <w:b/>
          <w:sz w:val="28"/>
        </w:rPr>
        <w:t xml:space="preserve"> r</w:t>
      </w:r>
      <w:r w:rsidR="00EA0D80" w:rsidRPr="00F30C51">
        <w:rPr>
          <w:rFonts w:ascii="Times New Roman" w:hAnsi="Times New Roman"/>
          <w:b/>
          <w:sz w:val="28"/>
        </w:rPr>
        <w:t>.</w:t>
      </w:r>
    </w:p>
    <w:p w14:paraId="1A225F8D" w14:textId="77777777" w:rsidR="00F30C51" w:rsidRPr="008A24B3" w:rsidRDefault="00F30C51" w:rsidP="00E506CC">
      <w:pPr>
        <w:pStyle w:val="Bezodstpw"/>
        <w:ind w:firstLine="567"/>
        <w:jc w:val="both"/>
        <w:rPr>
          <w:rFonts w:ascii="Times New Roman" w:hAnsi="Times New Roman" w:cs="Times New Roman"/>
          <w:sz w:val="28"/>
        </w:rPr>
      </w:pPr>
      <w:r w:rsidRPr="00F30C51">
        <w:rPr>
          <w:rFonts w:ascii="Times New Roman" w:hAnsi="Times New Roman" w:cs="Times New Roman"/>
          <w:sz w:val="28"/>
        </w:rPr>
        <w:t xml:space="preserve">W związku z </w:t>
      </w:r>
      <w:r w:rsidR="00DA7B30">
        <w:rPr>
          <w:rFonts w:ascii="Times New Roman" w:hAnsi="Times New Roman" w:cs="Times New Roman"/>
          <w:sz w:val="28"/>
        </w:rPr>
        <w:t>oczekiwaniem na orzeczenie Wojewódzkiego Sądu Administracyjnego w Poznaniu</w:t>
      </w:r>
      <w:r w:rsidRPr="00F30C51">
        <w:rPr>
          <w:rFonts w:ascii="Times New Roman" w:hAnsi="Times New Roman" w:cs="Times New Roman"/>
          <w:sz w:val="28"/>
        </w:rPr>
        <w:t xml:space="preserve"> wyznaczenie nowego terminu załatwienia sprawy jest uzasadnione.</w:t>
      </w:r>
    </w:p>
    <w:p w14:paraId="33B8724D" w14:textId="77777777" w:rsidR="00F30C51" w:rsidRPr="00EA0D80" w:rsidRDefault="00F30C51" w:rsidP="00EA0D80">
      <w:pPr>
        <w:pStyle w:val="Bezodstpw"/>
        <w:ind w:firstLine="708"/>
        <w:jc w:val="both"/>
        <w:rPr>
          <w:rFonts w:ascii="Times New Roman" w:hAnsi="Times New Roman" w:cs="Times New Roman"/>
          <w:sz w:val="28"/>
        </w:rPr>
      </w:pPr>
      <w:r w:rsidRPr="00F30C51">
        <w:rPr>
          <w:rFonts w:ascii="Times New Roman" w:hAnsi="Times New Roman" w:cs="Times New Roman"/>
          <w:sz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4605B1CA" w14:textId="77777777" w:rsidR="00F71612" w:rsidRPr="00512709" w:rsidRDefault="00EA0D80" w:rsidP="00EA0D80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D80">
        <w:rPr>
          <w:rFonts w:ascii="Times New Roman" w:hAnsi="Times New Roman" w:cs="Times New Roman"/>
          <w:sz w:val="28"/>
        </w:rPr>
        <w:t xml:space="preserve">Zawiadomienie przez obwieszczenie uważa się za dokonane po upływie 14 dni od dnia </w:t>
      </w:r>
      <w:r w:rsidRPr="00512709">
        <w:rPr>
          <w:rFonts w:ascii="Times New Roman" w:hAnsi="Times New Roman" w:cs="Times New Roman"/>
          <w:sz w:val="28"/>
          <w:szCs w:val="28"/>
        </w:rPr>
        <w:t>publicznego ogłoszenia stosow</w:t>
      </w:r>
      <w:r w:rsidR="00A60071" w:rsidRPr="00512709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512709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6382669A" w14:textId="77777777" w:rsidR="00512709" w:rsidRPr="00512709" w:rsidRDefault="00512709" w:rsidP="00F71612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A70215" w14:textId="77777777" w:rsidR="00DA52D7" w:rsidRPr="00C37E19" w:rsidRDefault="00DA52D7" w:rsidP="00DA52D7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Adam Lewandowski</w:t>
      </w:r>
    </w:p>
    <w:p w14:paraId="4E0794D4" w14:textId="77777777" w:rsidR="00053EE6" w:rsidRDefault="00DA52D7" w:rsidP="00DA52D7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Śremu</w:t>
      </w:r>
    </w:p>
    <w:p w14:paraId="13E56182" w14:textId="77777777" w:rsidR="00263257" w:rsidRDefault="00263257" w:rsidP="006C081E">
      <w:pPr>
        <w:pStyle w:val="Bezodstpw"/>
        <w:rPr>
          <w:rFonts w:ascii="Times New Roman" w:hAnsi="Times New Roman" w:cs="Times New Roman"/>
          <w:sz w:val="28"/>
          <w:lang w:eastAsia="pl-PL"/>
        </w:rPr>
      </w:pPr>
    </w:p>
    <w:p w14:paraId="61DA7F8E" w14:textId="77777777" w:rsidR="006C081E" w:rsidRPr="006C081E" w:rsidRDefault="006C081E" w:rsidP="006C081E">
      <w:pPr>
        <w:pStyle w:val="Bezodstpw"/>
        <w:rPr>
          <w:rFonts w:ascii="Times New Roman" w:hAnsi="Times New Roman" w:cs="Times New Roman"/>
          <w:sz w:val="28"/>
          <w:lang w:eastAsia="pl-PL"/>
        </w:rPr>
      </w:pPr>
      <w:r w:rsidRPr="006C081E">
        <w:rPr>
          <w:rFonts w:ascii="Times New Roman" w:hAnsi="Times New Roman" w:cs="Times New Roman"/>
          <w:sz w:val="28"/>
          <w:lang w:eastAsia="pl-PL"/>
        </w:rPr>
        <w:t>Wywieszono: ………………..</w:t>
      </w:r>
    </w:p>
    <w:p w14:paraId="165C67CB" w14:textId="77777777" w:rsidR="00053EE6" w:rsidRDefault="006C081E" w:rsidP="006C081E">
      <w:pPr>
        <w:pStyle w:val="Bezodstpw"/>
        <w:rPr>
          <w:lang w:eastAsia="pl-PL"/>
        </w:rPr>
      </w:pPr>
      <w:r w:rsidRPr="006C081E">
        <w:rPr>
          <w:rFonts w:ascii="Times New Roman" w:hAnsi="Times New Roman" w:cs="Times New Roman"/>
          <w:sz w:val="28"/>
          <w:lang w:eastAsia="pl-PL"/>
        </w:rPr>
        <w:t>Zdjęto:           ………………..</w:t>
      </w:r>
    </w:p>
    <w:sectPr w:rsidR="00053EE6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B4A8D3" w14:textId="77777777" w:rsidR="00222F2A" w:rsidRDefault="00222F2A" w:rsidP="00053E5A">
      <w:pPr>
        <w:spacing w:after="0" w:line="240" w:lineRule="auto"/>
      </w:pPr>
      <w:r>
        <w:separator/>
      </w:r>
    </w:p>
  </w:endnote>
  <w:endnote w:type="continuationSeparator" w:id="0">
    <w:p w14:paraId="2F336539" w14:textId="77777777" w:rsidR="00222F2A" w:rsidRDefault="00222F2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1AD24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61B74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B5F7F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EA47BF" w14:textId="77777777" w:rsidR="00222F2A" w:rsidRDefault="00222F2A" w:rsidP="00053E5A">
      <w:pPr>
        <w:spacing w:after="0" w:line="240" w:lineRule="auto"/>
      </w:pPr>
      <w:r>
        <w:separator/>
      </w:r>
    </w:p>
  </w:footnote>
  <w:footnote w:type="continuationSeparator" w:id="0">
    <w:p w14:paraId="54091BC9" w14:textId="77777777" w:rsidR="00222F2A" w:rsidRDefault="00222F2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12807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0E9222" w14:textId="77777777" w:rsidR="00053E5A" w:rsidRDefault="008155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5F07B4" wp14:editId="5FB748A6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15967D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3EE6"/>
    <w:rsid w:val="00082029"/>
    <w:rsid w:val="001D603D"/>
    <w:rsid w:val="00222F2A"/>
    <w:rsid w:val="00246F0C"/>
    <w:rsid w:val="00250690"/>
    <w:rsid w:val="00263257"/>
    <w:rsid w:val="002663AF"/>
    <w:rsid w:val="003B5EA7"/>
    <w:rsid w:val="003E2E77"/>
    <w:rsid w:val="004408F5"/>
    <w:rsid w:val="004571D8"/>
    <w:rsid w:val="00463D13"/>
    <w:rsid w:val="00463D8B"/>
    <w:rsid w:val="0048459B"/>
    <w:rsid w:val="004D118D"/>
    <w:rsid w:val="004F4115"/>
    <w:rsid w:val="00512709"/>
    <w:rsid w:val="00553F2D"/>
    <w:rsid w:val="0058587F"/>
    <w:rsid w:val="005A1841"/>
    <w:rsid w:val="005C3F39"/>
    <w:rsid w:val="005E5887"/>
    <w:rsid w:val="0065632E"/>
    <w:rsid w:val="006C081E"/>
    <w:rsid w:val="006E59E7"/>
    <w:rsid w:val="0080315B"/>
    <w:rsid w:val="0081559F"/>
    <w:rsid w:val="00861B02"/>
    <w:rsid w:val="00875A6C"/>
    <w:rsid w:val="008A24B3"/>
    <w:rsid w:val="008E1F11"/>
    <w:rsid w:val="0091613F"/>
    <w:rsid w:val="00917C21"/>
    <w:rsid w:val="009321EF"/>
    <w:rsid w:val="00A60071"/>
    <w:rsid w:val="00AB2886"/>
    <w:rsid w:val="00AE4F5A"/>
    <w:rsid w:val="00B329F3"/>
    <w:rsid w:val="00B6111B"/>
    <w:rsid w:val="00BB0A69"/>
    <w:rsid w:val="00C303EE"/>
    <w:rsid w:val="00D76487"/>
    <w:rsid w:val="00DA52D7"/>
    <w:rsid w:val="00DA7B30"/>
    <w:rsid w:val="00DC7EF1"/>
    <w:rsid w:val="00E506CC"/>
    <w:rsid w:val="00E64773"/>
    <w:rsid w:val="00EA0D80"/>
    <w:rsid w:val="00EB2F2C"/>
    <w:rsid w:val="00F30C51"/>
    <w:rsid w:val="00F463D0"/>
    <w:rsid w:val="00F71612"/>
    <w:rsid w:val="00F7385A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2CF7B0"/>
  <w15:docId w15:val="{BA97C25A-FE60-412C-97E3-72BBC245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2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Bezodstpw">
    <w:name w:val="No Spacing"/>
    <w:uiPriority w:val="1"/>
    <w:qFormat/>
    <w:rsid w:val="00246F0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663A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rsid w:val="00266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663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2663A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6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6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6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783C1-E41E-4FAF-9DFD-EF8633A1E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5</cp:revision>
  <cp:lastPrinted>2020-07-28T06:17:00Z</cp:lastPrinted>
  <dcterms:created xsi:type="dcterms:W3CDTF">2020-12-16T06:05:00Z</dcterms:created>
  <dcterms:modified xsi:type="dcterms:W3CDTF">2021-01-19T10:48:00Z</dcterms:modified>
</cp:coreProperties>
</file>