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83F" w:rsidRDefault="00E023BE">
      <w:hyperlink r:id="rId5" w:history="1">
        <w:r w:rsidRPr="00E11540">
          <w:rPr>
            <w:rStyle w:val="Hipercze"/>
          </w:rPr>
          <w:t>https://e-propublico.pl/Ogloszenia/Details/c0edcac9-4b2b-4546-8de0-c50e95b1b284</w:t>
        </w:r>
      </w:hyperlink>
    </w:p>
    <w:p w:rsidR="00E023BE" w:rsidRDefault="00E023BE">
      <w:bookmarkStart w:id="0" w:name="_GoBack"/>
      <w:bookmarkEnd w:id="0"/>
    </w:p>
    <w:sectPr w:rsidR="00E023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BE"/>
    <w:rsid w:val="00E023BE"/>
    <w:rsid w:val="00FF3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023B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023B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-propublico.pl/Ogloszenia/Details/c0edcac9-4b2b-4546-8de0-c50e95b1b28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1</cp:revision>
  <dcterms:created xsi:type="dcterms:W3CDTF">2021-02-15T13:40:00Z</dcterms:created>
  <dcterms:modified xsi:type="dcterms:W3CDTF">2021-02-15T13:40:00Z</dcterms:modified>
</cp:coreProperties>
</file>