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88041E" w14:textId="77777777" w:rsidR="005E5887" w:rsidRPr="00053E5A" w:rsidRDefault="005E5887" w:rsidP="00035282">
      <w:pPr>
        <w:jc w:val="both"/>
        <w:rPr>
          <w:szCs w:val="28"/>
        </w:rPr>
      </w:pPr>
    </w:p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0C8F1567" w14:textId="2AF89742" w:rsidR="00035282" w:rsidRPr="00701F6F" w:rsidRDefault="00035282" w:rsidP="00035282">
      <w:pPr>
        <w:jc w:val="right"/>
      </w:pPr>
      <w:r w:rsidRPr="00701F6F">
        <w:t>Śrem,</w:t>
      </w:r>
      <w:r>
        <w:t xml:space="preserve"> dnia </w:t>
      </w:r>
      <w:r w:rsidR="00CF6C1D">
        <w:t>09</w:t>
      </w:r>
      <w:r>
        <w:t xml:space="preserve"> </w:t>
      </w:r>
      <w:r w:rsidR="00386877">
        <w:t>marca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527B8B" w:rsidRDefault="00035282" w:rsidP="00035282">
      <w:pPr>
        <w:ind w:right="6236"/>
        <w:jc w:val="both"/>
        <w:rPr>
          <w:b/>
          <w:sz w:val="24"/>
        </w:rPr>
      </w:pPr>
    </w:p>
    <w:p w14:paraId="667CF1AA" w14:textId="73B19098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PPSPP.673</w:t>
      </w:r>
      <w:r w:rsidR="008941B1">
        <w:rPr>
          <w:sz w:val="22"/>
          <w:szCs w:val="22"/>
        </w:rPr>
        <w:t>0</w:t>
      </w:r>
      <w:r w:rsidRPr="002E29EE">
        <w:rPr>
          <w:sz w:val="22"/>
          <w:szCs w:val="22"/>
        </w:rPr>
        <w:t>.</w:t>
      </w:r>
      <w:r w:rsidR="00B85731">
        <w:rPr>
          <w:sz w:val="22"/>
          <w:szCs w:val="22"/>
        </w:rPr>
        <w:t>3</w:t>
      </w:r>
      <w:r w:rsidRPr="002E29EE">
        <w:rPr>
          <w:sz w:val="22"/>
          <w:szCs w:val="22"/>
        </w:rPr>
        <w:t>.20</w:t>
      </w:r>
      <w:r>
        <w:rPr>
          <w:sz w:val="22"/>
          <w:szCs w:val="22"/>
        </w:rPr>
        <w:t>2</w:t>
      </w:r>
      <w:r w:rsidR="00B85731">
        <w:rPr>
          <w:sz w:val="22"/>
          <w:szCs w:val="22"/>
        </w:rPr>
        <w:t>1</w:t>
      </w:r>
      <w:r>
        <w:rPr>
          <w:sz w:val="22"/>
          <w:szCs w:val="22"/>
        </w:rPr>
        <w:t>.NMAG</w:t>
      </w:r>
    </w:p>
    <w:p w14:paraId="71129583" w14:textId="77777777" w:rsidR="00053E5A" w:rsidRPr="00053E5A" w:rsidRDefault="00053E5A" w:rsidP="00035282">
      <w:pPr>
        <w:jc w:val="both"/>
        <w:rPr>
          <w:szCs w:val="28"/>
        </w:rPr>
      </w:pPr>
    </w:p>
    <w:p w14:paraId="296003FC" w14:textId="77777777" w:rsidR="00035282" w:rsidRPr="00035282" w:rsidRDefault="00035282" w:rsidP="00035282">
      <w:pPr>
        <w:jc w:val="center"/>
        <w:rPr>
          <w:b/>
          <w:bCs/>
          <w:sz w:val="36"/>
          <w:szCs w:val="36"/>
        </w:rPr>
      </w:pPr>
      <w:r w:rsidRPr="00035282">
        <w:rPr>
          <w:b/>
          <w:bCs/>
          <w:sz w:val="36"/>
          <w:szCs w:val="36"/>
        </w:rPr>
        <w:t>Obwieszczenie</w:t>
      </w:r>
    </w:p>
    <w:p w14:paraId="6385A83F" w14:textId="77777777" w:rsidR="00035282" w:rsidRPr="00035282" w:rsidRDefault="00035282" w:rsidP="00035282">
      <w:pPr>
        <w:jc w:val="center"/>
        <w:rPr>
          <w:b/>
          <w:bCs/>
          <w:szCs w:val="28"/>
        </w:rPr>
      </w:pPr>
    </w:p>
    <w:p w14:paraId="19946097" w14:textId="77C6F5DE" w:rsidR="00035282" w:rsidRPr="00035282" w:rsidRDefault="00B85731" w:rsidP="00035282">
      <w:pPr>
        <w:jc w:val="center"/>
        <w:rPr>
          <w:b/>
          <w:bCs/>
          <w:szCs w:val="28"/>
        </w:rPr>
      </w:pPr>
      <w:r w:rsidRPr="00B85731">
        <w:rPr>
          <w:b/>
          <w:bCs/>
          <w:szCs w:val="28"/>
        </w:rPr>
        <w:t xml:space="preserve">o </w:t>
      </w:r>
      <w:r w:rsidR="00386877" w:rsidRPr="00386877">
        <w:rPr>
          <w:b/>
          <w:bCs/>
          <w:szCs w:val="28"/>
        </w:rPr>
        <w:t>zakończeniu postępowania administracyjnego</w:t>
      </w:r>
      <w:r w:rsidRPr="00B85731">
        <w:rPr>
          <w:b/>
          <w:bCs/>
          <w:szCs w:val="28"/>
        </w:rPr>
        <w:t xml:space="preserve"> w sprawie</w:t>
      </w:r>
      <w:r>
        <w:rPr>
          <w:b/>
          <w:bCs/>
          <w:szCs w:val="28"/>
        </w:rPr>
        <w:t xml:space="preserve"> </w:t>
      </w:r>
      <w:r w:rsidRPr="00B85731">
        <w:rPr>
          <w:b/>
          <w:bCs/>
          <w:szCs w:val="28"/>
        </w:rPr>
        <w:t>zmiany decyzji Burmistrza Śremu o warunkach zabudowy</w:t>
      </w:r>
    </w:p>
    <w:p w14:paraId="00281EE6" w14:textId="77777777" w:rsidR="00035282" w:rsidRPr="00035282" w:rsidRDefault="00035282" w:rsidP="00035282">
      <w:pPr>
        <w:jc w:val="both"/>
        <w:rPr>
          <w:b/>
          <w:szCs w:val="28"/>
        </w:rPr>
      </w:pPr>
    </w:p>
    <w:p w14:paraId="1E3611A2" w14:textId="2FC79A54" w:rsidR="00035282" w:rsidRPr="00035282" w:rsidRDefault="00035282" w:rsidP="0096677E">
      <w:pPr>
        <w:ind w:firstLine="708"/>
        <w:jc w:val="both"/>
        <w:rPr>
          <w:b/>
          <w:szCs w:val="28"/>
        </w:rPr>
      </w:pPr>
      <w:r w:rsidRPr="00035282">
        <w:rPr>
          <w:szCs w:val="28"/>
        </w:rPr>
        <w:t xml:space="preserve">Na podstawie art. 49a oraz art. </w:t>
      </w:r>
      <w:r w:rsidR="00386877">
        <w:rPr>
          <w:szCs w:val="28"/>
        </w:rPr>
        <w:t>10</w:t>
      </w:r>
      <w:r w:rsidR="00B85731" w:rsidRPr="00B85731">
        <w:rPr>
          <w:szCs w:val="28"/>
        </w:rPr>
        <w:t xml:space="preserve"> § </w:t>
      </w:r>
      <w:r w:rsidR="00386877">
        <w:rPr>
          <w:szCs w:val="28"/>
        </w:rPr>
        <w:t>1</w:t>
      </w:r>
      <w:r w:rsidR="00B85731">
        <w:rPr>
          <w:szCs w:val="28"/>
        </w:rPr>
        <w:t xml:space="preserve"> </w:t>
      </w:r>
      <w:r w:rsidRPr="00035282">
        <w:rPr>
          <w:szCs w:val="28"/>
        </w:rPr>
        <w:t>ustawy z dnia 14 czerwca 1960 r. Kodeks postępowania administracyjnego (Dz. U. z 2020 r. poz. 256, z późn. zm</w:t>
      </w:r>
      <w:r w:rsidRPr="00B85731">
        <w:rPr>
          <w:szCs w:val="28"/>
        </w:rPr>
        <w:t>.), zawiadamiam o </w:t>
      </w:r>
      <w:r w:rsidR="00386877" w:rsidRPr="00386877">
        <w:rPr>
          <w:szCs w:val="28"/>
        </w:rPr>
        <w:t xml:space="preserve">zakończeniu postępowania administracyjnego </w:t>
      </w:r>
      <w:r w:rsidR="00B34276">
        <w:rPr>
          <w:szCs w:val="28"/>
        </w:rPr>
        <w:t xml:space="preserve">wszczętego </w:t>
      </w:r>
      <w:r w:rsidR="00B85731" w:rsidRPr="00B85731">
        <w:rPr>
          <w:szCs w:val="28"/>
        </w:rPr>
        <w:t>na wniosek Pana Mikołaja Maślińskiego i Pana Huberta Lulkiewicza – wspólników spółki Force House Development Mikołaj Maślińsk</w:t>
      </w:r>
      <w:r w:rsidR="00B85731">
        <w:rPr>
          <w:szCs w:val="28"/>
        </w:rPr>
        <w:t>i &amp; Hubert Lulkiewicz s.c., ul. </w:t>
      </w:r>
      <w:r w:rsidR="00256FAC">
        <w:rPr>
          <w:szCs w:val="28"/>
        </w:rPr>
        <w:t xml:space="preserve">Stanisława </w:t>
      </w:r>
      <w:r w:rsidR="00B85731" w:rsidRPr="00B85731">
        <w:rPr>
          <w:szCs w:val="28"/>
        </w:rPr>
        <w:t>Witkiewicza 4, 63 – 100 Śrem, w sprawie zmiany decyzji Burmistrza Śremu nr 89/2019 z dnia 15.07.2019 r. o warunkach zabudowy dla przedsi</w:t>
      </w:r>
      <w:r w:rsidR="00B85731" w:rsidRPr="00B85731">
        <w:rPr>
          <w:rFonts w:hint="eastAsia"/>
          <w:szCs w:val="28"/>
        </w:rPr>
        <w:t>ę</w:t>
      </w:r>
      <w:r w:rsidR="00B85731" w:rsidRPr="00B85731">
        <w:rPr>
          <w:szCs w:val="28"/>
        </w:rPr>
        <w:t>wzi</w:t>
      </w:r>
      <w:r w:rsidR="00B85731" w:rsidRPr="00B85731">
        <w:rPr>
          <w:rFonts w:hint="eastAsia"/>
          <w:szCs w:val="28"/>
        </w:rPr>
        <w:t>ę</w:t>
      </w:r>
      <w:r w:rsidR="00B85731" w:rsidRPr="00B85731">
        <w:rPr>
          <w:szCs w:val="28"/>
        </w:rPr>
        <w:t>cia: budowa budynku mieszkalnego jednorodzinnego na terenie dzia</w:t>
      </w:r>
      <w:r w:rsidR="00B85731" w:rsidRPr="00B85731">
        <w:rPr>
          <w:rFonts w:hint="eastAsia"/>
          <w:szCs w:val="28"/>
        </w:rPr>
        <w:t>ł</w:t>
      </w:r>
      <w:r w:rsidR="00B85731" w:rsidRPr="00B85731">
        <w:rPr>
          <w:szCs w:val="28"/>
        </w:rPr>
        <w:t>ki o nr ewid. 23/11, obr</w:t>
      </w:r>
      <w:r w:rsidR="00B85731" w:rsidRPr="00B85731">
        <w:rPr>
          <w:rFonts w:hint="eastAsia"/>
          <w:szCs w:val="28"/>
        </w:rPr>
        <w:t>ę</w:t>
      </w:r>
      <w:r w:rsidR="00B85731" w:rsidRPr="00B85731">
        <w:rPr>
          <w:szCs w:val="28"/>
        </w:rPr>
        <w:t>b Nochowo</w:t>
      </w:r>
      <w:r w:rsidR="00B85731">
        <w:rPr>
          <w:szCs w:val="28"/>
        </w:rPr>
        <w:t>.</w:t>
      </w:r>
    </w:p>
    <w:p w14:paraId="480631AB" w14:textId="3169FDAD" w:rsidR="00035282" w:rsidRPr="00035282" w:rsidRDefault="00B34276" w:rsidP="00B85731">
      <w:pPr>
        <w:ind w:firstLine="708"/>
        <w:jc w:val="both"/>
        <w:rPr>
          <w:szCs w:val="28"/>
        </w:rPr>
      </w:pPr>
      <w:r w:rsidRPr="00B34276">
        <w:rPr>
          <w:szCs w:val="28"/>
        </w:rPr>
        <w:t xml:space="preserve">W terminie 14 dni od dnia publicznego ogłoszenia Strony postępowania mogą zapoznać się, jak również zgłosić swoje uwagi i wnioski. Z projektem decyzji oraz z aktami sprawy można się zapoznać, w siedzibie Urzędu Miejskiego w Śremie, </w:t>
      </w:r>
      <w:r w:rsidR="00256FAC">
        <w:rPr>
          <w:szCs w:val="28"/>
        </w:rPr>
        <w:t xml:space="preserve">ul. </w:t>
      </w:r>
      <w:r w:rsidRPr="00B34276">
        <w:rPr>
          <w:szCs w:val="28"/>
        </w:rPr>
        <w:t>Plac 20 Października 1</w:t>
      </w:r>
      <w:r w:rsidR="00256FAC">
        <w:rPr>
          <w:szCs w:val="28"/>
        </w:rPr>
        <w:t>, biuro obsługi klienta, w </w:t>
      </w:r>
      <w:r w:rsidRPr="00B34276">
        <w:rPr>
          <w:szCs w:val="28"/>
        </w:rPr>
        <w:t>godzinach od 7:00 do</w:t>
      </w:r>
      <w:r>
        <w:rPr>
          <w:szCs w:val="28"/>
        </w:rPr>
        <w:t xml:space="preserve"> </w:t>
      </w:r>
      <w:r w:rsidRPr="00B34276">
        <w:rPr>
          <w:szCs w:val="28"/>
        </w:rPr>
        <w:t xml:space="preserve">15:00. Klienci zobowiązani są do zakrywania ust </w:t>
      </w:r>
      <w:r w:rsidRPr="00B34276">
        <w:t>i</w:t>
      </w:r>
      <w:r>
        <w:t> </w:t>
      </w:r>
      <w:r w:rsidRPr="00B34276">
        <w:t>nosa</w:t>
      </w:r>
      <w:r w:rsidRPr="00B34276">
        <w:rPr>
          <w:szCs w:val="28"/>
        </w:rPr>
        <w:t>, przy pomocy maski lub maseczki.</w:t>
      </w:r>
    </w:p>
    <w:p w14:paraId="30AC398D" w14:textId="77777777" w:rsidR="00035282" w:rsidRPr="00035282" w:rsidRDefault="00035282" w:rsidP="00035282">
      <w:pPr>
        <w:ind w:firstLine="708"/>
        <w:jc w:val="both"/>
        <w:rPr>
          <w:szCs w:val="28"/>
        </w:rPr>
      </w:pPr>
      <w:r w:rsidRPr="00035282">
        <w:rPr>
          <w:szCs w:val="28"/>
        </w:rPr>
        <w:t>Zawiadomienie przez obwieszczenie uważa się za dokonane po upływie 14 dni od dnia publicznego ogłoszenia stosownie do art. 49 ustawy z dnia 14 czerwca 1960 r. – Kodeks postępowania administracyjnego.</w:t>
      </w:r>
    </w:p>
    <w:p w14:paraId="61C9D798" w14:textId="77777777" w:rsidR="00035282" w:rsidRDefault="00035282" w:rsidP="00035282">
      <w:pPr>
        <w:jc w:val="both"/>
        <w:rPr>
          <w:szCs w:val="28"/>
        </w:rPr>
      </w:pPr>
    </w:p>
    <w:p w14:paraId="16006E46" w14:textId="77777777" w:rsidR="008067F9" w:rsidRDefault="008067F9" w:rsidP="00035282">
      <w:pPr>
        <w:jc w:val="both"/>
        <w:rPr>
          <w:szCs w:val="28"/>
        </w:rPr>
      </w:pPr>
    </w:p>
    <w:p w14:paraId="6F95D13D" w14:textId="77777777" w:rsidR="00A91491" w:rsidRPr="00256FAC" w:rsidRDefault="00A91491" w:rsidP="00035282">
      <w:pPr>
        <w:jc w:val="both"/>
        <w:rPr>
          <w:szCs w:val="28"/>
        </w:rPr>
      </w:pPr>
    </w:p>
    <w:p w14:paraId="1760BA1D" w14:textId="77777777" w:rsidR="00035282" w:rsidRPr="00256FAC" w:rsidRDefault="00035282" w:rsidP="00035282">
      <w:pPr>
        <w:ind w:left="4536"/>
        <w:jc w:val="center"/>
        <w:rPr>
          <w:szCs w:val="28"/>
        </w:rPr>
      </w:pPr>
      <w:r w:rsidRPr="00256FAC">
        <w:rPr>
          <w:szCs w:val="28"/>
        </w:rPr>
        <w:t>Adam Lewandowski</w:t>
      </w:r>
    </w:p>
    <w:p w14:paraId="74D0A07B" w14:textId="77777777" w:rsidR="00035282" w:rsidRPr="00256FAC" w:rsidRDefault="00035282" w:rsidP="00035282">
      <w:pPr>
        <w:ind w:left="4536"/>
        <w:jc w:val="center"/>
        <w:rPr>
          <w:szCs w:val="28"/>
        </w:rPr>
      </w:pPr>
      <w:r w:rsidRPr="00256FAC">
        <w:rPr>
          <w:szCs w:val="28"/>
        </w:rPr>
        <w:t>Burmistrz Śremu</w:t>
      </w:r>
    </w:p>
    <w:p w14:paraId="5EA1E5DD" w14:textId="77777777" w:rsidR="00035282" w:rsidRPr="00035282" w:rsidRDefault="00035282" w:rsidP="00035282">
      <w:pPr>
        <w:ind w:left="4536"/>
        <w:jc w:val="center"/>
        <w:rPr>
          <w:i/>
          <w:sz w:val="24"/>
          <w:szCs w:val="28"/>
        </w:rPr>
      </w:pPr>
    </w:p>
    <w:p w14:paraId="132E8BD3" w14:textId="77777777" w:rsidR="0096677E" w:rsidRDefault="0096677E" w:rsidP="00035282">
      <w:pPr>
        <w:jc w:val="both"/>
        <w:rPr>
          <w:sz w:val="26"/>
          <w:szCs w:val="26"/>
        </w:rPr>
      </w:pPr>
    </w:p>
    <w:p w14:paraId="29932AA7" w14:textId="77777777" w:rsidR="008067F9" w:rsidRDefault="008067F9" w:rsidP="00035282">
      <w:pPr>
        <w:jc w:val="both"/>
        <w:rPr>
          <w:sz w:val="26"/>
          <w:szCs w:val="26"/>
        </w:rPr>
      </w:pPr>
    </w:p>
    <w:p w14:paraId="02A9867F" w14:textId="78235EBC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02C347E6" w14:textId="2487E16A" w:rsidR="00053E5A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……………………..……</w:t>
      </w:r>
      <w:r w:rsidR="0096677E">
        <w:rPr>
          <w:sz w:val="26"/>
          <w:szCs w:val="26"/>
        </w:rPr>
        <w:t>.</w:t>
      </w:r>
    </w:p>
    <w:sectPr w:rsidR="00053E5A" w:rsidRPr="00035282" w:rsidSect="00053E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2B39CB" w14:textId="77777777" w:rsidR="00F966C7" w:rsidRDefault="00F966C7" w:rsidP="00053E5A">
      <w:r>
        <w:separator/>
      </w:r>
    </w:p>
  </w:endnote>
  <w:endnote w:type="continuationSeparator" w:id="0">
    <w:p w14:paraId="124FAA02" w14:textId="77777777" w:rsidR="00F966C7" w:rsidRDefault="00F966C7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2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7F982C" w14:textId="77777777" w:rsidR="00F966C7" w:rsidRDefault="00F966C7" w:rsidP="00053E5A">
      <w:r>
        <w:separator/>
      </w:r>
    </w:p>
  </w:footnote>
  <w:footnote w:type="continuationSeparator" w:id="0">
    <w:p w14:paraId="5DB0B217" w14:textId="77777777" w:rsidR="00F966C7" w:rsidRDefault="00F966C7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4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3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35282"/>
    <w:rsid w:val="00051B09"/>
    <w:rsid w:val="00053E5A"/>
    <w:rsid w:val="00250690"/>
    <w:rsid w:val="00256FAC"/>
    <w:rsid w:val="003551E5"/>
    <w:rsid w:val="00386877"/>
    <w:rsid w:val="003A4561"/>
    <w:rsid w:val="004519AC"/>
    <w:rsid w:val="0048459B"/>
    <w:rsid w:val="004D13C4"/>
    <w:rsid w:val="00525346"/>
    <w:rsid w:val="005E5887"/>
    <w:rsid w:val="006A6F3E"/>
    <w:rsid w:val="0079601A"/>
    <w:rsid w:val="008067F9"/>
    <w:rsid w:val="0081559F"/>
    <w:rsid w:val="008941B1"/>
    <w:rsid w:val="00917C21"/>
    <w:rsid w:val="009614DC"/>
    <w:rsid w:val="0096677E"/>
    <w:rsid w:val="00A91491"/>
    <w:rsid w:val="00B34276"/>
    <w:rsid w:val="00B85731"/>
    <w:rsid w:val="00CF6C1D"/>
    <w:rsid w:val="00D16B63"/>
    <w:rsid w:val="00F966C7"/>
    <w:rsid w:val="00FA5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CC449185-7319-47E3-BECF-B3CF6DC0F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E9F267-8A87-4602-A974-272ADF0D5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4</cp:revision>
  <cp:lastPrinted>2020-02-11T13:09:00Z</cp:lastPrinted>
  <dcterms:created xsi:type="dcterms:W3CDTF">2021-03-09T06:48:00Z</dcterms:created>
  <dcterms:modified xsi:type="dcterms:W3CDTF">2021-03-09T09:55:00Z</dcterms:modified>
</cp:coreProperties>
</file>