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3176" w14:textId="77777777" w:rsidR="00AD1FF5" w:rsidRPr="00AD1FF5" w:rsidRDefault="00AD1FF5" w:rsidP="00AD1FF5">
      <w:pPr>
        <w:shd w:val="clear" w:color="auto" w:fill="FDFCFB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  <w:sz w:val="32"/>
          <w:szCs w:val="32"/>
        </w:rPr>
        <w:t>Praca tymczasowa czy usługi obce? O pułapkach tzw. leasingu pracowniczego,</w:t>
      </w:r>
    </w:p>
    <w:p w14:paraId="347C733B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sz w:val="24"/>
          <w:szCs w:val="24"/>
        </w:rPr>
        <w:t xml:space="preserve">które odbędzie się </w:t>
      </w:r>
      <w:r w:rsidRPr="00AD1FF5">
        <w:rPr>
          <w:rFonts w:ascii="Arial" w:hAnsi="Arial" w:cs="Arial"/>
          <w:b/>
          <w:bCs/>
          <w:sz w:val="24"/>
          <w:szCs w:val="24"/>
          <w:shd w:val="clear" w:color="auto" w:fill="FFFF00"/>
        </w:rPr>
        <w:t>19 marca 2021 r. od 10:00 do 12:00.</w:t>
      </w:r>
    </w:p>
    <w:p w14:paraId="255D5F8C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sz w:val="24"/>
          <w:szCs w:val="24"/>
        </w:rPr>
        <w:t> </w:t>
      </w:r>
    </w:p>
    <w:p w14:paraId="0A2751C8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Uczestnicy webinarium dowiedzą się, na co powinni zwracać uwagę przy współpracy z dostawcami usług outsourcingowych. Trzeba pamiętać, że taki dostawca usług to nie agencja zatrudnienia. Ta z kolei oferuje swoim klientom pracowników tymczasowych. Jaka jest różnica między tymi dwoma formami pozyskiwania osób do pracy – bardzo istotna. Proces outsourcingu usług trzeba dobrze zaplanować i zorganizować w zakładzie. Przede wszystkim po to, by status pracowników zewnętrznych nie został zakwestionowany przez organy kontroli. Dodatkową sferą, na którą warto zwrócić uwagę, jest BHP w zakładzie, w którym zadania wykonują pracownicy zatrudniani prze różnych pracodawców.</w:t>
      </w:r>
    </w:p>
    <w:p w14:paraId="217929EB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</w:rPr>
        <w:t> </w:t>
      </w:r>
    </w:p>
    <w:p w14:paraId="4049E20E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</w:rPr>
        <w:t>Agenda</w:t>
      </w:r>
      <w:r w:rsidRPr="00AD1FF5">
        <w:rPr>
          <w:rFonts w:ascii="Arial" w:hAnsi="Arial" w:cs="Arial"/>
        </w:rPr>
        <w:t>:</w:t>
      </w:r>
    </w:p>
    <w:p w14:paraId="6D720A13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1. Wstęp</w:t>
      </w:r>
    </w:p>
    <w:p w14:paraId="4AF976AF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2. Praca tymczasowa i jej istota</w:t>
      </w:r>
    </w:p>
    <w:p w14:paraId="5F4AF41C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3. Usługi obce</w:t>
      </w:r>
    </w:p>
    <w:p w14:paraId="5983BC86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4. Rynek pracy zmienia zasady gry – coś takiego jak leasing pracowniczy nie istnieje</w:t>
      </w:r>
    </w:p>
    <w:p w14:paraId="2DE43F2A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5. Outsourcing usług a umowa o pracę</w:t>
      </w:r>
    </w:p>
    <w:p w14:paraId="285809F9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6. Outsourcing usług a praca tymczasowa</w:t>
      </w:r>
    </w:p>
    <w:p w14:paraId="54835585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7. Jak współpracować z dostawcą usług?</w:t>
      </w:r>
    </w:p>
    <w:p w14:paraId="4D74B4C5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8. Co jest ważne w umowach z dostawcami usług outsourcingowych</w:t>
      </w:r>
    </w:p>
    <w:p w14:paraId="1147C129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9. BHP a inni pracodawcy na terenie zakładu pracy</w:t>
      </w:r>
    </w:p>
    <w:p w14:paraId="08CA0256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>10. Podsumowanie.</w:t>
      </w:r>
    </w:p>
    <w:p w14:paraId="48C858CF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03E68C" w14:textId="77777777" w:rsidR="00AD1FF5" w:rsidRPr="00AD1FF5" w:rsidRDefault="00AD1FF5" w:rsidP="00AD1FF5">
      <w:pPr>
        <w:shd w:val="clear" w:color="auto" w:fill="FDFCFB"/>
        <w:jc w:val="both"/>
        <w:textAlignment w:val="baseline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  <w:u w:val="single"/>
        </w:rPr>
        <w:t>Spotkanie poprowadzi dla Państwa:</w:t>
      </w:r>
      <w:r w:rsidRPr="00AD1FF5">
        <w:rPr>
          <w:rFonts w:ascii="Arial" w:hAnsi="Arial" w:cs="Arial"/>
        </w:rPr>
        <w:t xml:space="preserve"> </w:t>
      </w:r>
    </w:p>
    <w:p w14:paraId="35B07189" w14:textId="77777777" w:rsidR="00AD1FF5" w:rsidRPr="00AD1FF5" w:rsidRDefault="00AD1FF5" w:rsidP="00AD1FF5">
      <w:pPr>
        <w:shd w:val="clear" w:color="auto" w:fill="FDFCFB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  <w:sz w:val="24"/>
          <w:szCs w:val="24"/>
        </w:rPr>
        <w:t>Rafał Kania – Radca Prawny,</w:t>
      </w:r>
    </w:p>
    <w:p w14:paraId="4D006518" w14:textId="77777777" w:rsidR="00AD1FF5" w:rsidRPr="00AD1FF5" w:rsidRDefault="00AD1FF5" w:rsidP="00AD1FF5">
      <w:pPr>
        <w:shd w:val="clear" w:color="auto" w:fill="FDFCFB"/>
        <w:jc w:val="both"/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 xml:space="preserve">jako wspólnik kancelarii SENDERO </w:t>
      </w:r>
      <w:proofErr w:type="spellStart"/>
      <w:r w:rsidRPr="00AD1FF5">
        <w:rPr>
          <w:rFonts w:ascii="Arial" w:hAnsi="Arial" w:cs="Arial"/>
        </w:rPr>
        <w:t>Tax</w:t>
      </w:r>
      <w:proofErr w:type="spellEnd"/>
      <w:r w:rsidRPr="00AD1FF5">
        <w:rPr>
          <w:rFonts w:ascii="Arial" w:hAnsi="Arial" w:cs="Arial"/>
        </w:rPr>
        <w:t xml:space="preserve"> &amp; </w:t>
      </w:r>
      <w:proofErr w:type="spellStart"/>
      <w:r w:rsidRPr="00AD1FF5">
        <w:rPr>
          <w:rFonts w:ascii="Arial" w:hAnsi="Arial" w:cs="Arial"/>
        </w:rPr>
        <w:t>Legal</w:t>
      </w:r>
      <w:proofErr w:type="spellEnd"/>
      <w:r w:rsidRPr="00AD1FF5">
        <w:rPr>
          <w:rFonts w:ascii="Arial" w:hAnsi="Arial" w:cs="Arial"/>
        </w:rPr>
        <w:t xml:space="preserve"> – odpowiada za dział, który specjalizuje się w obszarach prawa pracy, ochrony danych osobowych oraz własności intelektualnej. Od blisko 20 lat zajmuje się prawem pracy, wspierając polskich pracodawców, głównie tych o zagranicznej proweniencji. Zanim został współtwórcą </w:t>
      </w:r>
      <w:proofErr w:type="spellStart"/>
      <w:r w:rsidRPr="00AD1FF5">
        <w:rPr>
          <w:rFonts w:ascii="Arial" w:hAnsi="Arial" w:cs="Arial"/>
        </w:rPr>
        <w:t>Sendero</w:t>
      </w:r>
      <w:proofErr w:type="spellEnd"/>
      <w:r w:rsidRPr="00AD1FF5">
        <w:rPr>
          <w:rFonts w:ascii="Arial" w:hAnsi="Arial" w:cs="Arial"/>
        </w:rPr>
        <w:t xml:space="preserve"> </w:t>
      </w:r>
      <w:proofErr w:type="spellStart"/>
      <w:r w:rsidRPr="00AD1FF5">
        <w:rPr>
          <w:rFonts w:ascii="Arial" w:hAnsi="Arial" w:cs="Arial"/>
        </w:rPr>
        <w:t>Tax</w:t>
      </w:r>
      <w:proofErr w:type="spellEnd"/>
      <w:r w:rsidRPr="00AD1FF5">
        <w:rPr>
          <w:rFonts w:ascii="Arial" w:hAnsi="Arial" w:cs="Arial"/>
        </w:rPr>
        <w:t xml:space="preserve"> &amp; </w:t>
      </w:r>
      <w:proofErr w:type="spellStart"/>
      <w:r w:rsidRPr="00AD1FF5">
        <w:rPr>
          <w:rFonts w:ascii="Arial" w:hAnsi="Arial" w:cs="Arial"/>
        </w:rPr>
        <w:t>Legal</w:t>
      </w:r>
      <w:proofErr w:type="spellEnd"/>
      <w:r w:rsidRPr="00AD1FF5">
        <w:rPr>
          <w:rFonts w:ascii="Arial" w:hAnsi="Arial" w:cs="Arial"/>
        </w:rPr>
        <w:t>, swojej wielkiej zawodowej przygody od blisko 14 lat, wiele lat przepracował w największej polskiej kancelarii. W codziennej pracy kieruje się przede wszystkim potrzebami Klientów – ze swoim zespołem poszukuje rozwiązań, które będą dla Klientów użyteczne.</w:t>
      </w:r>
    </w:p>
    <w:p w14:paraId="233318C5" w14:textId="77777777" w:rsidR="00AD1FF5" w:rsidRPr="00AD1FF5" w:rsidRDefault="00AD1FF5" w:rsidP="00AD1FF5">
      <w:pPr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</w:rPr>
        <w:t xml:space="preserve">  </w:t>
      </w:r>
    </w:p>
    <w:p w14:paraId="7A4A093E" w14:textId="77777777" w:rsidR="00AD1FF5" w:rsidRPr="00AD1FF5" w:rsidRDefault="00AD1FF5" w:rsidP="00AD1FF5">
      <w:pPr>
        <w:rPr>
          <w:rFonts w:ascii="Arial" w:hAnsi="Arial" w:cs="Arial"/>
          <w:sz w:val="24"/>
          <w:szCs w:val="24"/>
        </w:rPr>
      </w:pPr>
      <w:r w:rsidRPr="00AD1FF5">
        <w:rPr>
          <w:rFonts w:ascii="Arial" w:hAnsi="Arial" w:cs="Arial"/>
          <w:b/>
          <w:bCs/>
        </w:rPr>
        <w:t>LINK DO REJESTRACJI:</w:t>
      </w:r>
    </w:p>
    <w:p w14:paraId="43B91FC8" w14:textId="2D1C272F" w:rsidR="004C008F" w:rsidRPr="00AD1FF5" w:rsidRDefault="00AF1213" w:rsidP="00D54D6F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cze"/>
          </w:rPr>
          <w:t>Praca tymczasowa a usługi obce. O pułapkach leasingu pracowniczego (clickmeeting.com)</w:t>
        </w:r>
      </w:hyperlink>
    </w:p>
    <w:sectPr w:rsidR="004C008F" w:rsidRPr="00AD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399"/>
    <w:multiLevelType w:val="hybridMultilevel"/>
    <w:tmpl w:val="493AA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E63D9"/>
    <w:multiLevelType w:val="hybridMultilevel"/>
    <w:tmpl w:val="79D67B82"/>
    <w:lvl w:ilvl="0" w:tplc="3BD83C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15C"/>
    <w:multiLevelType w:val="hybridMultilevel"/>
    <w:tmpl w:val="DD6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B"/>
    <w:rsid w:val="00193BBD"/>
    <w:rsid w:val="0019439B"/>
    <w:rsid w:val="004C008F"/>
    <w:rsid w:val="00AD1FF5"/>
    <w:rsid w:val="00AF1213"/>
    <w:rsid w:val="00AF40CA"/>
    <w:rsid w:val="00BB204D"/>
    <w:rsid w:val="00D54D6F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27"/>
  <w15:chartTrackingRefBased/>
  <w15:docId w15:val="{33916D86-22CA-4D7B-84F8-BFCBEE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6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D54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praca-tymczasowa-a-uslugi-obce-o-pulapkach-leasingu-pracowniczego/register?_ga=2.177861095.391508544.1615792659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3</cp:revision>
  <dcterms:created xsi:type="dcterms:W3CDTF">2021-03-16T06:57:00Z</dcterms:created>
  <dcterms:modified xsi:type="dcterms:W3CDTF">2021-03-16T06:58:00Z</dcterms:modified>
</cp:coreProperties>
</file>